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5FC10F" w14:textId="709744F1" w:rsidR="00F05472" w:rsidRPr="00283374" w:rsidRDefault="00F05472" w:rsidP="00F41CDC">
      <w:pPr>
        <w:pStyle w:val="CRCoverPage"/>
        <w:tabs>
          <w:tab w:val="right" w:pos="9639"/>
        </w:tabs>
        <w:spacing w:after="0"/>
        <w:rPr>
          <w:lang w:val="en-US"/>
        </w:rPr>
      </w:pPr>
      <w:bookmarkStart w:id="0" w:name="_Hlk16164691"/>
      <w:r w:rsidRPr="00283374">
        <w:rPr>
          <w:b/>
          <w:sz w:val="24"/>
          <w:lang w:val="en-US"/>
        </w:rPr>
        <w:t>3GPP TSG-SA</w:t>
      </w:r>
      <w:r>
        <w:rPr>
          <w:b/>
          <w:sz w:val="24"/>
          <w:lang w:val="en-US"/>
        </w:rPr>
        <w:t>2</w:t>
      </w:r>
      <w:r w:rsidRPr="00283374">
        <w:rPr>
          <w:b/>
          <w:sz w:val="24"/>
          <w:lang w:val="en-US"/>
        </w:rPr>
        <w:t xml:space="preserve"> # 1</w:t>
      </w:r>
      <w:r>
        <w:rPr>
          <w:b/>
          <w:sz w:val="24"/>
          <w:lang w:val="en-US"/>
        </w:rPr>
        <w:t>4</w:t>
      </w:r>
      <w:r w:rsidR="002B4BAA">
        <w:rPr>
          <w:b/>
          <w:sz w:val="24"/>
          <w:lang w:val="en-US"/>
        </w:rPr>
        <w:t>2</w:t>
      </w:r>
      <w:r w:rsidRPr="00283374">
        <w:rPr>
          <w:b/>
          <w:sz w:val="24"/>
          <w:lang w:val="en-US"/>
        </w:rPr>
        <w:t>E</w:t>
      </w:r>
      <w:r>
        <w:rPr>
          <w:b/>
          <w:sz w:val="24"/>
          <w:lang w:val="en-US"/>
        </w:rPr>
        <w:t xml:space="preserve"> (e-meeting)</w:t>
      </w:r>
      <w:r w:rsidRPr="00283374">
        <w:rPr>
          <w:b/>
          <w:i/>
          <w:sz w:val="28"/>
          <w:lang w:val="en-US"/>
        </w:rPr>
        <w:tab/>
      </w:r>
      <w:r w:rsidRPr="00283374">
        <w:rPr>
          <w:lang w:val="en-US"/>
        </w:rPr>
        <w:fldChar w:fldCharType="begin"/>
      </w:r>
      <w:r w:rsidRPr="00283374">
        <w:rPr>
          <w:lang w:val="en-US"/>
        </w:rPr>
        <w:instrText xml:space="preserve"> DOCPROPERTY  Tdoc#  \* MERGEFORMAT </w:instrText>
      </w:r>
      <w:r w:rsidRPr="00283374">
        <w:rPr>
          <w:lang w:val="en-US"/>
        </w:rPr>
        <w:fldChar w:fldCharType="separate"/>
      </w:r>
      <w:r w:rsidRPr="00283374">
        <w:rPr>
          <w:b/>
          <w:i/>
          <w:sz w:val="28"/>
          <w:lang w:val="en-US"/>
        </w:rPr>
        <w:t>S2-200</w:t>
      </w:r>
      <w:r w:rsidRPr="00283374">
        <w:rPr>
          <w:b/>
          <w:i/>
          <w:sz w:val="28"/>
          <w:lang w:val="en-US"/>
        </w:rPr>
        <w:fldChar w:fldCharType="end"/>
      </w:r>
      <w:r w:rsidR="00F558C5">
        <w:rPr>
          <w:b/>
          <w:i/>
          <w:sz w:val="28"/>
          <w:lang w:val="en-US"/>
        </w:rPr>
        <w:t>9208</w:t>
      </w:r>
    </w:p>
    <w:p w14:paraId="557E5083" w14:textId="4C9E1316" w:rsidR="00F05472" w:rsidRPr="00283374" w:rsidRDefault="002F0879" w:rsidP="00F05472">
      <w:pPr>
        <w:pStyle w:val="CRCoverPage"/>
        <w:outlineLvl w:val="0"/>
        <w:rPr>
          <w:b/>
          <w:sz w:val="24"/>
          <w:lang w:val="en-US"/>
        </w:rPr>
      </w:pPr>
      <w:r>
        <w:rPr>
          <w:b/>
          <w:sz w:val="24"/>
          <w:lang w:val="en-US"/>
        </w:rPr>
        <w:t>Nov</w:t>
      </w:r>
      <w:r w:rsidR="00F05472" w:rsidRPr="00C73127">
        <w:rPr>
          <w:b/>
          <w:sz w:val="24"/>
          <w:lang w:val="en-US"/>
        </w:rPr>
        <w:t xml:space="preserve"> 1</w:t>
      </w:r>
      <w:r>
        <w:rPr>
          <w:b/>
          <w:sz w:val="24"/>
          <w:lang w:val="en-US"/>
        </w:rPr>
        <w:t>6</w:t>
      </w:r>
      <w:r w:rsidR="00F05472" w:rsidRPr="00C73127">
        <w:rPr>
          <w:b/>
          <w:sz w:val="24"/>
          <w:lang w:val="en-US"/>
        </w:rPr>
        <w:t xml:space="preserve"> - 2</w:t>
      </w:r>
      <w:r>
        <w:rPr>
          <w:b/>
          <w:sz w:val="24"/>
          <w:lang w:val="en-US"/>
        </w:rPr>
        <w:t>0</w:t>
      </w:r>
      <w:r w:rsidR="00F05472" w:rsidRPr="00C73127">
        <w:rPr>
          <w:b/>
          <w:sz w:val="24"/>
          <w:lang w:val="en-US"/>
        </w:rPr>
        <w:t>, 2020</w:t>
      </w:r>
      <w:r w:rsidR="00F05472" w:rsidRPr="00283374">
        <w:rPr>
          <w:b/>
          <w:sz w:val="24"/>
          <w:lang w:val="en-US"/>
        </w:rPr>
        <w:t>, Elbonia</w:t>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t xml:space="preserve">   </w:t>
      </w:r>
      <w:r w:rsidR="00F05472">
        <w:rPr>
          <w:b/>
          <w:noProof/>
          <w:color w:val="3333FF"/>
        </w:rPr>
        <w:t>(revision of)</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14:paraId="60D2C152" w14:textId="77777777" w:rsidTr="00034001">
        <w:tc>
          <w:tcPr>
            <w:tcW w:w="9641" w:type="dxa"/>
            <w:gridSpan w:val="9"/>
            <w:tcBorders>
              <w:top w:val="single" w:sz="4" w:space="0" w:color="auto"/>
              <w:left w:val="single" w:sz="4" w:space="0" w:color="auto"/>
              <w:right w:val="single" w:sz="4" w:space="0" w:color="auto"/>
            </w:tcBorders>
          </w:tcPr>
          <w:p w14:paraId="06C5797F" w14:textId="77777777" w:rsidR="003E7616" w:rsidRDefault="003E7616" w:rsidP="00034001">
            <w:pPr>
              <w:pStyle w:val="CRCoverPage"/>
              <w:spacing w:after="0"/>
              <w:jc w:val="right"/>
              <w:rPr>
                <w:i/>
                <w:noProof/>
              </w:rPr>
            </w:pPr>
            <w:r>
              <w:rPr>
                <w:i/>
                <w:noProof/>
                <w:sz w:val="14"/>
              </w:rPr>
              <w:t>CR-Form-v12.0</w:t>
            </w:r>
          </w:p>
        </w:tc>
      </w:tr>
      <w:tr w:rsidR="003E7616" w14:paraId="4D1E5EC3" w14:textId="77777777" w:rsidTr="00034001">
        <w:tc>
          <w:tcPr>
            <w:tcW w:w="9641" w:type="dxa"/>
            <w:gridSpan w:val="9"/>
            <w:tcBorders>
              <w:left w:val="single" w:sz="4" w:space="0" w:color="auto"/>
              <w:right w:val="single" w:sz="4" w:space="0" w:color="auto"/>
            </w:tcBorders>
          </w:tcPr>
          <w:p w14:paraId="104F4BDF" w14:textId="77777777" w:rsidR="003E7616" w:rsidRDefault="003E7616" w:rsidP="00034001">
            <w:pPr>
              <w:pStyle w:val="CRCoverPage"/>
              <w:spacing w:after="0"/>
              <w:jc w:val="center"/>
              <w:rPr>
                <w:noProof/>
              </w:rPr>
            </w:pPr>
            <w:r>
              <w:rPr>
                <w:b/>
                <w:noProof/>
                <w:sz w:val="32"/>
              </w:rPr>
              <w:t>CHANGE REQUEST</w:t>
            </w:r>
          </w:p>
        </w:tc>
      </w:tr>
      <w:tr w:rsidR="003E7616" w14:paraId="51A14529" w14:textId="77777777" w:rsidTr="00034001">
        <w:tc>
          <w:tcPr>
            <w:tcW w:w="9641" w:type="dxa"/>
            <w:gridSpan w:val="9"/>
            <w:tcBorders>
              <w:left w:val="single" w:sz="4" w:space="0" w:color="auto"/>
              <w:right w:val="single" w:sz="4" w:space="0" w:color="auto"/>
            </w:tcBorders>
          </w:tcPr>
          <w:p w14:paraId="212633E3" w14:textId="77777777" w:rsidR="003E7616" w:rsidRDefault="003E7616" w:rsidP="00034001">
            <w:pPr>
              <w:pStyle w:val="CRCoverPage"/>
              <w:spacing w:after="0"/>
              <w:rPr>
                <w:noProof/>
                <w:sz w:val="8"/>
                <w:szCs w:val="8"/>
              </w:rPr>
            </w:pPr>
          </w:p>
        </w:tc>
      </w:tr>
      <w:tr w:rsidR="003E7616" w14:paraId="4242BA32" w14:textId="77777777" w:rsidTr="00034001">
        <w:tc>
          <w:tcPr>
            <w:tcW w:w="142" w:type="dxa"/>
            <w:tcBorders>
              <w:left w:val="single" w:sz="4" w:space="0" w:color="auto"/>
            </w:tcBorders>
          </w:tcPr>
          <w:p w14:paraId="32E70A7D" w14:textId="77777777" w:rsidR="003E7616" w:rsidRDefault="003E7616" w:rsidP="00034001">
            <w:pPr>
              <w:pStyle w:val="CRCoverPage"/>
              <w:spacing w:after="0"/>
              <w:jc w:val="right"/>
              <w:rPr>
                <w:noProof/>
              </w:rPr>
            </w:pPr>
          </w:p>
        </w:tc>
        <w:tc>
          <w:tcPr>
            <w:tcW w:w="1559" w:type="dxa"/>
            <w:shd w:val="pct30" w:color="FFFF00" w:fill="auto"/>
          </w:tcPr>
          <w:p w14:paraId="648A3A05" w14:textId="05229798" w:rsidR="003E7616" w:rsidRPr="00410371" w:rsidRDefault="00A1584A" w:rsidP="00A1584A">
            <w:pPr>
              <w:pStyle w:val="CRCoverPage"/>
              <w:spacing w:after="0"/>
              <w:jc w:val="center"/>
              <w:rPr>
                <w:b/>
                <w:noProof/>
                <w:sz w:val="28"/>
              </w:rPr>
            </w:pPr>
            <w:r>
              <w:rPr>
                <w:b/>
                <w:noProof/>
                <w:sz w:val="28"/>
              </w:rPr>
              <w:t>23.</w:t>
            </w:r>
            <w:r w:rsidR="00450DFE">
              <w:rPr>
                <w:b/>
                <w:noProof/>
                <w:sz w:val="28"/>
              </w:rPr>
              <w:t>502</w:t>
            </w:r>
          </w:p>
        </w:tc>
        <w:tc>
          <w:tcPr>
            <w:tcW w:w="709" w:type="dxa"/>
          </w:tcPr>
          <w:p w14:paraId="25E0BF24" w14:textId="77777777" w:rsidR="003E7616" w:rsidRPr="008834F5" w:rsidRDefault="003E7616" w:rsidP="00034001">
            <w:pPr>
              <w:pStyle w:val="CRCoverPage"/>
              <w:spacing w:after="0"/>
              <w:jc w:val="center"/>
              <w:rPr>
                <w:b/>
                <w:noProof/>
                <w:sz w:val="28"/>
              </w:rPr>
            </w:pPr>
            <w:r>
              <w:rPr>
                <w:b/>
                <w:noProof/>
                <w:sz w:val="28"/>
              </w:rPr>
              <w:t>CR</w:t>
            </w:r>
          </w:p>
        </w:tc>
        <w:tc>
          <w:tcPr>
            <w:tcW w:w="1276" w:type="dxa"/>
            <w:shd w:val="pct30" w:color="FFFF00" w:fill="auto"/>
          </w:tcPr>
          <w:p w14:paraId="3A117C14" w14:textId="7F8E0A68" w:rsidR="003E7616" w:rsidRPr="008834F5" w:rsidRDefault="00237725" w:rsidP="00A1584A">
            <w:pPr>
              <w:pStyle w:val="CRCoverPage"/>
              <w:spacing w:after="0"/>
              <w:jc w:val="center"/>
              <w:rPr>
                <w:b/>
                <w:noProof/>
                <w:sz w:val="28"/>
              </w:rPr>
            </w:pPr>
            <w:r>
              <w:rPr>
                <w:b/>
                <w:noProof/>
                <w:sz w:val="28"/>
              </w:rPr>
              <w:t>2454</w:t>
            </w:r>
          </w:p>
        </w:tc>
        <w:tc>
          <w:tcPr>
            <w:tcW w:w="709" w:type="dxa"/>
          </w:tcPr>
          <w:p w14:paraId="4BD1E75A" w14:textId="77777777" w:rsidR="003E7616" w:rsidRPr="008834F5" w:rsidRDefault="003E7616" w:rsidP="00034001">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4EA54A9A" w14:textId="4CE4CACB" w:rsidR="003E7616" w:rsidRPr="008834F5" w:rsidRDefault="00F558C5" w:rsidP="00034001">
            <w:pPr>
              <w:pStyle w:val="CRCoverPage"/>
              <w:spacing w:after="0"/>
              <w:jc w:val="center"/>
              <w:rPr>
                <w:b/>
                <w:noProof/>
                <w:sz w:val="28"/>
              </w:rPr>
            </w:pPr>
            <w:r>
              <w:rPr>
                <w:b/>
                <w:noProof/>
                <w:sz w:val="28"/>
              </w:rPr>
              <w:t>1</w:t>
            </w:r>
          </w:p>
        </w:tc>
        <w:tc>
          <w:tcPr>
            <w:tcW w:w="2410" w:type="dxa"/>
          </w:tcPr>
          <w:p w14:paraId="362BC6CB" w14:textId="77777777" w:rsidR="003E7616" w:rsidRPr="008834F5" w:rsidRDefault="003E7616" w:rsidP="00034001">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48763336" w14:textId="66A1E6B8" w:rsidR="003E7616" w:rsidRPr="008834F5" w:rsidRDefault="004A7E3C" w:rsidP="00034001">
            <w:pPr>
              <w:pStyle w:val="CRCoverPage"/>
              <w:spacing w:after="0"/>
              <w:jc w:val="center"/>
              <w:rPr>
                <w:b/>
                <w:noProof/>
                <w:sz w:val="28"/>
              </w:rPr>
            </w:pPr>
            <w:r>
              <w:rPr>
                <w:b/>
                <w:noProof/>
                <w:sz w:val="28"/>
              </w:rPr>
              <w:t>16.</w:t>
            </w:r>
            <w:r w:rsidR="00D00E64">
              <w:rPr>
                <w:b/>
                <w:noProof/>
                <w:sz w:val="28"/>
              </w:rPr>
              <w:t>6</w:t>
            </w:r>
            <w:r>
              <w:rPr>
                <w:b/>
                <w:noProof/>
                <w:sz w:val="28"/>
              </w:rPr>
              <w:t>.</w:t>
            </w:r>
            <w:r w:rsidR="00D00E64">
              <w:rPr>
                <w:b/>
                <w:noProof/>
                <w:sz w:val="28"/>
              </w:rPr>
              <w:t>0</w:t>
            </w:r>
          </w:p>
        </w:tc>
        <w:tc>
          <w:tcPr>
            <w:tcW w:w="143" w:type="dxa"/>
            <w:tcBorders>
              <w:right w:val="single" w:sz="4" w:space="0" w:color="auto"/>
            </w:tcBorders>
          </w:tcPr>
          <w:p w14:paraId="799773CF" w14:textId="77777777" w:rsidR="003E7616" w:rsidRDefault="003E7616" w:rsidP="00034001">
            <w:pPr>
              <w:pStyle w:val="CRCoverPage"/>
              <w:spacing w:after="0"/>
              <w:rPr>
                <w:noProof/>
              </w:rPr>
            </w:pPr>
          </w:p>
        </w:tc>
      </w:tr>
      <w:tr w:rsidR="00EA665B" w14:paraId="04319151" w14:textId="77777777" w:rsidTr="00034001">
        <w:tc>
          <w:tcPr>
            <w:tcW w:w="9641" w:type="dxa"/>
            <w:gridSpan w:val="9"/>
            <w:tcBorders>
              <w:left w:val="single" w:sz="4" w:space="0" w:color="auto"/>
              <w:right w:val="single" w:sz="4" w:space="0" w:color="auto"/>
            </w:tcBorders>
          </w:tcPr>
          <w:p w14:paraId="14EDDC85" w14:textId="77777777" w:rsidR="00EA665B" w:rsidRDefault="00EA665B" w:rsidP="00034001">
            <w:pPr>
              <w:pStyle w:val="CRCoverPage"/>
              <w:spacing w:after="0"/>
              <w:jc w:val="center"/>
              <w:rPr>
                <w:noProof/>
              </w:rPr>
            </w:pPr>
          </w:p>
        </w:tc>
      </w:tr>
      <w:tr w:rsidR="00EA665B" w14:paraId="36CE311F" w14:textId="77777777" w:rsidTr="00034001">
        <w:tc>
          <w:tcPr>
            <w:tcW w:w="9641" w:type="dxa"/>
            <w:gridSpan w:val="9"/>
            <w:tcBorders>
              <w:left w:val="single" w:sz="4" w:space="0" w:color="auto"/>
              <w:right w:val="single" w:sz="4" w:space="0" w:color="auto"/>
            </w:tcBorders>
          </w:tcPr>
          <w:p w14:paraId="7CA09056" w14:textId="77777777" w:rsidR="00EA665B" w:rsidRDefault="00EA665B" w:rsidP="00034001">
            <w:pPr>
              <w:pStyle w:val="CRCoverPage"/>
              <w:spacing w:after="0"/>
              <w:rPr>
                <w:noProof/>
                <w:sz w:val="8"/>
                <w:szCs w:val="8"/>
              </w:rPr>
            </w:pPr>
          </w:p>
        </w:tc>
      </w:tr>
      <w:tr w:rsidR="00EA665B" w14:paraId="5B3D48C5" w14:textId="77777777" w:rsidTr="00034001">
        <w:tc>
          <w:tcPr>
            <w:tcW w:w="9641" w:type="dxa"/>
            <w:gridSpan w:val="9"/>
            <w:tcBorders>
              <w:top w:val="single" w:sz="4" w:space="0" w:color="auto"/>
            </w:tcBorders>
          </w:tcPr>
          <w:p w14:paraId="1F3F5219" w14:textId="77777777" w:rsidR="00EA665B" w:rsidRPr="00F25D98" w:rsidRDefault="00EA665B" w:rsidP="000340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EA665B" w14:paraId="5F251854" w14:textId="77777777" w:rsidTr="00034001">
        <w:tc>
          <w:tcPr>
            <w:tcW w:w="9641" w:type="dxa"/>
            <w:gridSpan w:val="9"/>
          </w:tcPr>
          <w:p w14:paraId="591D968A" w14:textId="77777777" w:rsidR="00EA665B" w:rsidRDefault="00EA665B" w:rsidP="00034001">
            <w:pPr>
              <w:pStyle w:val="CRCoverPage"/>
              <w:spacing w:after="0"/>
              <w:rPr>
                <w:noProof/>
                <w:sz w:val="8"/>
                <w:szCs w:val="8"/>
              </w:rPr>
            </w:pPr>
          </w:p>
        </w:tc>
      </w:tr>
    </w:tbl>
    <w:p w14:paraId="2D233372" w14:textId="77777777"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14:paraId="6C14AE11" w14:textId="77777777" w:rsidTr="00034001">
        <w:tc>
          <w:tcPr>
            <w:tcW w:w="2835" w:type="dxa"/>
          </w:tcPr>
          <w:p w14:paraId="3A796997" w14:textId="77777777" w:rsidR="00EA665B" w:rsidRDefault="00EA665B" w:rsidP="00034001">
            <w:pPr>
              <w:pStyle w:val="CRCoverPage"/>
              <w:tabs>
                <w:tab w:val="right" w:pos="2751"/>
              </w:tabs>
              <w:spacing w:after="0"/>
              <w:rPr>
                <w:b/>
                <w:i/>
                <w:noProof/>
              </w:rPr>
            </w:pPr>
            <w:r>
              <w:rPr>
                <w:b/>
                <w:i/>
                <w:noProof/>
              </w:rPr>
              <w:t>Proposed change affects:</w:t>
            </w:r>
          </w:p>
        </w:tc>
        <w:tc>
          <w:tcPr>
            <w:tcW w:w="1418" w:type="dxa"/>
          </w:tcPr>
          <w:p w14:paraId="5ED4A324" w14:textId="77777777" w:rsidR="00EA665B" w:rsidRDefault="00EA665B" w:rsidP="000340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837B64" w14:textId="77777777" w:rsidR="00EA665B" w:rsidRDefault="00EA665B" w:rsidP="00034001">
            <w:pPr>
              <w:pStyle w:val="CRCoverPage"/>
              <w:spacing w:after="0"/>
              <w:jc w:val="center"/>
              <w:rPr>
                <w:b/>
                <w:caps/>
                <w:noProof/>
              </w:rPr>
            </w:pPr>
          </w:p>
        </w:tc>
        <w:tc>
          <w:tcPr>
            <w:tcW w:w="709" w:type="dxa"/>
            <w:tcBorders>
              <w:left w:val="single" w:sz="4" w:space="0" w:color="auto"/>
            </w:tcBorders>
          </w:tcPr>
          <w:p w14:paraId="3521609A" w14:textId="77777777" w:rsidR="00EA665B" w:rsidRDefault="00EA665B" w:rsidP="000340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83D367" w14:textId="26A7915D" w:rsidR="00EA665B" w:rsidRDefault="002F0879" w:rsidP="00034001">
            <w:pPr>
              <w:pStyle w:val="CRCoverPage"/>
              <w:spacing w:after="0"/>
              <w:jc w:val="center"/>
              <w:rPr>
                <w:b/>
                <w:caps/>
                <w:noProof/>
              </w:rPr>
            </w:pPr>
            <w:r>
              <w:rPr>
                <w:b/>
                <w:caps/>
                <w:noProof/>
              </w:rPr>
              <w:t>X</w:t>
            </w:r>
          </w:p>
        </w:tc>
        <w:tc>
          <w:tcPr>
            <w:tcW w:w="2126" w:type="dxa"/>
          </w:tcPr>
          <w:p w14:paraId="4851FFFE" w14:textId="77777777" w:rsidR="00EA665B" w:rsidRDefault="00EA665B" w:rsidP="000340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D68A7E" w14:textId="05806C5D" w:rsidR="00EA665B" w:rsidRDefault="002F0879" w:rsidP="00034001">
            <w:pPr>
              <w:pStyle w:val="CRCoverPage"/>
              <w:spacing w:after="0"/>
              <w:jc w:val="center"/>
              <w:rPr>
                <w:b/>
                <w:caps/>
                <w:noProof/>
              </w:rPr>
            </w:pPr>
            <w:r>
              <w:rPr>
                <w:b/>
                <w:caps/>
                <w:noProof/>
              </w:rPr>
              <w:t>X</w:t>
            </w:r>
          </w:p>
        </w:tc>
        <w:tc>
          <w:tcPr>
            <w:tcW w:w="1418" w:type="dxa"/>
            <w:tcBorders>
              <w:left w:val="nil"/>
            </w:tcBorders>
          </w:tcPr>
          <w:p w14:paraId="1D8BC7BC" w14:textId="77777777" w:rsidR="00EA665B" w:rsidRDefault="00EA665B" w:rsidP="000340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67A4779" w14:textId="77777777" w:rsidR="00EA665B" w:rsidRDefault="00EA665B" w:rsidP="00034001">
            <w:pPr>
              <w:pStyle w:val="CRCoverPage"/>
              <w:spacing w:after="0"/>
              <w:jc w:val="center"/>
              <w:rPr>
                <w:b/>
                <w:bCs/>
                <w:caps/>
                <w:noProof/>
              </w:rPr>
            </w:pPr>
            <w:r>
              <w:rPr>
                <w:b/>
                <w:bCs/>
                <w:caps/>
                <w:noProof/>
              </w:rPr>
              <w:t>X</w:t>
            </w:r>
          </w:p>
        </w:tc>
      </w:tr>
    </w:tbl>
    <w:p w14:paraId="7066BC75" w14:textId="77777777"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14:paraId="57A91ABF" w14:textId="77777777" w:rsidTr="00034001">
        <w:tc>
          <w:tcPr>
            <w:tcW w:w="9640" w:type="dxa"/>
            <w:gridSpan w:val="11"/>
          </w:tcPr>
          <w:p w14:paraId="3058BF21" w14:textId="77777777" w:rsidR="00EA665B" w:rsidRDefault="00EA665B" w:rsidP="00034001">
            <w:pPr>
              <w:pStyle w:val="CRCoverPage"/>
              <w:spacing w:after="0"/>
              <w:rPr>
                <w:noProof/>
                <w:sz w:val="8"/>
                <w:szCs w:val="8"/>
              </w:rPr>
            </w:pPr>
          </w:p>
        </w:tc>
      </w:tr>
      <w:tr w:rsidR="004513E4" w14:paraId="4DE8CF66" w14:textId="77777777" w:rsidTr="00034001">
        <w:tc>
          <w:tcPr>
            <w:tcW w:w="1843" w:type="dxa"/>
            <w:tcBorders>
              <w:top w:val="single" w:sz="4" w:space="0" w:color="auto"/>
              <w:left w:val="single" w:sz="4" w:space="0" w:color="auto"/>
            </w:tcBorders>
          </w:tcPr>
          <w:p w14:paraId="0D73EF5A" w14:textId="77777777" w:rsidR="004513E4" w:rsidRDefault="004513E4" w:rsidP="004513E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3B1FAA1" w14:textId="564BC8B8" w:rsidR="004513E4" w:rsidRDefault="00D51097" w:rsidP="004513E4">
            <w:pPr>
              <w:pStyle w:val="CRCoverPage"/>
              <w:spacing w:after="0"/>
              <w:ind w:left="100"/>
              <w:rPr>
                <w:noProof/>
              </w:rPr>
            </w:pPr>
            <w:r>
              <w:rPr>
                <w:noProof/>
              </w:rPr>
              <w:t>General cleanup of specification</w:t>
            </w:r>
          </w:p>
        </w:tc>
      </w:tr>
      <w:tr w:rsidR="004513E4" w14:paraId="1BCFB1B5" w14:textId="77777777" w:rsidTr="00034001">
        <w:tc>
          <w:tcPr>
            <w:tcW w:w="1843" w:type="dxa"/>
            <w:tcBorders>
              <w:left w:val="single" w:sz="4" w:space="0" w:color="auto"/>
            </w:tcBorders>
          </w:tcPr>
          <w:p w14:paraId="77695EE2" w14:textId="77777777" w:rsidR="004513E4" w:rsidRDefault="004513E4" w:rsidP="004513E4">
            <w:pPr>
              <w:pStyle w:val="CRCoverPage"/>
              <w:spacing w:after="0"/>
              <w:rPr>
                <w:b/>
                <w:i/>
                <w:noProof/>
                <w:sz w:val="8"/>
                <w:szCs w:val="8"/>
              </w:rPr>
            </w:pPr>
          </w:p>
        </w:tc>
        <w:tc>
          <w:tcPr>
            <w:tcW w:w="7797" w:type="dxa"/>
            <w:gridSpan w:val="10"/>
            <w:tcBorders>
              <w:right w:val="single" w:sz="4" w:space="0" w:color="auto"/>
            </w:tcBorders>
          </w:tcPr>
          <w:p w14:paraId="2069F459" w14:textId="77777777" w:rsidR="004513E4" w:rsidRDefault="004513E4" w:rsidP="004513E4">
            <w:pPr>
              <w:pStyle w:val="CRCoverPage"/>
              <w:spacing w:after="0"/>
              <w:rPr>
                <w:noProof/>
                <w:sz w:val="8"/>
                <w:szCs w:val="8"/>
              </w:rPr>
            </w:pPr>
          </w:p>
        </w:tc>
      </w:tr>
      <w:tr w:rsidR="004513E4" w14:paraId="4222A330" w14:textId="77777777" w:rsidTr="00034001">
        <w:tc>
          <w:tcPr>
            <w:tcW w:w="1843" w:type="dxa"/>
            <w:tcBorders>
              <w:left w:val="single" w:sz="4" w:space="0" w:color="auto"/>
            </w:tcBorders>
          </w:tcPr>
          <w:p w14:paraId="09E12926" w14:textId="77777777" w:rsidR="004513E4" w:rsidRDefault="004513E4" w:rsidP="004513E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DF459B8" w14:textId="646F182C" w:rsidR="004513E4" w:rsidRDefault="002F0B9B" w:rsidP="004513E4">
            <w:pPr>
              <w:pStyle w:val="CRCoverPage"/>
              <w:spacing w:after="0"/>
              <w:ind w:left="100"/>
              <w:rPr>
                <w:noProof/>
              </w:rPr>
            </w:pPr>
            <w:r>
              <w:rPr>
                <w:noProof/>
              </w:rPr>
              <w:t>Ericsson</w:t>
            </w:r>
            <w:r w:rsidR="00684766">
              <w:rPr>
                <w:noProof/>
              </w:rPr>
              <w:t xml:space="preserve"> </w:t>
            </w:r>
          </w:p>
        </w:tc>
      </w:tr>
      <w:tr w:rsidR="004513E4" w14:paraId="6115397E" w14:textId="77777777" w:rsidTr="00034001">
        <w:tc>
          <w:tcPr>
            <w:tcW w:w="1843" w:type="dxa"/>
            <w:tcBorders>
              <w:left w:val="single" w:sz="4" w:space="0" w:color="auto"/>
            </w:tcBorders>
          </w:tcPr>
          <w:p w14:paraId="45DB3CE2" w14:textId="77777777" w:rsidR="004513E4" w:rsidRDefault="004513E4" w:rsidP="004513E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BB78C8" w14:textId="77777777" w:rsidR="004513E4" w:rsidRDefault="004513E4" w:rsidP="004513E4">
            <w:pPr>
              <w:pStyle w:val="CRCoverPage"/>
              <w:spacing w:after="0"/>
              <w:ind w:left="100"/>
              <w:rPr>
                <w:noProof/>
              </w:rPr>
            </w:pPr>
            <w:r>
              <w:t>S2</w:t>
            </w:r>
          </w:p>
        </w:tc>
      </w:tr>
      <w:tr w:rsidR="004513E4" w14:paraId="4483A379" w14:textId="77777777" w:rsidTr="00034001">
        <w:tc>
          <w:tcPr>
            <w:tcW w:w="1843" w:type="dxa"/>
            <w:tcBorders>
              <w:left w:val="single" w:sz="4" w:space="0" w:color="auto"/>
            </w:tcBorders>
          </w:tcPr>
          <w:p w14:paraId="064B7064" w14:textId="77777777" w:rsidR="004513E4" w:rsidRDefault="004513E4" w:rsidP="004513E4">
            <w:pPr>
              <w:pStyle w:val="CRCoverPage"/>
              <w:spacing w:after="0"/>
              <w:rPr>
                <w:b/>
                <w:i/>
                <w:noProof/>
                <w:sz w:val="8"/>
                <w:szCs w:val="8"/>
              </w:rPr>
            </w:pPr>
          </w:p>
        </w:tc>
        <w:tc>
          <w:tcPr>
            <w:tcW w:w="7797" w:type="dxa"/>
            <w:gridSpan w:val="10"/>
            <w:tcBorders>
              <w:right w:val="single" w:sz="4" w:space="0" w:color="auto"/>
            </w:tcBorders>
          </w:tcPr>
          <w:p w14:paraId="17236919" w14:textId="77777777" w:rsidR="004513E4" w:rsidRDefault="004513E4" w:rsidP="004513E4">
            <w:pPr>
              <w:pStyle w:val="CRCoverPage"/>
              <w:spacing w:after="0"/>
              <w:rPr>
                <w:noProof/>
                <w:sz w:val="8"/>
                <w:szCs w:val="8"/>
              </w:rPr>
            </w:pPr>
          </w:p>
        </w:tc>
      </w:tr>
      <w:tr w:rsidR="004513E4" w14:paraId="6AFF5DC4" w14:textId="77777777" w:rsidTr="00034001">
        <w:tc>
          <w:tcPr>
            <w:tcW w:w="1843" w:type="dxa"/>
            <w:tcBorders>
              <w:left w:val="single" w:sz="4" w:space="0" w:color="auto"/>
            </w:tcBorders>
          </w:tcPr>
          <w:p w14:paraId="09232610" w14:textId="77777777" w:rsidR="004513E4" w:rsidRDefault="004513E4" w:rsidP="004513E4">
            <w:pPr>
              <w:pStyle w:val="CRCoverPage"/>
              <w:tabs>
                <w:tab w:val="right" w:pos="1759"/>
              </w:tabs>
              <w:spacing w:after="0"/>
              <w:rPr>
                <w:b/>
                <w:i/>
                <w:noProof/>
              </w:rPr>
            </w:pPr>
            <w:r>
              <w:rPr>
                <w:b/>
                <w:i/>
                <w:noProof/>
              </w:rPr>
              <w:t>Work item code:</w:t>
            </w:r>
          </w:p>
        </w:tc>
        <w:tc>
          <w:tcPr>
            <w:tcW w:w="3686" w:type="dxa"/>
            <w:gridSpan w:val="5"/>
            <w:shd w:val="pct30" w:color="FFFF00" w:fill="auto"/>
          </w:tcPr>
          <w:p w14:paraId="2477E3C5" w14:textId="09F8AB6D" w:rsidR="004513E4" w:rsidRDefault="00D51097" w:rsidP="004513E4">
            <w:pPr>
              <w:pStyle w:val="CRCoverPage"/>
              <w:spacing w:after="0"/>
              <w:ind w:left="100"/>
              <w:rPr>
                <w:noProof/>
              </w:rPr>
            </w:pPr>
            <w:r>
              <w:rPr>
                <w:noProof/>
              </w:rPr>
              <w:t>TEI16, 5GS_Ph1</w:t>
            </w:r>
          </w:p>
        </w:tc>
        <w:tc>
          <w:tcPr>
            <w:tcW w:w="567" w:type="dxa"/>
            <w:tcBorders>
              <w:left w:val="nil"/>
            </w:tcBorders>
          </w:tcPr>
          <w:p w14:paraId="2669B9A3" w14:textId="77777777" w:rsidR="004513E4" w:rsidRDefault="004513E4" w:rsidP="004513E4">
            <w:pPr>
              <w:pStyle w:val="CRCoverPage"/>
              <w:spacing w:after="0"/>
              <w:ind w:right="100"/>
              <w:rPr>
                <w:noProof/>
              </w:rPr>
            </w:pPr>
          </w:p>
        </w:tc>
        <w:tc>
          <w:tcPr>
            <w:tcW w:w="1417" w:type="dxa"/>
            <w:gridSpan w:val="3"/>
            <w:tcBorders>
              <w:left w:val="nil"/>
            </w:tcBorders>
          </w:tcPr>
          <w:p w14:paraId="4103571D" w14:textId="77777777" w:rsidR="004513E4" w:rsidRDefault="004513E4" w:rsidP="004513E4">
            <w:pPr>
              <w:pStyle w:val="CRCoverPage"/>
              <w:spacing w:after="0"/>
              <w:jc w:val="right"/>
              <w:rPr>
                <w:noProof/>
              </w:rPr>
            </w:pPr>
            <w:r w:rsidRPr="00127B41">
              <w:rPr>
                <w:b/>
                <w:i/>
                <w:noProof/>
              </w:rPr>
              <w:t>Date</w:t>
            </w:r>
            <w:r>
              <w:rPr>
                <w:b/>
                <w:i/>
                <w:noProof/>
              </w:rPr>
              <w:t>:</w:t>
            </w:r>
          </w:p>
        </w:tc>
        <w:tc>
          <w:tcPr>
            <w:tcW w:w="2127" w:type="dxa"/>
            <w:tcBorders>
              <w:right w:val="single" w:sz="4" w:space="0" w:color="auto"/>
            </w:tcBorders>
            <w:shd w:val="pct30" w:color="FFFF00" w:fill="auto"/>
          </w:tcPr>
          <w:p w14:paraId="3831D684" w14:textId="784BD7B4" w:rsidR="004513E4" w:rsidRDefault="00521F20" w:rsidP="004513E4">
            <w:pPr>
              <w:pStyle w:val="CRCoverPage"/>
              <w:spacing w:after="0"/>
              <w:ind w:left="100"/>
              <w:rPr>
                <w:noProof/>
              </w:rPr>
            </w:pPr>
            <w:r>
              <w:rPr>
                <w:noProof/>
              </w:rPr>
              <w:t>24</w:t>
            </w:r>
            <w:bookmarkStart w:id="1" w:name="_GoBack"/>
            <w:bookmarkEnd w:id="1"/>
            <w:r w:rsidR="00B959C1">
              <w:rPr>
                <w:noProof/>
              </w:rPr>
              <w:t>-</w:t>
            </w:r>
            <w:r w:rsidR="00D00E64">
              <w:rPr>
                <w:noProof/>
              </w:rPr>
              <w:t>1</w:t>
            </w:r>
            <w:r w:rsidR="00D51097">
              <w:rPr>
                <w:noProof/>
              </w:rPr>
              <w:t>1</w:t>
            </w:r>
            <w:r w:rsidR="005805A1">
              <w:rPr>
                <w:noProof/>
              </w:rPr>
              <w:t>-2020</w:t>
            </w:r>
          </w:p>
        </w:tc>
      </w:tr>
      <w:tr w:rsidR="004513E4" w14:paraId="307FE645" w14:textId="77777777" w:rsidTr="00034001">
        <w:tc>
          <w:tcPr>
            <w:tcW w:w="1843" w:type="dxa"/>
            <w:tcBorders>
              <w:left w:val="single" w:sz="4" w:space="0" w:color="auto"/>
            </w:tcBorders>
          </w:tcPr>
          <w:p w14:paraId="61BD23E8" w14:textId="77777777" w:rsidR="004513E4" w:rsidRDefault="004513E4" w:rsidP="004513E4">
            <w:pPr>
              <w:pStyle w:val="CRCoverPage"/>
              <w:spacing w:after="0"/>
              <w:rPr>
                <w:b/>
                <w:i/>
                <w:noProof/>
                <w:sz w:val="8"/>
                <w:szCs w:val="8"/>
              </w:rPr>
            </w:pPr>
          </w:p>
        </w:tc>
        <w:tc>
          <w:tcPr>
            <w:tcW w:w="1986" w:type="dxa"/>
            <w:gridSpan w:val="4"/>
          </w:tcPr>
          <w:p w14:paraId="3017774A" w14:textId="77777777" w:rsidR="004513E4" w:rsidRDefault="004513E4" w:rsidP="004513E4">
            <w:pPr>
              <w:pStyle w:val="CRCoverPage"/>
              <w:spacing w:after="0"/>
              <w:rPr>
                <w:noProof/>
                <w:sz w:val="8"/>
                <w:szCs w:val="8"/>
              </w:rPr>
            </w:pPr>
          </w:p>
        </w:tc>
        <w:tc>
          <w:tcPr>
            <w:tcW w:w="2267" w:type="dxa"/>
            <w:gridSpan w:val="2"/>
          </w:tcPr>
          <w:p w14:paraId="0F481CF7" w14:textId="77777777" w:rsidR="004513E4" w:rsidRDefault="004513E4" w:rsidP="004513E4">
            <w:pPr>
              <w:pStyle w:val="CRCoverPage"/>
              <w:spacing w:after="0"/>
              <w:rPr>
                <w:noProof/>
                <w:sz w:val="8"/>
                <w:szCs w:val="8"/>
              </w:rPr>
            </w:pPr>
          </w:p>
        </w:tc>
        <w:tc>
          <w:tcPr>
            <w:tcW w:w="1417" w:type="dxa"/>
            <w:gridSpan w:val="3"/>
          </w:tcPr>
          <w:p w14:paraId="5C8BE35B" w14:textId="77777777" w:rsidR="004513E4" w:rsidRDefault="004513E4" w:rsidP="004513E4">
            <w:pPr>
              <w:pStyle w:val="CRCoverPage"/>
              <w:spacing w:after="0"/>
              <w:rPr>
                <w:noProof/>
                <w:sz w:val="8"/>
                <w:szCs w:val="8"/>
              </w:rPr>
            </w:pPr>
          </w:p>
        </w:tc>
        <w:tc>
          <w:tcPr>
            <w:tcW w:w="2127" w:type="dxa"/>
            <w:tcBorders>
              <w:right w:val="single" w:sz="4" w:space="0" w:color="auto"/>
            </w:tcBorders>
          </w:tcPr>
          <w:p w14:paraId="7D9DF9AA" w14:textId="77777777" w:rsidR="004513E4" w:rsidRDefault="004513E4" w:rsidP="004513E4">
            <w:pPr>
              <w:pStyle w:val="CRCoverPage"/>
              <w:spacing w:after="0"/>
              <w:rPr>
                <w:noProof/>
                <w:sz w:val="8"/>
                <w:szCs w:val="8"/>
              </w:rPr>
            </w:pPr>
          </w:p>
        </w:tc>
      </w:tr>
      <w:tr w:rsidR="004513E4" w14:paraId="798CD925" w14:textId="77777777" w:rsidTr="00034001">
        <w:trPr>
          <w:cantSplit/>
        </w:trPr>
        <w:tc>
          <w:tcPr>
            <w:tcW w:w="1843" w:type="dxa"/>
            <w:tcBorders>
              <w:left w:val="single" w:sz="4" w:space="0" w:color="auto"/>
            </w:tcBorders>
          </w:tcPr>
          <w:p w14:paraId="35B1B41E" w14:textId="77777777" w:rsidR="004513E4" w:rsidRDefault="004513E4" w:rsidP="004513E4">
            <w:pPr>
              <w:pStyle w:val="CRCoverPage"/>
              <w:tabs>
                <w:tab w:val="right" w:pos="1759"/>
              </w:tabs>
              <w:spacing w:after="0"/>
              <w:rPr>
                <w:b/>
                <w:i/>
                <w:noProof/>
              </w:rPr>
            </w:pPr>
            <w:r>
              <w:rPr>
                <w:b/>
                <w:i/>
                <w:noProof/>
              </w:rPr>
              <w:t>Category:</w:t>
            </w:r>
          </w:p>
        </w:tc>
        <w:tc>
          <w:tcPr>
            <w:tcW w:w="851" w:type="dxa"/>
            <w:shd w:val="pct30" w:color="FFFF00" w:fill="auto"/>
          </w:tcPr>
          <w:p w14:paraId="7D57AE93" w14:textId="77777777" w:rsidR="004513E4" w:rsidRPr="00457DEA" w:rsidRDefault="004513E4" w:rsidP="004513E4">
            <w:pPr>
              <w:pStyle w:val="CRCoverPage"/>
              <w:spacing w:after="0"/>
              <w:ind w:left="100" w:right="-609"/>
              <w:rPr>
                <w:b/>
                <w:noProof/>
              </w:rPr>
            </w:pPr>
            <w:r w:rsidRPr="00457DEA">
              <w:rPr>
                <w:b/>
              </w:rPr>
              <w:t>F</w:t>
            </w:r>
          </w:p>
        </w:tc>
        <w:tc>
          <w:tcPr>
            <w:tcW w:w="3402" w:type="dxa"/>
            <w:gridSpan w:val="5"/>
            <w:tcBorders>
              <w:left w:val="nil"/>
            </w:tcBorders>
          </w:tcPr>
          <w:p w14:paraId="27D128C7" w14:textId="77777777" w:rsidR="004513E4" w:rsidRDefault="004513E4" w:rsidP="004513E4">
            <w:pPr>
              <w:pStyle w:val="CRCoverPage"/>
              <w:spacing w:after="0"/>
              <w:rPr>
                <w:noProof/>
              </w:rPr>
            </w:pPr>
          </w:p>
        </w:tc>
        <w:tc>
          <w:tcPr>
            <w:tcW w:w="1417" w:type="dxa"/>
            <w:gridSpan w:val="3"/>
            <w:tcBorders>
              <w:left w:val="nil"/>
            </w:tcBorders>
          </w:tcPr>
          <w:p w14:paraId="1E161903" w14:textId="77777777" w:rsidR="004513E4" w:rsidRDefault="004513E4" w:rsidP="004513E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0CA3CD7" w14:textId="77777777" w:rsidR="004513E4" w:rsidRDefault="004513E4" w:rsidP="004513E4">
            <w:pPr>
              <w:pStyle w:val="CRCoverPage"/>
              <w:spacing w:after="0"/>
              <w:ind w:left="100"/>
              <w:rPr>
                <w:noProof/>
              </w:rPr>
            </w:pPr>
            <w:r>
              <w:rPr>
                <w:i/>
                <w:noProof/>
                <w:sz w:val="18"/>
              </w:rPr>
              <w:t>Rel-16</w:t>
            </w:r>
          </w:p>
        </w:tc>
      </w:tr>
      <w:tr w:rsidR="004513E4" w14:paraId="11470C71" w14:textId="77777777" w:rsidTr="00034001">
        <w:tc>
          <w:tcPr>
            <w:tcW w:w="1843" w:type="dxa"/>
            <w:tcBorders>
              <w:left w:val="single" w:sz="4" w:space="0" w:color="auto"/>
              <w:bottom w:val="single" w:sz="4" w:space="0" w:color="auto"/>
            </w:tcBorders>
          </w:tcPr>
          <w:p w14:paraId="2B7366DD" w14:textId="77777777" w:rsidR="004513E4" w:rsidRDefault="004513E4" w:rsidP="004513E4">
            <w:pPr>
              <w:pStyle w:val="CRCoverPage"/>
              <w:spacing w:after="0"/>
              <w:rPr>
                <w:b/>
                <w:i/>
                <w:noProof/>
              </w:rPr>
            </w:pPr>
          </w:p>
        </w:tc>
        <w:tc>
          <w:tcPr>
            <w:tcW w:w="4677" w:type="dxa"/>
            <w:gridSpan w:val="8"/>
            <w:tcBorders>
              <w:bottom w:val="single" w:sz="4" w:space="0" w:color="auto"/>
            </w:tcBorders>
          </w:tcPr>
          <w:p w14:paraId="053E0108" w14:textId="77777777" w:rsidR="004513E4" w:rsidRDefault="004513E4" w:rsidP="004513E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6BA5418" w14:textId="77777777" w:rsidR="004513E4" w:rsidRDefault="004513E4" w:rsidP="004513E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538DB70" w14:textId="77777777" w:rsidR="004513E4" w:rsidRPr="007C2097" w:rsidRDefault="004513E4" w:rsidP="004513E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4513E4" w14:paraId="10F89705" w14:textId="77777777" w:rsidTr="00034001">
        <w:tc>
          <w:tcPr>
            <w:tcW w:w="1843" w:type="dxa"/>
          </w:tcPr>
          <w:p w14:paraId="6DB4F9BB" w14:textId="77777777" w:rsidR="004513E4" w:rsidRDefault="004513E4" w:rsidP="004513E4">
            <w:pPr>
              <w:pStyle w:val="CRCoverPage"/>
              <w:spacing w:after="0"/>
              <w:rPr>
                <w:b/>
                <w:i/>
                <w:noProof/>
                <w:sz w:val="8"/>
                <w:szCs w:val="8"/>
              </w:rPr>
            </w:pPr>
          </w:p>
        </w:tc>
        <w:tc>
          <w:tcPr>
            <w:tcW w:w="7797" w:type="dxa"/>
            <w:gridSpan w:val="10"/>
          </w:tcPr>
          <w:p w14:paraId="52DD5AFE" w14:textId="77777777" w:rsidR="004513E4" w:rsidRDefault="004513E4" w:rsidP="004513E4">
            <w:pPr>
              <w:pStyle w:val="CRCoverPage"/>
              <w:spacing w:after="0"/>
              <w:rPr>
                <w:noProof/>
                <w:sz w:val="8"/>
                <w:szCs w:val="8"/>
              </w:rPr>
            </w:pPr>
          </w:p>
        </w:tc>
      </w:tr>
      <w:tr w:rsidR="004513E4" w:rsidRPr="00E9175E" w14:paraId="0CA0A262" w14:textId="77777777" w:rsidTr="00034001">
        <w:tc>
          <w:tcPr>
            <w:tcW w:w="2694" w:type="dxa"/>
            <w:gridSpan w:val="2"/>
            <w:tcBorders>
              <w:top w:val="single" w:sz="4" w:space="0" w:color="auto"/>
              <w:left w:val="single" w:sz="4" w:space="0" w:color="auto"/>
            </w:tcBorders>
          </w:tcPr>
          <w:p w14:paraId="2BC65F01" w14:textId="77777777" w:rsidR="004513E4" w:rsidRDefault="004513E4" w:rsidP="004513E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CC34C04" w14:textId="22E37D19" w:rsidR="00604DF0" w:rsidRDefault="00604DF0" w:rsidP="00D51097">
            <w:pPr>
              <w:pStyle w:val="CRCoverPage"/>
              <w:spacing w:after="0"/>
              <w:ind w:left="100"/>
              <w:rPr>
                <w:noProof/>
                <w:lang w:val="en-US"/>
              </w:rPr>
            </w:pPr>
            <w:r>
              <w:rPr>
                <w:noProof/>
              </w:rPr>
              <w:t>(rapporteur driven update of the specification)</w:t>
            </w:r>
          </w:p>
          <w:p w14:paraId="57A4FEF0" w14:textId="14FF2F39" w:rsidR="00D51097" w:rsidRPr="001A6663" w:rsidRDefault="00C20626" w:rsidP="00D51097">
            <w:pPr>
              <w:pStyle w:val="CRCoverPage"/>
              <w:spacing w:after="0"/>
              <w:ind w:left="100"/>
              <w:rPr>
                <w:noProof/>
                <w:lang w:val="en-US"/>
              </w:rPr>
            </w:pPr>
            <w:r w:rsidRPr="001A6663">
              <w:rPr>
                <w:noProof/>
                <w:lang w:val="en-US"/>
              </w:rPr>
              <w:t>[</w:t>
            </w:r>
            <w:r w:rsidR="00F0426B" w:rsidRPr="001A6663">
              <w:rPr>
                <w:noProof/>
                <w:lang w:val="en-US"/>
              </w:rPr>
              <w:t>Change</w:t>
            </w:r>
            <w:r w:rsidR="00AD791E" w:rsidRPr="001A6663">
              <w:rPr>
                <w:noProof/>
                <w:lang w:val="en-US"/>
              </w:rPr>
              <w:t>-1</w:t>
            </w:r>
            <w:r w:rsidR="00DB6064" w:rsidRPr="001A6663">
              <w:rPr>
                <w:noProof/>
                <w:lang w:val="en-US"/>
              </w:rPr>
              <w:t>]</w:t>
            </w:r>
            <w:r w:rsidR="00D34E2A" w:rsidRPr="001A6663">
              <w:rPr>
                <w:noProof/>
                <w:lang w:val="en-US"/>
              </w:rPr>
              <w:t xml:space="preserve"> </w:t>
            </w:r>
          </w:p>
          <w:p w14:paraId="47FB49C4" w14:textId="183ACCC1" w:rsidR="003C01B1" w:rsidRDefault="00E9175E" w:rsidP="005A6F46">
            <w:pPr>
              <w:pStyle w:val="CRCoverPage"/>
              <w:spacing w:after="0"/>
              <w:ind w:left="100"/>
            </w:pPr>
            <w:r w:rsidRPr="00E9175E">
              <w:rPr>
                <w:lang w:val="en-US"/>
              </w:rPr>
              <w:t>PDU Session ID is on</w:t>
            </w:r>
            <w:r>
              <w:rPr>
                <w:lang w:val="en-US"/>
              </w:rPr>
              <w:t xml:space="preserve">ly used for one </w:t>
            </w:r>
            <w:r w:rsidR="00073926">
              <w:rPr>
                <w:lang w:val="en-US"/>
              </w:rPr>
              <w:t xml:space="preserve">PDU Session per UE, i.e. the case when a </w:t>
            </w:r>
            <w:r w:rsidR="00073926" w:rsidRPr="00140E21">
              <w:t>PDU Session ID</w:t>
            </w:r>
            <w:r w:rsidR="00073926">
              <w:t xml:space="preserve"> is used for more than one should not exist.</w:t>
            </w:r>
          </w:p>
          <w:p w14:paraId="22CDBA8B" w14:textId="497A2356" w:rsidR="00CB0E05" w:rsidRDefault="00CB0E05" w:rsidP="005A6F46">
            <w:pPr>
              <w:pStyle w:val="CRCoverPage"/>
              <w:spacing w:after="0"/>
              <w:ind w:left="100"/>
            </w:pPr>
          </w:p>
          <w:p w14:paraId="6DAA86F6" w14:textId="17F15547" w:rsidR="00CB0E05" w:rsidRPr="00145330" w:rsidRDefault="00CB0E05" w:rsidP="005A6F46">
            <w:pPr>
              <w:pStyle w:val="CRCoverPage"/>
              <w:spacing w:after="0"/>
              <w:ind w:left="100"/>
              <w:rPr>
                <w:noProof/>
                <w:lang w:val="en-US"/>
              </w:rPr>
            </w:pPr>
            <w:r w:rsidRPr="00145330">
              <w:rPr>
                <w:noProof/>
                <w:lang w:val="en-US"/>
              </w:rPr>
              <w:t>[Change-2]</w:t>
            </w:r>
          </w:p>
          <w:p w14:paraId="206143F6" w14:textId="7C14445D" w:rsidR="00CB0E05" w:rsidRDefault="00145330" w:rsidP="005A6F46">
            <w:pPr>
              <w:pStyle w:val="CRCoverPage"/>
              <w:spacing w:after="0"/>
              <w:ind w:left="100"/>
              <w:rPr>
                <w:noProof/>
                <w:lang w:val="en-US"/>
              </w:rPr>
            </w:pPr>
            <w:r w:rsidRPr="00145330">
              <w:rPr>
                <w:noProof/>
                <w:lang w:val="en-US"/>
              </w:rPr>
              <w:t>Step 18 of § 4.11.1.2.1 should not refer to step 11 but to step 18 of clause 5.5.1.2.2 in TS 23.401</w:t>
            </w:r>
          </w:p>
          <w:p w14:paraId="308FA02B" w14:textId="1100592E" w:rsidR="003F3DCC" w:rsidRDefault="003F3DCC" w:rsidP="005A6F46">
            <w:pPr>
              <w:pStyle w:val="CRCoverPage"/>
              <w:spacing w:after="0"/>
              <w:ind w:left="100"/>
              <w:rPr>
                <w:noProof/>
                <w:lang w:val="en-US"/>
              </w:rPr>
            </w:pPr>
          </w:p>
          <w:p w14:paraId="5569FF18" w14:textId="68665426" w:rsidR="003F3DCC" w:rsidRPr="003F3DCC" w:rsidRDefault="003F3DCC" w:rsidP="005A6F46">
            <w:pPr>
              <w:pStyle w:val="CRCoverPage"/>
              <w:spacing w:after="0"/>
              <w:ind w:left="100"/>
              <w:rPr>
                <w:noProof/>
                <w:lang w:val="en-US"/>
              </w:rPr>
            </w:pPr>
            <w:r w:rsidRPr="003F3DCC">
              <w:rPr>
                <w:noProof/>
                <w:lang w:val="en-US"/>
              </w:rPr>
              <w:t>[Change-3]</w:t>
            </w:r>
          </w:p>
          <w:p w14:paraId="38B720F4" w14:textId="525BBAA2" w:rsidR="003F3DCC" w:rsidRDefault="003F3DCC" w:rsidP="005A6F46">
            <w:pPr>
              <w:pStyle w:val="CRCoverPage"/>
              <w:spacing w:after="0"/>
              <w:ind w:left="100"/>
              <w:rPr>
                <w:noProof/>
                <w:lang w:val="en-US"/>
              </w:rPr>
            </w:pPr>
            <w:r w:rsidRPr="003F3DCC">
              <w:rPr>
                <w:noProof/>
                <w:lang w:val="en-US"/>
              </w:rPr>
              <w:t xml:space="preserve">Step 6 of figure 4.11.2.3-1 </w:t>
            </w:r>
            <w:r>
              <w:rPr>
                <w:noProof/>
                <w:lang w:val="en-US"/>
              </w:rPr>
              <w:t>misalignment between figure and step</w:t>
            </w:r>
            <w:r w:rsidR="00CB66AA">
              <w:rPr>
                <w:noProof/>
                <w:lang w:val="en-US"/>
              </w:rPr>
              <w:t xml:space="preserve"> description.</w:t>
            </w:r>
            <w:r w:rsidR="00E57AEC">
              <w:rPr>
                <w:noProof/>
                <w:lang w:val="en-US"/>
              </w:rPr>
              <w:t xml:space="preserve"> Step 20 of </w:t>
            </w:r>
            <w:r w:rsidR="00AD0E08" w:rsidRPr="00AD0E08">
              <w:rPr>
                <w:noProof/>
                <w:lang w:val="en-US"/>
              </w:rPr>
              <w:t>4.2.2.2.2</w:t>
            </w:r>
            <w:r w:rsidR="00B82715">
              <w:rPr>
                <w:noProof/>
                <w:lang w:val="en-US"/>
              </w:rPr>
              <w:t>-1</w:t>
            </w:r>
            <w:r w:rsidR="00AD0E08">
              <w:rPr>
                <w:noProof/>
                <w:lang w:val="en-US"/>
              </w:rPr>
              <w:t xml:space="preserve"> is "void" i.e. first last valid step is 19c.</w:t>
            </w:r>
          </w:p>
          <w:p w14:paraId="2413B64A" w14:textId="2344FBC4" w:rsidR="006300CB" w:rsidRDefault="006300CB" w:rsidP="005A6F46">
            <w:pPr>
              <w:pStyle w:val="CRCoverPage"/>
              <w:spacing w:after="0"/>
              <w:ind w:left="100"/>
              <w:rPr>
                <w:noProof/>
                <w:lang w:val="en-US"/>
              </w:rPr>
            </w:pPr>
          </w:p>
          <w:p w14:paraId="287B619A" w14:textId="2822E13C" w:rsidR="006300CB" w:rsidRDefault="006300CB" w:rsidP="005A6F46">
            <w:pPr>
              <w:pStyle w:val="CRCoverPage"/>
              <w:spacing w:after="0"/>
              <w:ind w:left="100"/>
              <w:rPr>
                <w:noProof/>
                <w:lang w:val="en-US"/>
              </w:rPr>
            </w:pPr>
            <w:r w:rsidRPr="003F3DCC">
              <w:rPr>
                <w:noProof/>
                <w:lang w:val="en-US"/>
              </w:rPr>
              <w:t>[Change-</w:t>
            </w:r>
            <w:r>
              <w:rPr>
                <w:noProof/>
                <w:lang w:val="en-US"/>
              </w:rPr>
              <w:t>4</w:t>
            </w:r>
            <w:r w:rsidRPr="003F3DCC">
              <w:rPr>
                <w:noProof/>
                <w:lang w:val="en-US"/>
              </w:rPr>
              <w:t>]</w:t>
            </w:r>
          </w:p>
          <w:p w14:paraId="5D279409" w14:textId="1ED230B0" w:rsidR="006300CB" w:rsidRDefault="00C53F2B" w:rsidP="005A6F46">
            <w:pPr>
              <w:pStyle w:val="CRCoverPage"/>
              <w:spacing w:after="0"/>
              <w:ind w:left="100"/>
              <w:rPr>
                <w:noProof/>
                <w:lang w:val="en-US"/>
              </w:rPr>
            </w:pPr>
            <w:r>
              <w:rPr>
                <w:noProof/>
                <w:lang w:val="en-US"/>
              </w:rPr>
              <w:t xml:space="preserve">Step 7 </w:t>
            </w:r>
            <w:r w:rsidR="00EA51EB">
              <w:rPr>
                <w:noProof/>
                <w:lang w:val="en-US"/>
              </w:rPr>
              <w:t xml:space="preserve">and step 10 </w:t>
            </w:r>
            <w:r>
              <w:rPr>
                <w:noProof/>
                <w:lang w:val="en-US"/>
              </w:rPr>
              <w:t xml:space="preserve">of </w:t>
            </w:r>
            <w:r w:rsidRPr="00C53F2B">
              <w:rPr>
                <w:noProof/>
                <w:lang w:val="en-US"/>
              </w:rPr>
              <w:t>Figure 4.11.2.2-1</w:t>
            </w:r>
            <w:r>
              <w:rPr>
                <w:noProof/>
                <w:lang w:val="en-US"/>
              </w:rPr>
              <w:t xml:space="preserve"> </w:t>
            </w:r>
            <w:r w:rsidR="008B3265">
              <w:rPr>
                <w:noProof/>
                <w:lang w:val="en-US"/>
              </w:rPr>
              <w:t>is referring to "Figure 5.3.2.</w:t>
            </w:r>
            <w:r w:rsidR="00734E65">
              <w:rPr>
                <w:noProof/>
                <w:lang w:val="en-US"/>
              </w:rPr>
              <w:t>-1</w:t>
            </w:r>
            <w:r w:rsidR="008B3265">
              <w:rPr>
                <w:noProof/>
                <w:lang w:val="en-US"/>
              </w:rPr>
              <w:t>"</w:t>
            </w:r>
            <w:r w:rsidR="00734E65">
              <w:rPr>
                <w:noProof/>
                <w:lang w:val="en-US"/>
              </w:rPr>
              <w:t xml:space="preserve"> in TS 23.401</w:t>
            </w:r>
            <w:r w:rsidR="00076076">
              <w:rPr>
                <w:noProof/>
                <w:lang w:val="en-US"/>
              </w:rPr>
              <w:t>. Not appropriate references.</w:t>
            </w:r>
          </w:p>
          <w:p w14:paraId="00A2922E" w14:textId="77CE91B3" w:rsidR="00410BB6" w:rsidRDefault="00410BB6" w:rsidP="005A6F46">
            <w:pPr>
              <w:pStyle w:val="CRCoverPage"/>
              <w:spacing w:after="0"/>
              <w:ind w:left="100"/>
              <w:rPr>
                <w:noProof/>
                <w:lang w:val="en-US"/>
              </w:rPr>
            </w:pPr>
          </w:p>
          <w:p w14:paraId="221C6028" w14:textId="156AA5DF" w:rsidR="00410BB6" w:rsidRDefault="00410BB6" w:rsidP="00410BB6">
            <w:pPr>
              <w:pStyle w:val="CRCoverPage"/>
              <w:spacing w:after="0"/>
              <w:ind w:left="100"/>
              <w:rPr>
                <w:noProof/>
                <w:lang w:val="en-US"/>
              </w:rPr>
            </w:pPr>
            <w:r w:rsidRPr="003F3DCC">
              <w:rPr>
                <w:noProof/>
                <w:lang w:val="en-US"/>
              </w:rPr>
              <w:t>[Change-</w:t>
            </w:r>
            <w:r>
              <w:rPr>
                <w:noProof/>
                <w:lang w:val="en-US"/>
              </w:rPr>
              <w:t>5</w:t>
            </w:r>
            <w:r w:rsidRPr="003F3DCC">
              <w:rPr>
                <w:noProof/>
                <w:lang w:val="en-US"/>
              </w:rPr>
              <w:t>]</w:t>
            </w:r>
          </w:p>
          <w:p w14:paraId="4AB87990" w14:textId="2D515F5D" w:rsidR="00410BB6" w:rsidRDefault="00410BB6" w:rsidP="005A6F46">
            <w:pPr>
              <w:pStyle w:val="CRCoverPage"/>
              <w:spacing w:after="0"/>
              <w:ind w:left="100"/>
              <w:rPr>
                <w:noProof/>
                <w:lang w:val="en-US"/>
              </w:rPr>
            </w:pPr>
            <w:r>
              <w:rPr>
                <w:noProof/>
                <w:lang w:val="en-US"/>
              </w:rPr>
              <w:t xml:space="preserve">Step 1 in clause </w:t>
            </w:r>
            <w:r w:rsidRPr="00410BB6">
              <w:rPr>
                <w:noProof/>
                <w:lang w:val="en-US"/>
              </w:rPr>
              <w:t xml:space="preserve"> 4.11.2.3</w:t>
            </w:r>
            <w:r>
              <w:rPr>
                <w:noProof/>
                <w:lang w:val="en-US"/>
              </w:rPr>
              <w:t xml:space="preserve"> is </w:t>
            </w:r>
            <w:r w:rsidR="009B046B">
              <w:rPr>
                <w:noProof/>
                <w:lang w:val="en-US"/>
              </w:rPr>
              <w:t>referencing "</w:t>
            </w:r>
            <w:r w:rsidR="009B046B">
              <w:t xml:space="preserve"> </w:t>
            </w:r>
            <w:r w:rsidR="009B046B" w:rsidRPr="009B046B">
              <w:rPr>
                <w:noProof/>
                <w:lang w:val="en-US"/>
              </w:rPr>
              <w:t>see clause 5.17.2.2: 5G-GUTI mapped from 4G-GUTI</w:t>
            </w:r>
            <w:r w:rsidR="009B046B">
              <w:rPr>
                <w:noProof/>
                <w:lang w:val="en-US"/>
              </w:rPr>
              <w:t>", but reference does not exist. A correct reference can e.g. be Annex B of TS 23.501</w:t>
            </w:r>
            <w:r w:rsidR="00165C41">
              <w:rPr>
                <w:noProof/>
                <w:lang w:val="en-US"/>
              </w:rPr>
              <w:t xml:space="preserve"> but to avoid confusion </w:t>
            </w:r>
            <w:r w:rsidR="00965988">
              <w:rPr>
                <w:noProof/>
                <w:lang w:val="en-US"/>
              </w:rPr>
              <w:t>reference can also be removed.</w:t>
            </w:r>
          </w:p>
          <w:p w14:paraId="25C432A0" w14:textId="72D6F4AC" w:rsidR="00ED2D12" w:rsidRDefault="00ED2D12" w:rsidP="005A6F46">
            <w:pPr>
              <w:pStyle w:val="CRCoverPage"/>
              <w:spacing w:after="0"/>
              <w:ind w:left="100"/>
              <w:rPr>
                <w:noProof/>
                <w:lang w:val="en-US"/>
              </w:rPr>
            </w:pPr>
          </w:p>
          <w:p w14:paraId="1E4F0484" w14:textId="6B0C8860" w:rsidR="00ED2D12" w:rsidRDefault="00ED2D12" w:rsidP="00ED2D12">
            <w:pPr>
              <w:pStyle w:val="CRCoverPage"/>
              <w:spacing w:after="0"/>
              <w:ind w:left="100"/>
              <w:rPr>
                <w:noProof/>
                <w:lang w:val="en-US"/>
              </w:rPr>
            </w:pPr>
            <w:r w:rsidRPr="003F3DCC">
              <w:rPr>
                <w:noProof/>
                <w:lang w:val="en-US"/>
              </w:rPr>
              <w:t>[Change-</w:t>
            </w:r>
            <w:r>
              <w:rPr>
                <w:noProof/>
                <w:lang w:val="en-US"/>
              </w:rPr>
              <w:t>6</w:t>
            </w:r>
            <w:r w:rsidRPr="003F3DCC">
              <w:rPr>
                <w:noProof/>
                <w:lang w:val="en-US"/>
              </w:rPr>
              <w:t>]</w:t>
            </w:r>
          </w:p>
          <w:p w14:paraId="3B754E70" w14:textId="229F4E90" w:rsidR="00ED2D12" w:rsidRDefault="00111FE2" w:rsidP="005A6F46">
            <w:pPr>
              <w:pStyle w:val="CRCoverPage"/>
              <w:spacing w:after="0"/>
              <w:ind w:left="100"/>
              <w:rPr>
                <w:noProof/>
                <w:lang w:val="en-US"/>
              </w:rPr>
            </w:pPr>
            <w:r>
              <w:rPr>
                <w:noProof/>
                <w:lang w:val="en-US"/>
              </w:rPr>
              <w:t xml:space="preserve">Misalignment between figure and step description in </w:t>
            </w:r>
            <w:r w:rsidR="00ED2D12">
              <w:rPr>
                <w:noProof/>
                <w:lang w:val="en-US"/>
              </w:rPr>
              <w:t xml:space="preserve">Step 1b in </w:t>
            </w:r>
            <w:r w:rsidR="00ED2D12" w:rsidRPr="00ED2D12">
              <w:rPr>
                <w:noProof/>
                <w:lang w:val="en-US"/>
              </w:rPr>
              <w:t>4.3.3.2</w:t>
            </w:r>
            <w:r>
              <w:rPr>
                <w:noProof/>
                <w:lang w:val="en-US"/>
              </w:rPr>
              <w:t>-1.</w:t>
            </w:r>
          </w:p>
          <w:p w14:paraId="5495BE62" w14:textId="0FB587CD" w:rsidR="00885EF9" w:rsidRDefault="00885EF9" w:rsidP="005A6F46">
            <w:pPr>
              <w:pStyle w:val="CRCoverPage"/>
              <w:spacing w:after="0"/>
              <w:ind w:left="100"/>
              <w:rPr>
                <w:noProof/>
                <w:lang w:val="en-US"/>
              </w:rPr>
            </w:pPr>
          </w:p>
          <w:p w14:paraId="008968C1" w14:textId="0DD0AF0B" w:rsidR="00885EF9" w:rsidRDefault="00885EF9" w:rsidP="00885EF9">
            <w:pPr>
              <w:pStyle w:val="CRCoverPage"/>
              <w:spacing w:after="0"/>
              <w:ind w:left="100"/>
              <w:rPr>
                <w:noProof/>
                <w:lang w:val="en-US"/>
              </w:rPr>
            </w:pPr>
            <w:r w:rsidRPr="003F3DCC">
              <w:rPr>
                <w:noProof/>
                <w:lang w:val="en-US"/>
              </w:rPr>
              <w:t>[Change-</w:t>
            </w:r>
            <w:r>
              <w:rPr>
                <w:noProof/>
                <w:lang w:val="en-US"/>
              </w:rPr>
              <w:t>7</w:t>
            </w:r>
            <w:r w:rsidRPr="003F3DCC">
              <w:rPr>
                <w:noProof/>
                <w:lang w:val="en-US"/>
              </w:rPr>
              <w:t>]</w:t>
            </w:r>
          </w:p>
          <w:p w14:paraId="422780EA" w14:textId="7D5A904F" w:rsidR="00885EF9" w:rsidRDefault="00885EF9" w:rsidP="00885EF9">
            <w:pPr>
              <w:pStyle w:val="CRCoverPage"/>
              <w:spacing w:after="0"/>
              <w:ind w:left="100"/>
              <w:rPr>
                <w:noProof/>
                <w:lang w:val="en-US"/>
              </w:rPr>
            </w:pPr>
            <w:r>
              <w:rPr>
                <w:noProof/>
                <w:lang w:val="en-US"/>
              </w:rPr>
              <w:t xml:space="preserve">Step 14d of figure </w:t>
            </w:r>
            <w:r w:rsidRPr="004116C2">
              <w:rPr>
                <w:noProof/>
                <w:lang w:val="en-US"/>
              </w:rPr>
              <w:t>4.2.2.2.2</w:t>
            </w:r>
            <w:r>
              <w:rPr>
                <w:noProof/>
                <w:lang w:val="en-US"/>
              </w:rPr>
              <w:t xml:space="preserve">-1 </w:t>
            </w:r>
            <w:r w:rsidR="00551606">
              <w:rPr>
                <w:noProof/>
                <w:lang w:val="en-US"/>
              </w:rPr>
              <w:t>uses</w:t>
            </w:r>
            <w:r>
              <w:rPr>
                <w:noProof/>
                <w:lang w:val="en-US"/>
              </w:rPr>
              <w:t xml:space="preserve"> "</w:t>
            </w:r>
            <w:r w:rsidRPr="00140E21">
              <w:rPr>
                <w:rFonts w:eastAsia="SimSun"/>
              </w:rPr>
              <w:t>Nudm_UECM_DeregistrationNoti</w:t>
            </w:r>
            <w:r>
              <w:rPr>
                <w:rFonts w:eastAsia="SimSun"/>
              </w:rPr>
              <w:t>fy"</w:t>
            </w:r>
            <w:r>
              <w:rPr>
                <w:noProof/>
                <w:lang w:val="en-US"/>
              </w:rPr>
              <w:t xml:space="preserve"> </w:t>
            </w:r>
            <w:r w:rsidR="00551606">
              <w:rPr>
                <w:noProof/>
                <w:lang w:val="en-US"/>
              </w:rPr>
              <w:t xml:space="preserve">while it should be </w:t>
            </w:r>
            <w:r>
              <w:rPr>
                <w:noProof/>
                <w:lang w:val="en-US"/>
              </w:rPr>
              <w:t>"</w:t>
            </w:r>
            <w:r w:rsidRPr="004116C2">
              <w:rPr>
                <w:noProof/>
                <w:lang w:val="en-US"/>
              </w:rPr>
              <w:t>Nudm_UECM_DeregistrationNotification</w:t>
            </w:r>
            <w:r>
              <w:rPr>
                <w:noProof/>
                <w:lang w:val="en-US"/>
              </w:rPr>
              <w:t>"</w:t>
            </w:r>
          </w:p>
          <w:p w14:paraId="165F29D4" w14:textId="2E85AA0C" w:rsidR="00B52BDD" w:rsidRDefault="00B52BDD" w:rsidP="00885EF9">
            <w:pPr>
              <w:pStyle w:val="CRCoverPage"/>
              <w:spacing w:after="0"/>
              <w:ind w:left="100"/>
              <w:rPr>
                <w:noProof/>
                <w:lang w:val="en-US"/>
              </w:rPr>
            </w:pPr>
          </w:p>
          <w:p w14:paraId="04F418E3" w14:textId="5791188F" w:rsidR="00B52BDD" w:rsidRDefault="00B52BDD" w:rsidP="00B52BDD">
            <w:pPr>
              <w:pStyle w:val="CRCoverPage"/>
              <w:spacing w:after="0"/>
              <w:ind w:left="100"/>
              <w:rPr>
                <w:noProof/>
                <w:lang w:val="en-US"/>
              </w:rPr>
            </w:pPr>
            <w:r w:rsidRPr="003F3DCC">
              <w:rPr>
                <w:noProof/>
                <w:lang w:val="en-US"/>
              </w:rPr>
              <w:t>[Change-</w:t>
            </w:r>
            <w:r>
              <w:rPr>
                <w:noProof/>
                <w:lang w:val="en-US"/>
              </w:rPr>
              <w:t>8</w:t>
            </w:r>
            <w:r w:rsidRPr="003F3DCC">
              <w:rPr>
                <w:noProof/>
                <w:lang w:val="en-US"/>
              </w:rPr>
              <w:t>]</w:t>
            </w:r>
          </w:p>
          <w:p w14:paraId="7C5B84B8" w14:textId="644FEE1F" w:rsidR="00B52BDD" w:rsidRDefault="00B52BDD" w:rsidP="00885EF9">
            <w:pPr>
              <w:pStyle w:val="CRCoverPage"/>
              <w:spacing w:after="0"/>
              <w:ind w:left="100"/>
              <w:rPr>
                <w:noProof/>
                <w:lang w:val="en-US"/>
              </w:rPr>
            </w:pPr>
            <w:r>
              <w:rPr>
                <w:noProof/>
                <w:lang w:val="en-US"/>
              </w:rPr>
              <w:lastRenderedPageBreak/>
              <w:t xml:space="preserve">The </w:t>
            </w:r>
            <w:r w:rsidR="0043252A">
              <w:rPr>
                <w:noProof/>
                <w:lang w:val="en-US"/>
              </w:rPr>
              <w:t xml:space="preserve">template in clause </w:t>
            </w:r>
            <w:r w:rsidRPr="00B52BDD">
              <w:rPr>
                <w:noProof/>
                <w:lang w:val="en-US"/>
              </w:rPr>
              <w:t>A.5</w:t>
            </w:r>
            <w:r w:rsidR="0043252A">
              <w:rPr>
                <w:noProof/>
                <w:lang w:val="en-US"/>
              </w:rPr>
              <w:t xml:space="preserve"> uses "</w:t>
            </w:r>
            <w:r w:rsidR="0043252A" w:rsidRPr="00140E21">
              <w:rPr>
                <w:b/>
              </w:rPr>
              <w:t xml:space="preserve"> Inputs, Required:</w:t>
            </w:r>
            <w:r w:rsidR="0043252A">
              <w:rPr>
                <w:noProof/>
                <w:lang w:val="en-US"/>
              </w:rPr>
              <w:t>" while about half of the service operations uses "</w:t>
            </w:r>
            <w:r w:rsidR="0043252A" w:rsidRPr="00140E21">
              <w:rPr>
                <w:rFonts w:eastAsia="SimSun"/>
                <w:b/>
              </w:rPr>
              <w:t xml:space="preserve"> Outputs (required)</w:t>
            </w:r>
            <w:r w:rsidR="0043252A">
              <w:rPr>
                <w:noProof/>
                <w:lang w:val="en-US"/>
              </w:rPr>
              <w:t>"</w:t>
            </w:r>
          </w:p>
          <w:p w14:paraId="696F0270" w14:textId="62BD6118" w:rsidR="003F19E0" w:rsidRDefault="003F19E0" w:rsidP="00885EF9">
            <w:pPr>
              <w:pStyle w:val="CRCoverPage"/>
              <w:spacing w:after="0"/>
              <w:ind w:left="100"/>
              <w:rPr>
                <w:noProof/>
                <w:lang w:val="en-US"/>
              </w:rPr>
            </w:pPr>
          </w:p>
          <w:p w14:paraId="7DDA7B6B" w14:textId="284581A9" w:rsidR="003F19E0" w:rsidRDefault="003F19E0" w:rsidP="003F19E0">
            <w:pPr>
              <w:pStyle w:val="CRCoverPage"/>
              <w:spacing w:after="0"/>
              <w:ind w:left="100"/>
              <w:rPr>
                <w:noProof/>
                <w:lang w:val="en-US"/>
              </w:rPr>
            </w:pPr>
            <w:r w:rsidRPr="003F3DCC">
              <w:rPr>
                <w:noProof/>
                <w:lang w:val="en-US"/>
              </w:rPr>
              <w:t>[Change-</w:t>
            </w:r>
            <w:r>
              <w:rPr>
                <w:noProof/>
                <w:lang w:val="en-US"/>
              </w:rPr>
              <w:t>9</w:t>
            </w:r>
            <w:r w:rsidRPr="003F3DCC">
              <w:rPr>
                <w:noProof/>
                <w:lang w:val="en-US"/>
              </w:rPr>
              <w:t>]</w:t>
            </w:r>
          </w:p>
          <w:p w14:paraId="0D8C08E3" w14:textId="3109FF89" w:rsidR="003F19E0" w:rsidRDefault="00FE15F7" w:rsidP="003F19E0">
            <w:pPr>
              <w:pStyle w:val="CRCoverPage"/>
              <w:spacing w:after="0"/>
              <w:ind w:left="100"/>
              <w:rPr>
                <w:noProof/>
                <w:lang w:val="en-US"/>
              </w:rPr>
            </w:pPr>
            <w:r>
              <w:rPr>
                <w:noProof/>
                <w:lang w:val="en-US"/>
              </w:rPr>
              <w:t>3GPP access is sometimes referred to as 3G access and some time as 3GPP</w:t>
            </w:r>
            <w:r w:rsidR="00762B49">
              <w:rPr>
                <w:noProof/>
                <w:lang w:val="en-US"/>
              </w:rPr>
              <w:t>.</w:t>
            </w:r>
            <w:r w:rsidR="00C32C66">
              <w:rPr>
                <w:noProof/>
                <w:lang w:val="en-US"/>
              </w:rPr>
              <w:t xml:space="preserve"> Also, </w:t>
            </w:r>
            <w:r w:rsidR="0095582C">
              <w:rPr>
                <w:noProof/>
                <w:lang w:val="en-US"/>
              </w:rPr>
              <w:t>sometimes non-3GPP is used with</w:t>
            </w:r>
            <w:r w:rsidR="00110878">
              <w:rPr>
                <w:noProof/>
                <w:lang w:val="en-US"/>
              </w:rPr>
              <w:t>out</w:t>
            </w:r>
            <w:r w:rsidR="0095582C">
              <w:rPr>
                <w:noProof/>
                <w:lang w:val="en-US"/>
              </w:rPr>
              <w:t xml:space="preserve"> </w:t>
            </w:r>
            <w:r w:rsidR="00495CEC">
              <w:rPr>
                <w:noProof/>
                <w:lang w:val="en-US"/>
              </w:rPr>
              <w:t>"access"</w:t>
            </w:r>
            <w:r w:rsidR="0095582C">
              <w:rPr>
                <w:noProof/>
                <w:lang w:val="en-US"/>
              </w:rPr>
              <w:t>.</w:t>
            </w:r>
          </w:p>
          <w:p w14:paraId="1642D0D4" w14:textId="561DC88C" w:rsidR="003F19E0" w:rsidRDefault="003F19E0" w:rsidP="00885EF9">
            <w:pPr>
              <w:pStyle w:val="CRCoverPage"/>
              <w:spacing w:after="0"/>
              <w:ind w:left="100"/>
              <w:rPr>
                <w:noProof/>
                <w:lang w:val="en-US"/>
              </w:rPr>
            </w:pPr>
          </w:p>
          <w:p w14:paraId="4D35F93C" w14:textId="7DB94E56" w:rsidR="008679BE" w:rsidRDefault="008679BE" w:rsidP="008679BE">
            <w:pPr>
              <w:pStyle w:val="CRCoverPage"/>
              <w:spacing w:after="0"/>
              <w:ind w:left="100"/>
              <w:rPr>
                <w:noProof/>
              </w:rPr>
            </w:pPr>
            <w:r w:rsidRPr="003F3DCC">
              <w:rPr>
                <w:noProof/>
                <w:lang w:val="en-US"/>
              </w:rPr>
              <w:t>[Change-</w:t>
            </w:r>
            <w:r>
              <w:rPr>
                <w:noProof/>
                <w:lang w:val="en-US"/>
              </w:rPr>
              <w:t>10</w:t>
            </w:r>
            <w:r>
              <w:rPr>
                <w:noProof/>
              </w:rPr>
              <w:t>]</w:t>
            </w:r>
          </w:p>
          <w:p w14:paraId="2AA74FA2" w14:textId="2E3D0FC9" w:rsidR="008679BE" w:rsidRPr="003F3DCC" w:rsidRDefault="008679BE" w:rsidP="008679BE">
            <w:pPr>
              <w:pStyle w:val="CRCoverPage"/>
              <w:spacing w:after="0"/>
              <w:ind w:left="100"/>
              <w:rPr>
                <w:noProof/>
                <w:lang w:val="en-US"/>
              </w:rPr>
            </w:pPr>
            <w:r>
              <w:rPr>
                <w:noProof/>
                <w:lang w:val="en-US"/>
              </w:rPr>
              <w:t>In clause 4.15.4.1 "</w:t>
            </w:r>
            <w:r w:rsidRPr="00140E21">
              <w:t>3GPP NFs</w:t>
            </w:r>
            <w:r>
              <w:rPr>
                <w:noProof/>
                <w:lang w:val="en-US"/>
              </w:rPr>
              <w:t xml:space="preserve">" </w:t>
            </w:r>
            <w:r w:rsidR="004065E5">
              <w:rPr>
                <w:noProof/>
                <w:lang w:val="en-US"/>
              </w:rPr>
              <w:t xml:space="preserve">seems not correct as </w:t>
            </w:r>
            <w:r w:rsidR="00D35DE9">
              <w:rPr>
                <w:noProof/>
                <w:lang w:val="en-US"/>
              </w:rPr>
              <w:t xml:space="preserve">CN internal </w:t>
            </w:r>
            <w:r w:rsidR="004065E5">
              <w:rPr>
                <w:noProof/>
                <w:lang w:val="en-US"/>
              </w:rPr>
              <w:t xml:space="preserve">exposure </w:t>
            </w:r>
            <w:r w:rsidR="00B04173">
              <w:rPr>
                <w:noProof/>
                <w:lang w:val="en-US"/>
              </w:rPr>
              <w:t xml:space="preserve">should be </w:t>
            </w:r>
            <w:r>
              <w:rPr>
                <w:noProof/>
                <w:lang w:val="en-US"/>
              </w:rPr>
              <w:t>"5GC</w:t>
            </w:r>
            <w:r w:rsidRPr="00140E21">
              <w:t xml:space="preserve"> NFs</w:t>
            </w:r>
            <w:r>
              <w:rPr>
                <w:noProof/>
                <w:lang w:val="en-US"/>
              </w:rPr>
              <w:t>"</w:t>
            </w:r>
            <w:r w:rsidR="004A7BCE">
              <w:rPr>
                <w:noProof/>
                <w:lang w:val="en-US"/>
              </w:rPr>
              <w:t>. In the same sentence, the verb should be singular since its subject is “the exposure”.</w:t>
            </w:r>
          </w:p>
          <w:p w14:paraId="4FA377C1" w14:textId="4116FE09" w:rsidR="008679BE" w:rsidRDefault="008679BE" w:rsidP="00885EF9">
            <w:pPr>
              <w:pStyle w:val="CRCoverPage"/>
              <w:spacing w:after="0"/>
              <w:ind w:left="100"/>
              <w:rPr>
                <w:noProof/>
                <w:lang w:val="en-US"/>
              </w:rPr>
            </w:pPr>
          </w:p>
          <w:p w14:paraId="21D7B36A" w14:textId="13F2A1AB" w:rsidR="00D216EF" w:rsidRDefault="00D216EF" w:rsidP="00D216EF">
            <w:pPr>
              <w:pStyle w:val="CRCoverPage"/>
              <w:spacing w:after="0"/>
              <w:ind w:left="100"/>
              <w:rPr>
                <w:noProof/>
              </w:rPr>
            </w:pPr>
            <w:r w:rsidRPr="003F3DCC">
              <w:rPr>
                <w:noProof/>
                <w:lang w:val="en-US"/>
              </w:rPr>
              <w:t>[Change-</w:t>
            </w:r>
            <w:r>
              <w:rPr>
                <w:noProof/>
                <w:lang w:val="en-US"/>
              </w:rPr>
              <w:t>11</w:t>
            </w:r>
            <w:r>
              <w:rPr>
                <w:noProof/>
              </w:rPr>
              <w:t>]</w:t>
            </w:r>
          </w:p>
          <w:p w14:paraId="2A1C7C42" w14:textId="59E94E79" w:rsidR="00D216EF" w:rsidRDefault="00D216EF" w:rsidP="00885EF9">
            <w:pPr>
              <w:pStyle w:val="CRCoverPage"/>
              <w:spacing w:after="0"/>
              <w:ind w:left="100"/>
              <w:rPr>
                <w:noProof/>
                <w:lang w:val="en-US"/>
              </w:rPr>
            </w:pPr>
            <w:r>
              <w:rPr>
                <w:noProof/>
                <w:lang w:val="en-US"/>
              </w:rPr>
              <w:t>Allowed Area</w:t>
            </w:r>
            <w:r w:rsidR="001E7304">
              <w:rPr>
                <w:noProof/>
                <w:lang w:val="en-US"/>
              </w:rPr>
              <w:t xml:space="preserve"> used with upper case</w:t>
            </w:r>
          </w:p>
          <w:p w14:paraId="38DC92FC" w14:textId="1865EC37" w:rsidR="00D216EF" w:rsidRDefault="00D216EF" w:rsidP="00885EF9">
            <w:pPr>
              <w:pStyle w:val="CRCoverPage"/>
              <w:spacing w:after="0"/>
              <w:ind w:left="100"/>
              <w:rPr>
                <w:noProof/>
                <w:lang w:val="en-US"/>
              </w:rPr>
            </w:pPr>
          </w:p>
          <w:p w14:paraId="07B3FF56" w14:textId="70CC93D3" w:rsidR="000D5D0D" w:rsidRDefault="000D5D0D" w:rsidP="000D5D0D">
            <w:pPr>
              <w:pStyle w:val="CRCoverPage"/>
              <w:spacing w:after="0"/>
              <w:ind w:left="100"/>
              <w:rPr>
                <w:noProof/>
              </w:rPr>
            </w:pPr>
            <w:r w:rsidRPr="003F3DCC">
              <w:rPr>
                <w:noProof/>
                <w:lang w:val="en-US"/>
              </w:rPr>
              <w:t>[Change-</w:t>
            </w:r>
            <w:r>
              <w:rPr>
                <w:noProof/>
                <w:lang w:val="en-US"/>
              </w:rPr>
              <w:t>12</w:t>
            </w:r>
            <w:r>
              <w:rPr>
                <w:noProof/>
              </w:rPr>
              <w:t>]</w:t>
            </w:r>
          </w:p>
          <w:p w14:paraId="1923A66A" w14:textId="2497BE0F" w:rsidR="000D5D0D" w:rsidRDefault="000D5D0D" w:rsidP="00885EF9">
            <w:pPr>
              <w:pStyle w:val="CRCoverPage"/>
              <w:spacing w:after="0"/>
              <w:ind w:left="100"/>
              <w:rPr>
                <w:noProof/>
                <w:lang w:val="en-US"/>
              </w:rPr>
            </w:pPr>
            <w:r>
              <w:rPr>
                <w:noProof/>
                <w:lang w:val="en-US"/>
              </w:rPr>
              <w:t>Access Network used with upper case</w:t>
            </w:r>
          </w:p>
          <w:p w14:paraId="17BA428A" w14:textId="0B15E5E4" w:rsidR="003E40FD" w:rsidRDefault="003E40FD" w:rsidP="00885EF9">
            <w:pPr>
              <w:pStyle w:val="CRCoverPage"/>
              <w:spacing w:after="0"/>
              <w:ind w:left="100"/>
              <w:rPr>
                <w:noProof/>
                <w:lang w:val="en-US"/>
              </w:rPr>
            </w:pPr>
          </w:p>
          <w:p w14:paraId="2A12AC79" w14:textId="33BE2582" w:rsidR="007D5730" w:rsidRDefault="007D5730" w:rsidP="007D5730">
            <w:pPr>
              <w:pStyle w:val="CRCoverPage"/>
              <w:spacing w:after="0"/>
              <w:ind w:left="100"/>
              <w:rPr>
                <w:noProof/>
              </w:rPr>
            </w:pPr>
            <w:r w:rsidRPr="003F3DCC">
              <w:rPr>
                <w:noProof/>
                <w:lang w:val="en-US"/>
              </w:rPr>
              <w:t>[Change-</w:t>
            </w:r>
            <w:r>
              <w:rPr>
                <w:noProof/>
                <w:lang w:val="en-US"/>
              </w:rPr>
              <w:t>13</w:t>
            </w:r>
            <w:r>
              <w:rPr>
                <w:noProof/>
              </w:rPr>
              <w:t>]</w:t>
            </w:r>
          </w:p>
          <w:p w14:paraId="6221143F" w14:textId="4614847C" w:rsidR="007D5730" w:rsidRPr="003F3DCC" w:rsidRDefault="00B555EB" w:rsidP="00885EF9">
            <w:pPr>
              <w:pStyle w:val="CRCoverPage"/>
              <w:spacing w:after="0"/>
              <w:ind w:left="100"/>
              <w:rPr>
                <w:noProof/>
                <w:lang w:val="en-US"/>
              </w:rPr>
            </w:pPr>
            <w:r w:rsidRPr="00B555EB">
              <w:rPr>
                <w:noProof/>
                <w:lang w:val="en-US"/>
              </w:rPr>
              <w:t>EPS fallback for IMS voice</w:t>
            </w:r>
            <w:r w:rsidR="001E781F">
              <w:rPr>
                <w:noProof/>
                <w:lang w:val="en-US"/>
              </w:rPr>
              <w:t xml:space="preserve"> </w:t>
            </w:r>
            <w:r w:rsidR="00A931AE">
              <w:rPr>
                <w:noProof/>
                <w:lang w:val="en-US"/>
              </w:rPr>
              <w:t xml:space="preserve">procedure </w:t>
            </w:r>
            <w:r w:rsidR="00467E4D">
              <w:rPr>
                <w:noProof/>
                <w:lang w:val="en-US"/>
              </w:rPr>
              <w:t xml:space="preserve">step 7 </w:t>
            </w:r>
            <w:r w:rsidR="00A931AE">
              <w:rPr>
                <w:noProof/>
                <w:lang w:val="en-US"/>
              </w:rPr>
              <w:t xml:space="preserve">refers to </w:t>
            </w:r>
            <w:r w:rsidR="00135783">
              <w:rPr>
                <w:noProof/>
                <w:lang w:val="en-US"/>
              </w:rPr>
              <w:t xml:space="preserve">the </w:t>
            </w:r>
            <w:r w:rsidR="00A5401D">
              <w:rPr>
                <w:noProof/>
                <w:lang w:val="en-US"/>
              </w:rPr>
              <w:t>N2 based HO procedure instead of to the 5GS to EPS HO procedure.</w:t>
            </w:r>
          </w:p>
          <w:p w14:paraId="2EB58302" w14:textId="77777777" w:rsidR="001B2EA7" w:rsidRDefault="001B2EA7" w:rsidP="005A6F46">
            <w:pPr>
              <w:pStyle w:val="CRCoverPage"/>
              <w:spacing w:after="0"/>
              <w:ind w:left="100"/>
              <w:rPr>
                <w:noProof/>
                <w:lang w:val="en-US"/>
              </w:rPr>
            </w:pPr>
          </w:p>
          <w:p w14:paraId="046FA837" w14:textId="6F2D75FD" w:rsidR="00F400FF" w:rsidRPr="002E07E8" w:rsidRDefault="00F400FF" w:rsidP="00F400FF">
            <w:pPr>
              <w:pStyle w:val="CRCoverPage"/>
              <w:spacing w:after="0"/>
              <w:ind w:left="100"/>
              <w:rPr>
                <w:noProof/>
                <w:lang w:val="en-US"/>
              </w:rPr>
            </w:pPr>
            <w:r w:rsidRPr="003F3DCC">
              <w:rPr>
                <w:noProof/>
                <w:lang w:val="en-US"/>
              </w:rPr>
              <w:t>[Change-</w:t>
            </w:r>
            <w:r>
              <w:rPr>
                <w:noProof/>
                <w:lang w:val="en-US"/>
              </w:rPr>
              <w:t>14</w:t>
            </w:r>
            <w:r w:rsidRPr="003F3DCC">
              <w:rPr>
                <w:noProof/>
                <w:lang w:val="en-US"/>
              </w:rPr>
              <w:t>]</w:t>
            </w:r>
          </w:p>
          <w:p w14:paraId="4A94FA35" w14:textId="7729F1D4" w:rsidR="00F400FF" w:rsidRDefault="00C77E16" w:rsidP="00F400FF">
            <w:pPr>
              <w:pStyle w:val="CRCoverPage"/>
              <w:spacing w:after="0"/>
              <w:ind w:left="100"/>
              <w:rPr>
                <w:noProof/>
                <w:lang w:val="en-US"/>
              </w:rPr>
            </w:pPr>
            <w:r>
              <w:rPr>
                <w:noProof/>
                <w:lang w:val="en-US"/>
              </w:rPr>
              <w:t xml:space="preserve">PGW-C+SMF is sometimes referred to as </w:t>
            </w:r>
            <w:r w:rsidR="00F400FF">
              <w:rPr>
                <w:noProof/>
                <w:lang w:val="en-US"/>
              </w:rPr>
              <w:t>SMF+PGW-C</w:t>
            </w:r>
            <w:r w:rsidR="004F0CA8">
              <w:rPr>
                <w:noProof/>
                <w:lang w:val="en-US"/>
              </w:rPr>
              <w:t xml:space="preserve">, SMF/PGW or </w:t>
            </w:r>
            <w:r w:rsidR="004F0CA8" w:rsidRPr="00F558C5">
              <w:rPr>
                <w:rFonts w:cstheme="minorBidi"/>
                <w:lang w:val="en-US"/>
              </w:rPr>
              <w:t>PGW / SMF</w:t>
            </w:r>
            <w:r>
              <w:rPr>
                <w:noProof/>
                <w:lang w:val="en-US"/>
              </w:rPr>
              <w:t>.</w:t>
            </w:r>
            <w:r w:rsidR="000D3138">
              <w:rPr>
                <w:noProof/>
                <w:lang w:val="en-US"/>
              </w:rPr>
              <w:t xml:space="preserve"> Alignment of 23.501 proposed to use SMF+PGW-C.</w:t>
            </w:r>
          </w:p>
          <w:p w14:paraId="20CD08C2" w14:textId="74D5BC09" w:rsidR="00B87471" w:rsidRDefault="00B87471" w:rsidP="00F400FF">
            <w:pPr>
              <w:pStyle w:val="CRCoverPage"/>
              <w:spacing w:after="0"/>
              <w:ind w:left="100"/>
              <w:rPr>
                <w:noProof/>
                <w:lang w:val="en-US"/>
              </w:rPr>
            </w:pPr>
          </w:p>
          <w:p w14:paraId="5BC9090C" w14:textId="2BE3787D" w:rsidR="00B87471" w:rsidRDefault="00B87471" w:rsidP="00B87471">
            <w:pPr>
              <w:pStyle w:val="CRCoverPage"/>
              <w:spacing w:after="0"/>
              <w:ind w:left="100"/>
              <w:rPr>
                <w:noProof/>
              </w:rPr>
            </w:pPr>
            <w:r w:rsidRPr="003F3DCC">
              <w:rPr>
                <w:noProof/>
                <w:lang w:val="en-US"/>
              </w:rPr>
              <w:t>[Change-</w:t>
            </w:r>
            <w:r>
              <w:rPr>
                <w:noProof/>
                <w:lang w:val="en-US"/>
              </w:rPr>
              <w:t>15</w:t>
            </w:r>
            <w:r>
              <w:rPr>
                <w:noProof/>
              </w:rPr>
              <w:t>]</w:t>
            </w:r>
          </w:p>
          <w:p w14:paraId="4A6CE73A" w14:textId="56A71CF9" w:rsidR="00B87471" w:rsidRPr="003F3DCC" w:rsidRDefault="00B87471" w:rsidP="00B87471">
            <w:pPr>
              <w:pStyle w:val="CRCoverPage"/>
              <w:spacing w:after="0"/>
              <w:ind w:left="100"/>
              <w:rPr>
                <w:noProof/>
                <w:lang w:val="en-US"/>
              </w:rPr>
            </w:pPr>
            <w:r>
              <w:rPr>
                <w:noProof/>
              </w:rPr>
              <w:t>Change IAB node to the defined IAB-node</w:t>
            </w:r>
          </w:p>
          <w:p w14:paraId="469BA300" w14:textId="10A6965E" w:rsidR="00B87471" w:rsidRDefault="00B87471" w:rsidP="00F400FF">
            <w:pPr>
              <w:pStyle w:val="CRCoverPage"/>
              <w:spacing w:after="0"/>
              <w:ind w:left="100"/>
              <w:rPr>
                <w:noProof/>
                <w:lang w:val="en-US"/>
              </w:rPr>
            </w:pPr>
          </w:p>
          <w:p w14:paraId="6A7891AE" w14:textId="2F049B3A" w:rsidR="00EE3DC4" w:rsidRDefault="00EE3DC4" w:rsidP="00EE3DC4">
            <w:pPr>
              <w:pStyle w:val="CRCoverPage"/>
              <w:spacing w:after="0"/>
              <w:ind w:left="100"/>
              <w:rPr>
                <w:noProof/>
              </w:rPr>
            </w:pPr>
            <w:r w:rsidRPr="003F3DCC">
              <w:rPr>
                <w:noProof/>
                <w:lang w:val="en-US"/>
              </w:rPr>
              <w:t>[Change-</w:t>
            </w:r>
            <w:r>
              <w:rPr>
                <w:noProof/>
                <w:lang w:val="en-US"/>
              </w:rPr>
              <w:t>16</w:t>
            </w:r>
            <w:r>
              <w:rPr>
                <w:noProof/>
              </w:rPr>
              <w:t>]</w:t>
            </w:r>
          </w:p>
          <w:p w14:paraId="2E79A01F" w14:textId="52C51A89" w:rsidR="00EE3DC4" w:rsidRPr="003F3DCC" w:rsidRDefault="000B630D" w:rsidP="00EE3DC4">
            <w:pPr>
              <w:pStyle w:val="CRCoverPage"/>
              <w:spacing w:after="0"/>
              <w:ind w:left="100"/>
              <w:rPr>
                <w:noProof/>
                <w:lang w:val="en-US"/>
              </w:rPr>
            </w:pPr>
            <w:r>
              <w:rPr>
                <w:noProof/>
              </w:rPr>
              <w:t>Allowed NSSAI is defined e.g. not Allowed S-NSSAI.</w:t>
            </w:r>
          </w:p>
          <w:p w14:paraId="61E35D20" w14:textId="08ED863E" w:rsidR="00EE3DC4" w:rsidRDefault="00EE3DC4" w:rsidP="00F400FF">
            <w:pPr>
              <w:pStyle w:val="CRCoverPage"/>
              <w:spacing w:after="0"/>
              <w:ind w:left="100"/>
              <w:rPr>
                <w:noProof/>
                <w:lang w:val="en-US"/>
              </w:rPr>
            </w:pPr>
          </w:p>
          <w:p w14:paraId="10F60D79" w14:textId="36199A17" w:rsidR="00355C00" w:rsidRDefault="00355C00" w:rsidP="00355C00">
            <w:pPr>
              <w:pStyle w:val="CRCoverPage"/>
              <w:spacing w:after="0"/>
              <w:ind w:left="100"/>
              <w:rPr>
                <w:noProof/>
              </w:rPr>
            </w:pPr>
            <w:r w:rsidRPr="003F3DCC">
              <w:rPr>
                <w:noProof/>
                <w:lang w:val="en-US"/>
              </w:rPr>
              <w:t>[Change-</w:t>
            </w:r>
            <w:r>
              <w:rPr>
                <w:noProof/>
                <w:lang w:val="en-US"/>
              </w:rPr>
              <w:t>17</w:t>
            </w:r>
            <w:r>
              <w:rPr>
                <w:noProof/>
              </w:rPr>
              <w:t>]</w:t>
            </w:r>
          </w:p>
          <w:p w14:paraId="1B43BEA9" w14:textId="116B2C6E" w:rsidR="00355C00" w:rsidRDefault="00355C00" w:rsidP="00F400FF">
            <w:pPr>
              <w:pStyle w:val="CRCoverPage"/>
              <w:spacing w:after="0"/>
              <w:ind w:left="100"/>
              <w:rPr>
                <w:noProof/>
                <w:lang w:val="en-US"/>
              </w:rPr>
            </w:pPr>
            <w:r>
              <w:rPr>
                <w:noProof/>
                <w:lang w:val="en-US"/>
              </w:rPr>
              <w:t>AMF Set is defined e.g. not AMF set</w:t>
            </w:r>
          </w:p>
          <w:p w14:paraId="579430AE" w14:textId="6B1C704E" w:rsidR="00EA7B9A" w:rsidRDefault="00EA7B9A" w:rsidP="00F400FF">
            <w:pPr>
              <w:pStyle w:val="CRCoverPage"/>
              <w:spacing w:after="0"/>
              <w:ind w:left="100"/>
              <w:rPr>
                <w:noProof/>
                <w:lang w:val="en-US"/>
              </w:rPr>
            </w:pPr>
          </w:p>
          <w:p w14:paraId="422F830E" w14:textId="71CB2108" w:rsidR="00EA7B9A" w:rsidRDefault="00EA7B9A" w:rsidP="00EA7B9A">
            <w:pPr>
              <w:pStyle w:val="CRCoverPage"/>
              <w:spacing w:after="0"/>
              <w:ind w:left="100"/>
              <w:rPr>
                <w:noProof/>
              </w:rPr>
            </w:pPr>
            <w:r w:rsidRPr="003F3DCC">
              <w:rPr>
                <w:noProof/>
                <w:lang w:val="en-US"/>
              </w:rPr>
              <w:t>[Change-</w:t>
            </w:r>
            <w:r>
              <w:rPr>
                <w:noProof/>
                <w:lang w:val="en-US"/>
              </w:rPr>
              <w:t>18</w:t>
            </w:r>
            <w:r>
              <w:rPr>
                <w:lang w:eastAsia="zh-CN"/>
              </w:rPr>
              <w:t>]</w:t>
            </w:r>
          </w:p>
          <w:p w14:paraId="33C398D6" w14:textId="4B390B4A" w:rsidR="00EA7B9A" w:rsidRPr="003F3DCC" w:rsidRDefault="00EA7B9A" w:rsidP="00EA7B9A">
            <w:pPr>
              <w:pStyle w:val="CRCoverPage"/>
              <w:spacing w:after="0"/>
              <w:ind w:left="100"/>
              <w:rPr>
                <w:noProof/>
                <w:lang w:val="en-US"/>
              </w:rPr>
            </w:pPr>
            <w:r w:rsidRPr="00140E21">
              <w:t>Application identifier</w:t>
            </w:r>
            <w:r>
              <w:t xml:space="preserve"> is the defined term, but </w:t>
            </w:r>
            <w:r w:rsidR="00F427FD">
              <w:t xml:space="preserve">when used as an IE it should be </w:t>
            </w:r>
            <w:r w:rsidRPr="00140E21">
              <w:t xml:space="preserve">Application </w:t>
            </w:r>
            <w:r>
              <w:t>I</w:t>
            </w:r>
            <w:r w:rsidRPr="00140E21">
              <w:t>dentifier</w:t>
            </w:r>
          </w:p>
          <w:p w14:paraId="3D0D4C29" w14:textId="77777777" w:rsidR="00EA7B9A" w:rsidRDefault="00EA7B9A" w:rsidP="00F400FF">
            <w:pPr>
              <w:pStyle w:val="CRCoverPage"/>
              <w:spacing w:after="0"/>
              <w:ind w:left="100"/>
              <w:rPr>
                <w:noProof/>
                <w:lang w:val="en-US"/>
              </w:rPr>
            </w:pPr>
          </w:p>
          <w:p w14:paraId="5F9B3667" w14:textId="3A120897" w:rsidR="004B77CE" w:rsidRDefault="004B77CE" w:rsidP="00F400FF">
            <w:pPr>
              <w:pStyle w:val="CRCoverPage"/>
              <w:spacing w:after="0"/>
              <w:ind w:left="100"/>
              <w:rPr>
                <w:lang w:eastAsia="zh-CN"/>
              </w:rPr>
            </w:pPr>
            <w:r w:rsidRPr="003F3DCC">
              <w:rPr>
                <w:noProof/>
                <w:lang w:val="en-US"/>
              </w:rPr>
              <w:t>[Change-</w:t>
            </w:r>
            <w:r>
              <w:rPr>
                <w:noProof/>
                <w:lang w:val="en-US"/>
              </w:rPr>
              <w:t>19</w:t>
            </w:r>
            <w:r>
              <w:rPr>
                <w:lang w:eastAsia="zh-CN"/>
              </w:rPr>
              <w:t>]</w:t>
            </w:r>
          </w:p>
          <w:p w14:paraId="60E0604C" w14:textId="6D5456A8" w:rsidR="004B77CE" w:rsidRDefault="001E3A09" w:rsidP="00F400FF">
            <w:pPr>
              <w:pStyle w:val="CRCoverPage"/>
              <w:spacing w:after="0"/>
              <w:ind w:left="100"/>
              <w:rPr>
                <w:lang w:eastAsia="zh-CN"/>
              </w:rPr>
            </w:pPr>
            <w:r>
              <w:rPr>
                <w:lang w:eastAsia="zh-CN"/>
              </w:rPr>
              <w:t xml:space="preserve">[4], </w:t>
            </w:r>
            <w:r w:rsidR="001440DA">
              <w:rPr>
                <w:lang w:eastAsia="zh-CN"/>
              </w:rPr>
              <w:t xml:space="preserve">[5], </w:t>
            </w:r>
            <w:r w:rsidR="0036473E">
              <w:rPr>
                <w:lang w:eastAsia="zh-CN"/>
              </w:rPr>
              <w:t xml:space="preserve">[11], </w:t>
            </w:r>
            <w:r w:rsidR="0049579F">
              <w:rPr>
                <w:lang w:eastAsia="zh-CN"/>
              </w:rPr>
              <w:t xml:space="preserve">[14], </w:t>
            </w:r>
            <w:r w:rsidR="00D46FFC">
              <w:rPr>
                <w:lang w:eastAsia="zh-CN"/>
              </w:rPr>
              <w:t xml:space="preserve">[19], </w:t>
            </w:r>
            <w:r w:rsidR="004B77CE">
              <w:rPr>
                <w:lang w:eastAsia="zh-CN"/>
              </w:rPr>
              <w:t>[27]</w:t>
            </w:r>
            <w:r w:rsidR="0036473E">
              <w:rPr>
                <w:lang w:eastAsia="zh-CN"/>
              </w:rPr>
              <w:t xml:space="preserve">, </w:t>
            </w:r>
            <w:r w:rsidR="00770D71">
              <w:rPr>
                <w:lang w:eastAsia="zh-CN"/>
              </w:rPr>
              <w:t xml:space="preserve">[29], </w:t>
            </w:r>
            <w:r w:rsidR="0036473E">
              <w:rPr>
                <w:lang w:eastAsia="zh-CN"/>
              </w:rPr>
              <w:t>[30]</w:t>
            </w:r>
            <w:r w:rsidR="00EE1601">
              <w:rPr>
                <w:lang w:eastAsia="zh-CN"/>
              </w:rPr>
              <w:t>,</w:t>
            </w:r>
            <w:r w:rsidR="0036473E">
              <w:rPr>
                <w:lang w:eastAsia="zh-CN"/>
              </w:rPr>
              <w:t xml:space="preserve"> [31]</w:t>
            </w:r>
            <w:r w:rsidR="00EE1601">
              <w:rPr>
                <w:lang w:eastAsia="zh-CN"/>
              </w:rPr>
              <w:t>, [34]</w:t>
            </w:r>
            <w:r w:rsidR="004B77CE">
              <w:rPr>
                <w:lang w:eastAsia="zh-CN"/>
              </w:rPr>
              <w:t xml:space="preserve"> in </w:t>
            </w:r>
            <w:r w:rsidR="004B77CE" w:rsidRPr="00145330">
              <w:rPr>
                <w:noProof/>
                <w:lang w:val="en-US"/>
              </w:rPr>
              <w:t>§</w:t>
            </w:r>
            <w:r w:rsidR="004B77CE">
              <w:rPr>
                <w:noProof/>
                <w:lang w:val="en-US"/>
              </w:rPr>
              <w:t xml:space="preserve"> </w:t>
            </w:r>
            <w:r w:rsidR="004B77CE">
              <w:rPr>
                <w:lang w:eastAsia="zh-CN"/>
              </w:rPr>
              <w:t>2 are not referred.</w:t>
            </w:r>
          </w:p>
          <w:p w14:paraId="598AEBD3" w14:textId="77777777" w:rsidR="00826ABB" w:rsidRDefault="00826ABB" w:rsidP="00F400FF">
            <w:pPr>
              <w:pStyle w:val="CRCoverPage"/>
              <w:spacing w:after="0"/>
              <w:ind w:left="100"/>
              <w:rPr>
                <w:lang w:eastAsia="zh-CN"/>
              </w:rPr>
            </w:pPr>
          </w:p>
          <w:p w14:paraId="4185D4DE" w14:textId="3F8FE9F7" w:rsidR="00826ABB" w:rsidRDefault="00826ABB" w:rsidP="00F400FF">
            <w:pPr>
              <w:pStyle w:val="CRCoverPage"/>
              <w:spacing w:after="0"/>
              <w:ind w:left="100"/>
              <w:rPr>
                <w:lang w:eastAsia="zh-CN"/>
              </w:rPr>
            </w:pPr>
            <w:r w:rsidRPr="003F3DCC">
              <w:rPr>
                <w:noProof/>
                <w:lang w:val="en-US"/>
              </w:rPr>
              <w:t>[Change-</w:t>
            </w:r>
            <w:r>
              <w:rPr>
                <w:noProof/>
                <w:lang w:val="en-US"/>
              </w:rPr>
              <w:t>20</w:t>
            </w:r>
            <w:r>
              <w:rPr>
                <w:lang w:eastAsia="zh-CN"/>
              </w:rPr>
              <w:t>]</w:t>
            </w:r>
          </w:p>
          <w:p w14:paraId="0F0F7CA7" w14:textId="73757337" w:rsidR="00826ABB" w:rsidRDefault="00826ABB" w:rsidP="00F400FF">
            <w:pPr>
              <w:pStyle w:val="CRCoverPage"/>
              <w:spacing w:after="0"/>
              <w:ind w:left="100"/>
              <w:rPr>
                <w:lang w:eastAsia="zh-CN"/>
              </w:rPr>
            </w:pPr>
            <w:r>
              <w:rPr>
                <w:lang w:eastAsia="zh-CN"/>
              </w:rPr>
              <w:t xml:space="preserve">Several </w:t>
            </w:r>
            <w:r w:rsidRPr="00826ABB">
              <w:rPr>
                <w:lang w:eastAsia="zh-CN"/>
              </w:rPr>
              <w:t>occurrence</w:t>
            </w:r>
            <w:r>
              <w:rPr>
                <w:lang w:eastAsia="zh-CN"/>
              </w:rPr>
              <w:t>s of "the the"</w:t>
            </w:r>
          </w:p>
          <w:p w14:paraId="7BD1FB24" w14:textId="419C7F27" w:rsidR="00F41CDC" w:rsidRDefault="00F41CDC" w:rsidP="00F400FF">
            <w:pPr>
              <w:pStyle w:val="CRCoverPage"/>
              <w:spacing w:after="0"/>
              <w:ind w:left="100"/>
              <w:rPr>
                <w:lang w:eastAsia="zh-CN"/>
              </w:rPr>
            </w:pPr>
          </w:p>
          <w:p w14:paraId="2BC6C460" w14:textId="32572215" w:rsidR="00F41CDC" w:rsidRDefault="00F41CDC" w:rsidP="00F400FF">
            <w:pPr>
              <w:pStyle w:val="CRCoverPage"/>
              <w:spacing w:after="0"/>
              <w:ind w:left="100"/>
              <w:rPr>
                <w:lang w:eastAsia="zh-CN"/>
              </w:rPr>
            </w:pPr>
            <w:r>
              <w:rPr>
                <w:lang w:eastAsia="zh-CN"/>
              </w:rPr>
              <w:t>[Change-21]</w:t>
            </w:r>
          </w:p>
          <w:p w14:paraId="53C34D07" w14:textId="3C64C603" w:rsidR="00F41CDC" w:rsidRDefault="00F41CDC" w:rsidP="00F400FF">
            <w:pPr>
              <w:pStyle w:val="CRCoverPage"/>
              <w:spacing w:after="0"/>
              <w:ind w:left="100"/>
              <w:rPr>
                <w:lang w:eastAsia="zh-CN"/>
              </w:rPr>
            </w:pPr>
            <w:r>
              <w:rPr>
                <w:lang w:eastAsia="zh-CN"/>
              </w:rPr>
              <w:t xml:space="preserve">Correcting typo – “void” to “avoid” </w:t>
            </w:r>
          </w:p>
          <w:p w14:paraId="1D59F46F" w14:textId="77777777" w:rsidR="000778BC" w:rsidRDefault="000778BC" w:rsidP="00F400FF">
            <w:pPr>
              <w:pStyle w:val="CRCoverPage"/>
              <w:spacing w:after="0"/>
              <w:ind w:left="100"/>
              <w:rPr>
                <w:lang w:eastAsia="zh-CN"/>
              </w:rPr>
            </w:pPr>
          </w:p>
          <w:p w14:paraId="1F0315FA" w14:textId="6A8DC26B" w:rsidR="000778BC" w:rsidRDefault="000778BC" w:rsidP="00F400FF">
            <w:pPr>
              <w:pStyle w:val="CRCoverPage"/>
              <w:spacing w:after="0"/>
              <w:ind w:left="100"/>
              <w:rPr>
                <w:noProof/>
                <w:lang w:val="en-US"/>
              </w:rPr>
            </w:pPr>
            <w:r>
              <w:rPr>
                <w:noProof/>
                <w:lang w:val="en-US"/>
              </w:rPr>
              <w:t>[Change-22]</w:t>
            </w:r>
          </w:p>
          <w:p w14:paraId="5B68616E" w14:textId="31126D32" w:rsidR="000778BC" w:rsidRDefault="00F558C5" w:rsidP="00F400FF">
            <w:pPr>
              <w:pStyle w:val="CRCoverPage"/>
              <w:spacing w:after="0"/>
              <w:ind w:left="100"/>
              <w:rPr>
                <w:noProof/>
                <w:lang w:val="en-US"/>
              </w:rPr>
            </w:pPr>
            <w:r>
              <w:rPr>
                <w:noProof/>
                <w:lang w:val="en-US"/>
              </w:rPr>
              <w:t>VOID</w:t>
            </w:r>
          </w:p>
          <w:p w14:paraId="642C25AD" w14:textId="0CAE519E" w:rsidR="00001E7F" w:rsidRDefault="00001E7F" w:rsidP="00F400FF">
            <w:pPr>
              <w:pStyle w:val="CRCoverPage"/>
              <w:spacing w:after="0"/>
              <w:ind w:left="100"/>
              <w:rPr>
                <w:noProof/>
                <w:lang w:val="en-US"/>
              </w:rPr>
            </w:pPr>
          </w:p>
          <w:p w14:paraId="167DBFDE" w14:textId="466D7A2D" w:rsidR="00001E7F" w:rsidRDefault="00001E7F" w:rsidP="00F400FF">
            <w:pPr>
              <w:pStyle w:val="CRCoverPage"/>
              <w:spacing w:after="0"/>
              <w:ind w:left="100"/>
              <w:rPr>
                <w:rFonts w:eastAsia="SimSun"/>
                <w:noProof/>
                <w:lang w:val="en-US" w:eastAsia="zh-CN"/>
              </w:rPr>
            </w:pPr>
            <w:r>
              <w:rPr>
                <w:rFonts w:eastAsia="SimSun"/>
                <w:noProof/>
                <w:lang w:val="en-US" w:eastAsia="zh-CN"/>
              </w:rPr>
              <w:t>[Change-23]</w:t>
            </w:r>
          </w:p>
          <w:p w14:paraId="2797C25F" w14:textId="3DF9CA4F" w:rsidR="00713108" w:rsidRDefault="00713108" w:rsidP="00713108">
            <w:pPr>
              <w:pStyle w:val="CRCoverPage"/>
              <w:spacing w:after="0"/>
              <w:ind w:leftChars="50" w:left="100"/>
            </w:pPr>
            <w:r>
              <w:rPr>
                <w:noProof/>
                <w:lang w:val="en-US"/>
              </w:rPr>
              <w:t>Step 11a and Step11b</w:t>
            </w:r>
            <w:r w:rsidR="0044493A">
              <w:rPr>
                <w:noProof/>
                <w:lang w:val="en-US"/>
              </w:rPr>
              <w:t xml:space="preserve"> of F</w:t>
            </w:r>
            <w:r>
              <w:rPr>
                <w:noProof/>
                <w:lang w:val="en-US"/>
              </w:rPr>
              <w:t>igure 4.23.7</w:t>
            </w:r>
            <w:r w:rsidRPr="003F3DCC">
              <w:rPr>
                <w:noProof/>
                <w:lang w:val="en-US"/>
              </w:rPr>
              <w:t>.3</w:t>
            </w:r>
            <w:r>
              <w:rPr>
                <w:noProof/>
                <w:lang w:val="en-US"/>
              </w:rPr>
              <w:t>.2</w:t>
            </w:r>
            <w:r w:rsidRPr="003F3DCC">
              <w:rPr>
                <w:noProof/>
                <w:lang w:val="en-US"/>
              </w:rPr>
              <w:t xml:space="preserve">-1 </w:t>
            </w:r>
            <w:r>
              <w:rPr>
                <w:noProof/>
                <w:lang w:val="en-US"/>
              </w:rPr>
              <w:t>misalignment between figure and step description.</w:t>
            </w:r>
          </w:p>
          <w:p w14:paraId="4FBE0939" w14:textId="48749F95" w:rsidR="00713108" w:rsidRDefault="00713108" w:rsidP="00001E7F">
            <w:pPr>
              <w:pStyle w:val="CRCoverPage"/>
              <w:spacing w:after="0"/>
            </w:pPr>
          </w:p>
          <w:p w14:paraId="3D1AF9BC" w14:textId="72E5F950" w:rsidR="00713108" w:rsidRPr="00713108" w:rsidRDefault="00713108" w:rsidP="00713108">
            <w:pPr>
              <w:pStyle w:val="CRCoverPage"/>
              <w:spacing w:after="0"/>
              <w:ind w:firstLineChars="50" w:firstLine="100"/>
              <w:rPr>
                <w:rFonts w:eastAsia="SimSun"/>
                <w:noProof/>
                <w:lang w:val="en-US" w:eastAsia="zh-CN"/>
              </w:rPr>
            </w:pPr>
            <w:r>
              <w:t>[Change-24]</w:t>
            </w:r>
          </w:p>
          <w:p w14:paraId="67466A39" w14:textId="607675F9" w:rsidR="00713108" w:rsidRDefault="00713108" w:rsidP="005A6F46">
            <w:pPr>
              <w:pStyle w:val="CRCoverPage"/>
              <w:spacing w:after="0"/>
              <w:ind w:left="100"/>
              <w:rPr>
                <w:rFonts w:eastAsia="SimSun"/>
                <w:noProof/>
                <w:lang w:val="en-US" w:eastAsia="zh-CN"/>
              </w:rPr>
            </w:pPr>
            <w:r>
              <w:rPr>
                <w:rFonts w:eastAsia="SimSun" w:hint="eastAsia"/>
                <w:noProof/>
                <w:lang w:val="en-US" w:eastAsia="zh-CN"/>
              </w:rPr>
              <w:t>D</w:t>
            </w:r>
            <w:r>
              <w:rPr>
                <w:rFonts w:eastAsia="SimSun"/>
                <w:noProof/>
                <w:lang w:val="en-US" w:eastAsia="zh-CN"/>
              </w:rPr>
              <w:t xml:space="preserve">escription part of </w:t>
            </w:r>
            <w:r w:rsidR="0044493A">
              <w:rPr>
                <w:rFonts w:eastAsia="SimSun"/>
                <w:noProof/>
                <w:lang w:val="en-US" w:eastAsia="zh-CN"/>
              </w:rPr>
              <w:t xml:space="preserve">in </w:t>
            </w:r>
            <w:r>
              <w:rPr>
                <w:rFonts w:eastAsia="SimSun"/>
                <w:noProof/>
                <w:lang w:val="en-US" w:eastAsia="zh-CN"/>
              </w:rPr>
              <w:t xml:space="preserve">Figure 4.23.7.3.3-1 </w:t>
            </w:r>
            <w:r w:rsidR="0044493A">
              <w:rPr>
                <w:rFonts w:eastAsia="SimSun"/>
                <w:noProof/>
                <w:lang w:val="en-US" w:eastAsia="zh-CN"/>
              </w:rPr>
              <w:t xml:space="preserve">misalignment between </w:t>
            </w:r>
            <w:r w:rsidR="009C0A3B">
              <w:rPr>
                <w:rFonts w:eastAsia="SimSun"/>
                <w:noProof/>
                <w:lang w:val="en-US" w:eastAsia="zh-CN"/>
              </w:rPr>
              <w:t>Step 6 and Step 8.</w:t>
            </w:r>
          </w:p>
          <w:p w14:paraId="3B98AD52" w14:textId="77777777" w:rsidR="009C0A3B" w:rsidRDefault="009C0A3B" w:rsidP="005A6F46">
            <w:pPr>
              <w:pStyle w:val="CRCoverPage"/>
              <w:spacing w:after="0"/>
              <w:ind w:left="100"/>
              <w:rPr>
                <w:rFonts w:eastAsia="SimSun"/>
                <w:noProof/>
                <w:lang w:val="en-US" w:eastAsia="zh-CN"/>
              </w:rPr>
            </w:pPr>
          </w:p>
          <w:p w14:paraId="57C95A0A" w14:textId="77777777" w:rsidR="0044493A" w:rsidRDefault="0044493A" w:rsidP="005A6F46">
            <w:pPr>
              <w:pStyle w:val="CRCoverPage"/>
              <w:spacing w:after="0"/>
              <w:ind w:left="100"/>
              <w:rPr>
                <w:rFonts w:eastAsia="SimSun"/>
                <w:noProof/>
                <w:lang w:val="en-US" w:eastAsia="zh-CN"/>
              </w:rPr>
            </w:pPr>
            <w:r>
              <w:rPr>
                <w:rFonts w:eastAsia="SimSun" w:hint="eastAsia"/>
                <w:noProof/>
                <w:lang w:val="en-US" w:eastAsia="zh-CN"/>
              </w:rPr>
              <w:t>[</w:t>
            </w:r>
            <w:r>
              <w:rPr>
                <w:rFonts w:eastAsia="SimSun"/>
                <w:noProof/>
                <w:lang w:val="en-US" w:eastAsia="zh-CN"/>
              </w:rPr>
              <w:t>Change-25]</w:t>
            </w:r>
          </w:p>
          <w:p w14:paraId="04B3771E" w14:textId="5C10AB04" w:rsidR="0044493A" w:rsidRDefault="0044493A" w:rsidP="005A6F46">
            <w:pPr>
              <w:pStyle w:val="CRCoverPage"/>
              <w:spacing w:after="0"/>
              <w:ind w:left="100"/>
              <w:rPr>
                <w:rFonts w:eastAsia="SimSun"/>
                <w:noProof/>
                <w:lang w:val="en-US" w:eastAsia="zh-CN"/>
              </w:rPr>
            </w:pPr>
            <w:r>
              <w:rPr>
                <w:rFonts w:eastAsia="SimSun"/>
                <w:noProof/>
                <w:lang w:val="en-US" w:eastAsia="zh-CN"/>
              </w:rPr>
              <w:lastRenderedPageBreak/>
              <w:t>In 4.23.5.3</w:t>
            </w:r>
            <w:r w:rsidR="00C3457C">
              <w:rPr>
                <w:rFonts w:eastAsia="SimSun"/>
                <w:noProof/>
                <w:lang w:val="en-US" w:eastAsia="zh-CN"/>
              </w:rPr>
              <w:t>, refering</w:t>
            </w:r>
            <w:r>
              <w:rPr>
                <w:rFonts w:eastAsia="SimSun"/>
                <w:noProof/>
                <w:lang w:val="en-US" w:eastAsia="zh-CN"/>
              </w:rPr>
              <w:t xml:space="preserve"> to clause 4.3.3.3</w:t>
            </w:r>
            <w:r w:rsidR="00C3457C">
              <w:rPr>
                <w:rFonts w:eastAsia="SimSun"/>
                <w:noProof/>
                <w:lang w:val="en-US" w:eastAsia="zh-CN"/>
              </w:rPr>
              <w:t xml:space="preserve"> </w:t>
            </w:r>
            <w:r w:rsidR="00656CE4">
              <w:rPr>
                <w:rFonts w:eastAsia="SimSun"/>
                <w:noProof/>
                <w:lang w:val="en-US" w:eastAsia="zh-CN"/>
              </w:rPr>
              <w:t>“</w:t>
            </w:r>
            <w:r w:rsidR="00C3457C">
              <w:rPr>
                <w:rFonts w:eastAsia="SimSun"/>
                <w:noProof/>
                <w:lang w:val="en-US" w:eastAsia="zh-CN"/>
              </w:rPr>
              <w:t>Step 10</w:t>
            </w:r>
            <w:r w:rsidR="00656CE4">
              <w:rPr>
                <w:rFonts w:eastAsia="SimSun"/>
                <w:noProof/>
                <w:lang w:val="en-US" w:eastAsia="zh-CN"/>
              </w:rPr>
              <w:t>”</w:t>
            </w:r>
            <w:r w:rsidR="00C3457C">
              <w:rPr>
                <w:rFonts w:eastAsia="SimSun"/>
                <w:noProof/>
                <w:lang w:val="en-US" w:eastAsia="zh-CN"/>
              </w:rPr>
              <w:t xml:space="preserve">, I-SMF sends Nsmf_PDUSession_Update Response to SMF, should be </w:t>
            </w:r>
            <w:r w:rsidR="00656CE4">
              <w:rPr>
                <w:rFonts w:eastAsia="SimSun"/>
                <w:noProof/>
                <w:lang w:val="en-US" w:eastAsia="zh-CN"/>
              </w:rPr>
              <w:t>“</w:t>
            </w:r>
            <w:r w:rsidR="00C3457C">
              <w:rPr>
                <w:rFonts w:eastAsia="SimSun"/>
                <w:noProof/>
                <w:lang w:val="en-US" w:eastAsia="zh-CN"/>
              </w:rPr>
              <w:t>Step 15</w:t>
            </w:r>
            <w:r w:rsidR="00656CE4">
              <w:rPr>
                <w:rFonts w:eastAsia="SimSun"/>
                <w:noProof/>
                <w:lang w:val="en-US" w:eastAsia="zh-CN"/>
              </w:rPr>
              <w:t>”</w:t>
            </w:r>
            <w:r w:rsidR="00C3457C">
              <w:rPr>
                <w:rFonts w:eastAsia="SimSun"/>
                <w:noProof/>
                <w:lang w:val="en-US" w:eastAsia="zh-CN"/>
              </w:rPr>
              <w:t xml:space="preserve">, not </w:t>
            </w:r>
            <w:r w:rsidR="00656CE4">
              <w:rPr>
                <w:rFonts w:eastAsia="SimSun"/>
                <w:noProof/>
                <w:lang w:val="en-US" w:eastAsia="zh-CN"/>
              </w:rPr>
              <w:t>“</w:t>
            </w:r>
            <w:r w:rsidR="00C3457C">
              <w:rPr>
                <w:rFonts w:eastAsia="SimSun"/>
                <w:noProof/>
                <w:lang w:val="en-US" w:eastAsia="zh-CN"/>
              </w:rPr>
              <w:t>Step 10</w:t>
            </w:r>
            <w:r w:rsidR="00656CE4">
              <w:rPr>
                <w:rFonts w:eastAsia="SimSun"/>
                <w:noProof/>
                <w:lang w:val="en-US" w:eastAsia="zh-CN"/>
              </w:rPr>
              <w:t>”</w:t>
            </w:r>
            <w:r w:rsidR="00C3457C">
              <w:rPr>
                <w:rFonts w:eastAsia="SimSun"/>
                <w:noProof/>
                <w:lang w:val="en-US" w:eastAsia="zh-CN"/>
              </w:rPr>
              <w:t>.</w:t>
            </w:r>
          </w:p>
          <w:p w14:paraId="067DA601" w14:textId="77777777" w:rsidR="000370C4" w:rsidRDefault="000370C4" w:rsidP="005A6F46">
            <w:pPr>
              <w:pStyle w:val="CRCoverPage"/>
              <w:spacing w:after="0"/>
              <w:ind w:left="100"/>
              <w:rPr>
                <w:rFonts w:eastAsia="SimSun"/>
                <w:noProof/>
                <w:lang w:val="en-US" w:eastAsia="zh-CN"/>
              </w:rPr>
            </w:pPr>
          </w:p>
          <w:p w14:paraId="096CABC0" w14:textId="59039FD7" w:rsidR="00455B93" w:rsidRDefault="00455B93" w:rsidP="00455B93">
            <w:pPr>
              <w:pStyle w:val="CRCoverPage"/>
              <w:spacing w:after="0"/>
              <w:ind w:left="100"/>
              <w:rPr>
                <w:rFonts w:eastAsia="SimSun"/>
                <w:noProof/>
                <w:lang w:val="en-US" w:eastAsia="zh-CN"/>
              </w:rPr>
            </w:pPr>
            <w:r>
              <w:rPr>
                <w:rFonts w:eastAsia="SimSun" w:hint="eastAsia"/>
                <w:noProof/>
                <w:lang w:val="en-US" w:eastAsia="zh-CN"/>
              </w:rPr>
              <w:t>[</w:t>
            </w:r>
            <w:r>
              <w:rPr>
                <w:rFonts w:eastAsia="SimSun"/>
                <w:noProof/>
                <w:lang w:val="en-US" w:eastAsia="zh-CN"/>
              </w:rPr>
              <w:t>Change-26]</w:t>
            </w:r>
          </w:p>
          <w:p w14:paraId="4F21DC1E" w14:textId="0F89B97B" w:rsidR="00455B93" w:rsidRDefault="00455B93" w:rsidP="005A6F46">
            <w:pPr>
              <w:pStyle w:val="CRCoverPage"/>
              <w:spacing w:after="0"/>
              <w:ind w:left="100"/>
              <w:rPr>
                <w:rFonts w:eastAsia="Malgun Gothic"/>
              </w:rPr>
            </w:pPr>
            <w:r>
              <w:rPr>
                <w:rFonts w:eastAsia="Malgun Gothic"/>
              </w:rPr>
              <w:t>D</w:t>
            </w:r>
            <w:r w:rsidR="00693D53">
              <w:rPr>
                <w:rFonts w:eastAsia="Malgun Gothic"/>
              </w:rPr>
              <w:t>e</w:t>
            </w:r>
            <w:r>
              <w:rPr>
                <w:rFonts w:eastAsia="Malgun Gothic"/>
              </w:rPr>
              <w:t xml:space="preserve">scription of Charging Characteristics in clause </w:t>
            </w:r>
            <w:r w:rsidRPr="00140E21">
              <w:t>5.2.2.2.2</w:t>
            </w:r>
            <w:r>
              <w:t xml:space="preserve"> and </w:t>
            </w:r>
            <w:r w:rsidRPr="00140E21">
              <w:rPr>
                <w:rFonts w:eastAsia="Malgun Gothic"/>
              </w:rPr>
              <w:t>5.2.3.3.1</w:t>
            </w:r>
            <w:r>
              <w:rPr>
                <w:rFonts w:eastAsia="Malgun Gothic"/>
              </w:rPr>
              <w:t xml:space="preserve"> are not consistent.</w:t>
            </w:r>
          </w:p>
          <w:p w14:paraId="319D6E50" w14:textId="7F9DC99A" w:rsidR="00997426" w:rsidRDefault="00997426" w:rsidP="005A6F46">
            <w:pPr>
              <w:pStyle w:val="CRCoverPage"/>
              <w:spacing w:after="0"/>
              <w:ind w:left="100"/>
              <w:rPr>
                <w:rFonts w:eastAsia="Malgun Gothic"/>
              </w:rPr>
            </w:pPr>
          </w:p>
          <w:p w14:paraId="65A8DA5A" w14:textId="77777777" w:rsidR="00997426" w:rsidRPr="00997426" w:rsidRDefault="00997426" w:rsidP="00997426">
            <w:pPr>
              <w:pStyle w:val="CRCoverPage"/>
              <w:spacing w:after="0"/>
              <w:ind w:left="100"/>
              <w:rPr>
                <w:rFonts w:eastAsia="Malgun Gothic"/>
                <w:lang w:val="en-US"/>
              </w:rPr>
            </w:pPr>
            <w:r w:rsidRPr="00997426">
              <w:rPr>
                <w:rFonts w:eastAsia="Malgun Gothic"/>
                <w:lang w:val="en-US"/>
              </w:rPr>
              <w:t>[Change-27]</w:t>
            </w:r>
          </w:p>
          <w:p w14:paraId="634C1147" w14:textId="0350599B" w:rsidR="00997426" w:rsidRPr="00EF7E15" w:rsidRDefault="00997426" w:rsidP="00997426">
            <w:pPr>
              <w:pStyle w:val="CRCoverPage"/>
              <w:spacing w:after="0"/>
              <w:ind w:left="100"/>
              <w:rPr>
                <w:rFonts w:eastAsia="Malgun Gothic"/>
                <w:lang w:val="en-US"/>
              </w:rPr>
            </w:pPr>
            <w:r w:rsidRPr="00997426">
              <w:rPr>
                <w:rFonts w:eastAsia="Malgun Gothic"/>
                <w:lang w:val="en-US"/>
              </w:rPr>
              <w:t>§ 4.12.6 step 3 and Figure 4.11.1.4.1-1 step 5:  correct into The AMF sends N2 PDU Session Resource Modify Request</w:t>
            </w:r>
          </w:p>
          <w:p w14:paraId="4B003BE1" w14:textId="77777777" w:rsidR="00A30FF5" w:rsidRDefault="00A30FF5" w:rsidP="005A6F46">
            <w:pPr>
              <w:pStyle w:val="CRCoverPage"/>
              <w:spacing w:after="0"/>
              <w:ind w:left="100"/>
              <w:rPr>
                <w:rFonts w:eastAsia="Malgun Gothic"/>
              </w:rPr>
            </w:pPr>
          </w:p>
          <w:p w14:paraId="2A076823" w14:textId="4CEFCAA5" w:rsidR="00A30FF5" w:rsidRDefault="00A30FF5" w:rsidP="005A6F46">
            <w:pPr>
              <w:pStyle w:val="CRCoverPage"/>
              <w:spacing w:after="0"/>
              <w:ind w:left="100"/>
              <w:rPr>
                <w:rFonts w:eastAsia="Malgun Gothic"/>
              </w:rPr>
            </w:pPr>
            <w:r>
              <w:rPr>
                <w:rFonts w:eastAsia="Malgun Gothic"/>
              </w:rPr>
              <w:t>[Change-2</w:t>
            </w:r>
            <w:r w:rsidR="001B1260">
              <w:rPr>
                <w:rFonts w:eastAsia="Malgun Gothic"/>
              </w:rPr>
              <w:t>8</w:t>
            </w:r>
            <w:r>
              <w:rPr>
                <w:rFonts w:eastAsia="Malgun Gothic"/>
              </w:rPr>
              <w:t>]</w:t>
            </w:r>
          </w:p>
          <w:p w14:paraId="41A2F0CA" w14:textId="77777777" w:rsidR="00A30FF5" w:rsidRDefault="009A44A7" w:rsidP="005A6F46">
            <w:pPr>
              <w:pStyle w:val="CRCoverPage"/>
              <w:spacing w:after="0"/>
              <w:ind w:left="100"/>
              <w:rPr>
                <w:rFonts w:eastAsia="SimSun"/>
                <w:noProof/>
                <w:lang w:val="en-US" w:eastAsia="zh-CN"/>
              </w:rPr>
            </w:pPr>
            <w:r>
              <w:rPr>
                <w:rFonts w:eastAsia="SimSun"/>
                <w:noProof/>
                <w:lang w:val="en-US" w:eastAsia="zh-CN"/>
              </w:rPr>
              <w:t xml:space="preserve">Step 3 </w:t>
            </w:r>
            <w:r w:rsidR="00963EE7">
              <w:rPr>
                <w:rFonts w:eastAsia="SimSun"/>
                <w:noProof/>
                <w:lang w:val="en-US" w:eastAsia="zh-CN"/>
              </w:rPr>
              <w:t xml:space="preserve">in clause </w:t>
            </w:r>
            <w:r w:rsidR="00963EE7" w:rsidRPr="00963EE7">
              <w:rPr>
                <w:rFonts w:eastAsia="SimSun"/>
                <w:noProof/>
                <w:lang w:val="en-US" w:eastAsia="zh-CN"/>
              </w:rPr>
              <w:t>4.16.2.2</w:t>
            </w:r>
            <w:r w:rsidR="00963EE7">
              <w:rPr>
                <w:rFonts w:eastAsia="SimSun"/>
                <w:noProof/>
                <w:lang w:val="en-US" w:eastAsia="zh-CN"/>
              </w:rPr>
              <w:t xml:space="preserve"> uses </w:t>
            </w:r>
            <w:r w:rsidR="00963EE7" w:rsidRPr="00963EE7">
              <w:rPr>
                <w:rFonts w:eastAsia="SimSun"/>
                <w:noProof/>
                <w:lang w:val="en-US" w:eastAsia="zh-CN"/>
              </w:rPr>
              <w:t>Npcf_UpdateNotify</w:t>
            </w:r>
            <w:r w:rsidR="00963EE7">
              <w:rPr>
                <w:rFonts w:eastAsia="SimSun"/>
                <w:noProof/>
                <w:lang w:val="en-US" w:eastAsia="zh-CN"/>
              </w:rPr>
              <w:t xml:space="preserve"> instead of </w:t>
            </w:r>
            <w:r w:rsidR="009F4B9C" w:rsidRPr="009F4B9C">
              <w:rPr>
                <w:rFonts w:eastAsia="SimSun"/>
                <w:noProof/>
                <w:lang w:val="en-US" w:eastAsia="zh-CN"/>
              </w:rPr>
              <w:t>Npcf_AMPolicyControl_UpdateNotify</w:t>
            </w:r>
          </w:p>
          <w:p w14:paraId="414A93FA" w14:textId="77777777" w:rsidR="004F3F4B" w:rsidRDefault="004F3F4B" w:rsidP="005A6F46">
            <w:pPr>
              <w:pStyle w:val="CRCoverPage"/>
              <w:spacing w:after="0"/>
              <w:ind w:left="100"/>
              <w:rPr>
                <w:rFonts w:eastAsia="SimSun"/>
                <w:noProof/>
                <w:lang w:val="en-US" w:eastAsia="zh-CN"/>
              </w:rPr>
            </w:pPr>
          </w:p>
          <w:p w14:paraId="647D434A" w14:textId="4E5D59AC" w:rsidR="008B533F" w:rsidRDefault="008B533F" w:rsidP="008B533F">
            <w:pPr>
              <w:pStyle w:val="CRCoverPage"/>
              <w:spacing w:after="0"/>
              <w:ind w:left="100"/>
              <w:rPr>
                <w:noProof/>
                <w:lang w:val="en-US" w:eastAsia="zh-CN"/>
              </w:rPr>
            </w:pPr>
            <w:r>
              <w:rPr>
                <w:rFonts w:hint="eastAsia"/>
                <w:noProof/>
                <w:lang w:val="en-US" w:eastAsia="zh-CN"/>
              </w:rPr>
              <w:t>[</w:t>
            </w:r>
            <w:r>
              <w:rPr>
                <w:noProof/>
                <w:lang w:val="en-US" w:eastAsia="zh-CN"/>
              </w:rPr>
              <w:t>Change-29</w:t>
            </w:r>
            <w:r>
              <w:rPr>
                <w:rFonts w:hint="eastAsia"/>
                <w:noProof/>
                <w:lang w:val="en-US" w:eastAsia="zh-CN"/>
              </w:rPr>
              <w:t>]</w:t>
            </w:r>
          </w:p>
          <w:p w14:paraId="6768B24B" w14:textId="77777777" w:rsidR="004F3F4B" w:rsidRDefault="008B533F" w:rsidP="008B533F">
            <w:pPr>
              <w:pStyle w:val="CRCoverPage"/>
              <w:spacing w:after="0"/>
              <w:ind w:left="100"/>
              <w:rPr>
                <w:noProof/>
                <w:lang w:val="en-US" w:eastAsia="zh-CN"/>
              </w:rPr>
            </w:pPr>
            <w:r>
              <w:rPr>
                <w:noProof/>
                <w:lang w:val="en-US" w:eastAsia="zh-CN"/>
              </w:rPr>
              <w:t>The reference to “5.35.3” is incorrect. It should be the reference to “5.34.3” of TS</w:t>
            </w:r>
            <w:r w:rsidR="00CA11FC">
              <w:rPr>
                <w:noProof/>
                <w:lang w:val="en-US" w:eastAsia="zh-CN"/>
              </w:rPr>
              <w:t xml:space="preserve"> </w:t>
            </w:r>
            <w:r>
              <w:rPr>
                <w:noProof/>
                <w:lang w:val="en-US" w:eastAsia="zh-CN"/>
              </w:rPr>
              <w:t>23.501.</w:t>
            </w:r>
          </w:p>
          <w:p w14:paraId="53399F3F" w14:textId="77777777" w:rsidR="00815219" w:rsidRDefault="00815219" w:rsidP="008B533F">
            <w:pPr>
              <w:pStyle w:val="CRCoverPage"/>
              <w:spacing w:after="0"/>
              <w:ind w:left="100"/>
              <w:rPr>
                <w:noProof/>
                <w:lang w:val="en-US" w:eastAsia="zh-CN"/>
              </w:rPr>
            </w:pPr>
          </w:p>
          <w:p w14:paraId="102E4487" w14:textId="77777777" w:rsidR="00815219" w:rsidRDefault="00815219" w:rsidP="00815219">
            <w:pPr>
              <w:pStyle w:val="CRCoverPage"/>
              <w:spacing w:after="0"/>
              <w:ind w:left="100"/>
              <w:rPr>
                <w:noProof/>
                <w:lang w:val="en-US" w:eastAsia="zh-CN"/>
              </w:rPr>
            </w:pPr>
            <w:r>
              <w:rPr>
                <w:rFonts w:hint="eastAsia"/>
                <w:noProof/>
                <w:lang w:val="en-US" w:eastAsia="zh-CN"/>
              </w:rPr>
              <w:t>[</w:t>
            </w:r>
            <w:r>
              <w:rPr>
                <w:noProof/>
                <w:lang w:val="en-US" w:eastAsia="zh-CN"/>
              </w:rPr>
              <w:t>Change-30</w:t>
            </w:r>
            <w:r>
              <w:rPr>
                <w:rFonts w:hint="eastAsia"/>
                <w:noProof/>
                <w:lang w:val="en-US" w:eastAsia="zh-CN"/>
              </w:rPr>
              <w:t>]</w:t>
            </w:r>
          </w:p>
          <w:p w14:paraId="5A07BBB1" w14:textId="77777777" w:rsidR="00815219" w:rsidRDefault="00815219" w:rsidP="00815219">
            <w:pPr>
              <w:pStyle w:val="CRCoverPage"/>
              <w:spacing w:after="0"/>
              <w:ind w:left="100"/>
              <w:rPr>
                <w:noProof/>
                <w:lang w:val="en-US" w:eastAsia="zh-CN"/>
              </w:rPr>
            </w:pPr>
            <w:r>
              <w:rPr>
                <w:rFonts w:eastAsia="Times New Roman"/>
                <w:lang w:val="en-US" w:eastAsia="fr-FR"/>
              </w:rPr>
              <w:t>23.502 4.12.2.2</w:t>
            </w:r>
            <w:r>
              <w:rPr>
                <w:noProof/>
                <w:lang w:val="en-US" w:eastAsia="zh-CN"/>
              </w:rPr>
              <w:t>. step13 reads</w:t>
            </w:r>
          </w:p>
          <w:p w14:paraId="50D4030B" w14:textId="75B86E88" w:rsidR="00815219" w:rsidRPr="00F558C5" w:rsidRDefault="00815219" w:rsidP="00815219">
            <w:pPr>
              <w:pStyle w:val="CRCoverPage"/>
              <w:spacing w:after="0"/>
              <w:ind w:left="100"/>
              <w:rPr>
                <w:noProof/>
                <w:lang w:val="en-US" w:eastAsia="zh-CN"/>
              </w:rPr>
            </w:pPr>
            <w:r>
              <w:t>“13. The N3IWF forwards the NAS Registration Acce</w:t>
            </w:r>
            <w:r w:rsidRPr="00F558C5">
              <w:t>pt to UE via the established signalling IPsec SA. If the NAS Registration Request message is received by the N3IWF before the IPsec SA is established, the N3IWF shall store it …. “ should be NAS Registration Accept</w:t>
            </w:r>
          </w:p>
          <w:p w14:paraId="74376813" w14:textId="368CD0F9" w:rsidR="00815219" w:rsidRPr="00A61384" w:rsidRDefault="00815219" w:rsidP="008B533F">
            <w:pPr>
              <w:pStyle w:val="CRCoverPage"/>
              <w:spacing w:after="0"/>
              <w:ind w:left="100"/>
              <w:rPr>
                <w:rFonts w:eastAsia="SimSun"/>
                <w:noProof/>
                <w:lang w:val="en-US" w:eastAsia="zh-CN"/>
              </w:rPr>
            </w:pPr>
          </w:p>
        </w:tc>
      </w:tr>
      <w:tr w:rsidR="004513E4" w:rsidRPr="00E9175E" w14:paraId="587FCC93" w14:textId="77777777" w:rsidTr="00034001">
        <w:tc>
          <w:tcPr>
            <w:tcW w:w="2694" w:type="dxa"/>
            <w:gridSpan w:val="2"/>
            <w:tcBorders>
              <w:left w:val="single" w:sz="4" w:space="0" w:color="auto"/>
            </w:tcBorders>
          </w:tcPr>
          <w:p w14:paraId="09823849" w14:textId="4E6E9BA4" w:rsidR="004513E4" w:rsidRPr="00E9175E" w:rsidRDefault="004513E4" w:rsidP="004513E4">
            <w:pPr>
              <w:pStyle w:val="CRCoverPage"/>
              <w:spacing w:after="0"/>
              <w:rPr>
                <w:b/>
                <w:i/>
                <w:noProof/>
                <w:sz w:val="8"/>
                <w:szCs w:val="8"/>
                <w:lang w:val="en-US"/>
              </w:rPr>
            </w:pPr>
          </w:p>
        </w:tc>
        <w:tc>
          <w:tcPr>
            <w:tcW w:w="6946" w:type="dxa"/>
            <w:gridSpan w:val="9"/>
            <w:tcBorders>
              <w:right w:val="single" w:sz="4" w:space="0" w:color="auto"/>
            </w:tcBorders>
          </w:tcPr>
          <w:p w14:paraId="63B60236" w14:textId="77777777" w:rsidR="004513E4" w:rsidRPr="00E9175E" w:rsidRDefault="004513E4" w:rsidP="004513E4">
            <w:pPr>
              <w:pStyle w:val="CRCoverPage"/>
              <w:spacing w:after="0"/>
              <w:rPr>
                <w:noProof/>
                <w:sz w:val="8"/>
                <w:szCs w:val="8"/>
                <w:lang w:val="en-US"/>
              </w:rPr>
            </w:pPr>
          </w:p>
        </w:tc>
      </w:tr>
      <w:tr w:rsidR="004513E4" w14:paraId="4DD07682" w14:textId="77777777" w:rsidTr="00034001">
        <w:tc>
          <w:tcPr>
            <w:tcW w:w="2694" w:type="dxa"/>
            <w:gridSpan w:val="2"/>
            <w:tcBorders>
              <w:left w:val="single" w:sz="4" w:space="0" w:color="auto"/>
            </w:tcBorders>
          </w:tcPr>
          <w:p w14:paraId="39D80004" w14:textId="77777777" w:rsidR="004513E4" w:rsidRDefault="004513E4" w:rsidP="004513E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C0FC7AD" w14:textId="41E427C7" w:rsidR="00D34E2A" w:rsidRDefault="00D34E2A" w:rsidP="00D34E2A">
            <w:pPr>
              <w:pStyle w:val="CRCoverPage"/>
              <w:spacing w:after="0"/>
              <w:ind w:left="100"/>
              <w:rPr>
                <w:noProof/>
              </w:rPr>
            </w:pPr>
            <w:r>
              <w:rPr>
                <w:noProof/>
              </w:rPr>
              <w:t>[</w:t>
            </w:r>
            <w:r w:rsidR="00AD791E">
              <w:rPr>
                <w:noProof/>
              </w:rPr>
              <w:t>Change-1</w:t>
            </w:r>
            <w:r>
              <w:rPr>
                <w:noProof/>
              </w:rPr>
              <w:t xml:space="preserve">, </w:t>
            </w:r>
            <w:r w:rsidR="00E26504">
              <w:rPr>
                <w:noProof/>
              </w:rPr>
              <w:t>i</w:t>
            </w:r>
            <w:r>
              <w:rPr>
                <w:noProof/>
              </w:rPr>
              <w:t xml:space="preserve">mpacted clauses: </w:t>
            </w:r>
            <w:r w:rsidR="00AD791E">
              <w:rPr>
                <w:noProof/>
              </w:rPr>
              <w:t>4.3.2</w:t>
            </w:r>
            <w:r>
              <w:rPr>
                <w:noProof/>
              </w:rPr>
              <w:t>]</w:t>
            </w:r>
          </w:p>
          <w:p w14:paraId="43C141E7" w14:textId="77E8C00E" w:rsidR="00AD791E" w:rsidRDefault="00073926" w:rsidP="00D34E2A">
            <w:pPr>
              <w:pStyle w:val="CRCoverPage"/>
              <w:spacing w:after="0"/>
              <w:ind w:left="100"/>
              <w:rPr>
                <w:noProof/>
              </w:rPr>
            </w:pPr>
            <w:r>
              <w:rPr>
                <w:noProof/>
              </w:rPr>
              <w:t>Remove "(s)" in "</w:t>
            </w:r>
            <w:r w:rsidRPr="00140E21">
              <w:t>PDU Session ID is not used for any existing PDU Session(s) of the UE</w:t>
            </w:r>
            <w:r>
              <w:rPr>
                <w:noProof/>
              </w:rPr>
              <w:t>"</w:t>
            </w:r>
          </w:p>
          <w:p w14:paraId="3043F88C" w14:textId="00A349B6" w:rsidR="00D51097" w:rsidRDefault="00D51097" w:rsidP="00D51097">
            <w:pPr>
              <w:pStyle w:val="CRCoverPage"/>
              <w:spacing w:after="0"/>
              <w:ind w:left="100"/>
              <w:rPr>
                <w:noProof/>
              </w:rPr>
            </w:pPr>
          </w:p>
          <w:p w14:paraId="134F78C0" w14:textId="3C94EE7E" w:rsidR="00145330" w:rsidRDefault="00145330" w:rsidP="00D51097">
            <w:pPr>
              <w:pStyle w:val="CRCoverPage"/>
              <w:spacing w:after="0"/>
              <w:ind w:left="100"/>
              <w:rPr>
                <w:noProof/>
              </w:rPr>
            </w:pPr>
            <w:r>
              <w:rPr>
                <w:noProof/>
              </w:rPr>
              <w:t xml:space="preserve">[Change-2, </w:t>
            </w:r>
            <w:r w:rsidR="00E26504">
              <w:rPr>
                <w:noProof/>
              </w:rPr>
              <w:t>i</w:t>
            </w:r>
            <w:r>
              <w:rPr>
                <w:noProof/>
              </w:rPr>
              <w:t xml:space="preserve">mpacted clauses: </w:t>
            </w:r>
            <w:r w:rsidRPr="00145330">
              <w:rPr>
                <w:noProof/>
                <w:lang w:val="en-US"/>
              </w:rPr>
              <w:t>4.11.1.2.1</w:t>
            </w:r>
            <w:r>
              <w:rPr>
                <w:noProof/>
              </w:rPr>
              <w:t>]</w:t>
            </w:r>
          </w:p>
          <w:p w14:paraId="1ED1D547" w14:textId="08E8B688" w:rsidR="00145330" w:rsidRDefault="00CD7769" w:rsidP="00D51097">
            <w:pPr>
              <w:pStyle w:val="CRCoverPage"/>
              <w:spacing w:after="0"/>
              <w:ind w:left="100"/>
              <w:rPr>
                <w:noProof/>
                <w:lang w:val="en-US"/>
              </w:rPr>
            </w:pPr>
            <w:r w:rsidRPr="00145330">
              <w:rPr>
                <w:noProof/>
                <w:lang w:val="en-US"/>
              </w:rPr>
              <w:t xml:space="preserve">Step 18 of § 4.11.1.2.1 </w:t>
            </w:r>
            <w:r>
              <w:rPr>
                <w:noProof/>
                <w:lang w:val="en-US"/>
              </w:rPr>
              <w:t>changed to refer to step 18 instead of step 11</w:t>
            </w:r>
            <w:r w:rsidRPr="00145330">
              <w:rPr>
                <w:noProof/>
                <w:lang w:val="en-US"/>
              </w:rPr>
              <w:t xml:space="preserve"> of clause 5.5.1.2.2 in TS 23.401</w:t>
            </w:r>
          </w:p>
          <w:p w14:paraId="62AF30C8" w14:textId="75EF5D64" w:rsidR="00CB66AA" w:rsidRDefault="00CB66AA" w:rsidP="00D51097">
            <w:pPr>
              <w:pStyle w:val="CRCoverPage"/>
              <w:spacing w:after="0"/>
              <w:ind w:left="100"/>
              <w:rPr>
                <w:noProof/>
                <w:lang w:val="en-US"/>
              </w:rPr>
            </w:pPr>
          </w:p>
          <w:p w14:paraId="4F470469" w14:textId="00C5D8F5" w:rsidR="00CB66AA" w:rsidRDefault="00CB66AA" w:rsidP="00CB66AA">
            <w:pPr>
              <w:pStyle w:val="CRCoverPage"/>
              <w:spacing w:after="0"/>
              <w:ind w:left="100"/>
              <w:rPr>
                <w:noProof/>
                <w:lang w:val="en-US"/>
              </w:rPr>
            </w:pPr>
            <w:r w:rsidRPr="003F3DCC">
              <w:rPr>
                <w:noProof/>
                <w:lang w:val="en-US"/>
              </w:rPr>
              <w:t>[Change-3</w:t>
            </w:r>
            <w:r>
              <w:rPr>
                <w:noProof/>
                <w:lang w:val="en-US"/>
              </w:rPr>
              <w:t xml:space="preserve">, </w:t>
            </w:r>
            <w:r w:rsidR="00E26504">
              <w:rPr>
                <w:noProof/>
              </w:rPr>
              <w:t xml:space="preserve">impacted clauses: </w:t>
            </w:r>
            <w:r w:rsidR="00E26504" w:rsidRPr="00145330">
              <w:rPr>
                <w:noProof/>
                <w:lang w:val="en-US"/>
              </w:rPr>
              <w:t>4.11.</w:t>
            </w:r>
            <w:r w:rsidR="0038178A">
              <w:rPr>
                <w:noProof/>
                <w:lang w:val="en-US"/>
              </w:rPr>
              <w:t>2</w:t>
            </w:r>
            <w:r w:rsidR="00E26504" w:rsidRPr="00145330">
              <w:rPr>
                <w:noProof/>
                <w:lang w:val="en-US"/>
              </w:rPr>
              <w:t>.</w:t>
            </w:r>
            <w:r w:rsidR="0038178A">
              <w:rPr>
                <w:noProof/>
                <w:lang w:val="en-US"/>
              </w:rPr>
              <w:t>3</w:t>
            </w:r>
            <w:r w:rsidRPr="003F3DCC">
              <w:rPr>
                <w:noProof/>
                <w:lang w:val="en-US"/>
              </w:rPr>
              <w:t>]</w:t>
            </w:r>
          </w:p>
          <w:p w14:paraId="668702DA" w14:textId="00A3F7CD" w:rsidR="00CB66AA" w:rsidRDefault="0038178A" w:rsidP="00CB66AA">
            <w:pPr>
              <w:pStyle w:val="CRCoverPage"/>
              <w:spacing w:after="0"/>
              <w:ind w:left="100"/>
              <w:rPr>
                <w:noProof/>
                <w:lang w:val="en-US"/>
              </w:rPr>
            </w:pPr>
            <w:r>
              <w:rPr>
                <w:noProof/>
                <w:lang w:val="en-US"/>
              </w:rPr>
              <w:t xml:space="preserve">Figure </w:t>
            </w:r>
            <w:r w:rsidRPr="0038178A">
              <w:rPr>
                <w:noProof/>
                <w:lang w:val="en-US"/>
              </w:rPr>
              <w:t>4.11.2.3-1</w:t>
            </w:r>
            <w:r>
              <w:rPr>
                <w:noProof/>
                <w:lang w:val="en-US"/>
              </w:rPr>
              <w:t xml:space="preserve"> step 6 aligned with step description</w:t>
            </w:r>
            <w:r w:rsidR="00AD0E08">
              <w:rPr>
                <w:noProof/>
                <w:lang w:val="en-US"/>
              </w:rPr>
              <w:t xml:space="preserve"> and last valid step to </w:t>
            </w:r>
            <w:r w:rsidR="00255053">
              <w:rPr>
                <w:noProof/>
                <w:lang w:val="en-US"/>
              </w:rPr>
              <w:t>refer to i</w:t>
            </w:r>
            <w:r>
              <w:rPr>
                <w:noProof/>
                <w:lang w:val="en-US"/>
              </w:rPr>
              <w:t xml:space="preserve">.e. </w:t>
            </w:r>
            <w:r w:rsidR="00255053">
              <w:rPr>
                <w:noProof/>
                <w:lang w:val="en-US"/>
              </w:rPr>
              <w:t>"</w:t>
            </w:r>
            <w:r w:rsidR="00CB7517">
              <w:rPr>
                <w:noProof/>
                <w:lang w:val="en-US"/>
              </w:rPr>
              <w:t>steps 15-</w:t>
            </w:r>
            <w:r w:rsidR="00255053">
              <w:rPr>
                <w:noProof/>
                <w:lang w:val="en-US"/>
              </w:rPr>
              <w:t>19c</w:t>
            </w:r>
            <w:r>
              <w:rPr>
                <w:noProof/>
                <w:lang w:val="en-US"/>
              </w:rPr>
              <w:t>"</w:t>
            </w:r>
          </w:p>
          <w:p w14:paraId="2D6632D3" w14:textId="44B8A574" w:rsidR="006300CB" w:rsidRDefault="006300CB" w:rsidP="00CB66AA">
            <w:pPr>
              <w:pStyle w:val="CRCoverPage"/>
              <w:spacing w:after="0"/>
              <w:ind w:left="100"/>
              <w:rPr>
                <w:noProof/>
                <w:lang w:val="en-US"/>
              </w:rPr>
            </w:pPr>
          </w:p>
          <w:p w14:paraId="1AEBB058" w14:textId="3BB14ECE" w:rsidR="00076076" w:rsidRDefault="00076076" w:rsidP="00076076">
            <w:pPr>
              <w:pStyle w:val="CRCoverPage"/>
              <w:spacing w:after="0"/>
              <w:ind w:left="100"/>
              <w:rPr>
                <w:noProof/>
                <w:lang w:val="en-US"/>
              </w:rPr>
            </w:pPr>
            <w:r w:rsidRPr="003F3DCC">
              <w:rPr>
                <w:noProof/>
                <w:lang w:val="en-US"/>
              </w:rPr>
              <w:t>[Change-</w:t>
            </w:r>
            <w:r>
              <w:rPr>
                <w:noProof/>
                <w:lang w:val="en-US"/>
              </w:rPr>
              <w:t xml:space="preserve">4, </w:t>
            </w:r>
            <w:r>
              <w:rPr>
                <w:noProof/>
              </w:rPr>
              <w:t xml:space="preserve">impacted clauses: </w:t>
            </w:r>
            <w:r w:rsidRPr="00076076">
              <w:rPr>
                <w:noProof/>
                <w:lang w:val="en-US"/>
              </w:rPr>
              <w:t>4.11.2.2</w:t>
            </w:r>
            <w:r w:rsidRPr="003F3DCC">
              <w:rPr>
                <w:noProof/>
                <w:lang w:val="en-US"/>
              </w:rPr>
              <w:t>]</w:t>
            </w:r>
          </w:p>
          <w:p w14:paraId="7AB023D6" w14:textId="3B30B07C" w:rsidR="006300CB" w:rsidRDefault="00076076" w:rsidP="00076076">
            <w:pPr>
              <w:pStyle w:val="CRCoverPage"/>
              <w:spacing w:after="0"/>
              <w:ind w:left="100"/>
              <w:rPr>
                <w:noProof/>
                <w:lang w:val="en-US"/>
              </w:rPr>
            </w:pPr>
            <w:r>
              <w:rPr>
                <w:noProof/>
                <w:lang w:val="en-US"/>
              </w:rPr>
              <w:t xml:space="preserve">Step 7 and step 10 of </w:t>
            </w:r>
            <w:r w:rsidRPr="00C53F2B">
              <w:rPr>
                <w:noProof/>
                <w:lang w:val="en-US"/>
              </w:rPr>
              <w:t>Figure 4.11.2.2-1</w:t>
            </w:r>
            <w:r w:rsidR="001D3CEF">
              <w:rPr>
                <w:noProof/>
                <w:lang w:val="en-US"/>
              </w:rPr>
              <w:t xml:space="preserve"> corrected referenced figure and TS 23.401.</w:t>
            </w:r>
          </w:p>
          <w:p w14:paraId="55EF6268" w14:textId="5B9F160F" w:rsidR="00965988" w:rsidRDefault="00965988" w:rsidP="00076076">
            <w:pPr>
              <w:pStyle w:val="CRCoverPage"/>
              <w:spacing w:after="0"/>
              <w:ind w:left="100"/>
              <w:rPr>
                <w:noProof/>
                <w:lang w:val="en-US"/>
              </w:rPr>
            </w:pPr>
          </w:p>
          <w:p w14:paraId="011E14F8" w14:textId="17698EAA" w:rsidR="00965988" w:rsidRDefault="00965988" w:rsidP="00076076">
            <w:pPr>
              <w:pStyle w:val="CRCoverPage"/>
              <w:spacing w:after="0"/>
              <w:ind w:left="100"/>
              <w:rPr>
                <w:noProof/>
                <w:lang w:val="en-US"/>
              </w:rPr>
            </w:pPr>
            <w:r w:rsidRPr="003F3DCC">
              <w:rPr>
                <w:noProof/>
                <w:lang w:val="en-US"/>
              </w:rPr>
              <w:t>[Change-</w:t>
            </w:r>
            <w:r>
              <w:rPr>
                <w:noProof/>
                <w:lang w:val="en-US"/>
              </w:rPr>
              <w:t xml:space="preserve">5, </w:t>
            </w:r>
            <w:r>
              <w:rPr>
                <w:noProof/>
              </w:rPr>
              <w:t xml:space="preserve">impacted clauses: </w:t>
            </w:r>
            <w:r w:rsidRPr="00076076">
              <w:rPr>
                <w:noProof/>
                <w:lang w:val="en-US"/>
              </w:rPr>
              <w:t>4.11.</w:t>
            </w:r>
            <w:r>
              <w:rPr>
                <w:noProof/>
                <w:lang w:val="en-US"/>
              </w:rPr>
              <w:t>2.3</w:t>
            </w:r>
            <w:r w:rsidRPr="003F3DCC">
              <w:rPr>
                <w:noProof/>
                <w:lang w:val="en-US"/>
              </w:rPr>
              <w:t>]</w:t>
            </w:r>
          </w:p>
          <w:p w14:paraId="4792DD75" w14:textId="1F433482" w:rsidR="00965988" w:rsidRDefault="00965988" w:rsidP="00076076">
            <w:pPr>
              <w:pStyle w:val="CRCoverPage"/>
              <w:spacing w:after="0"/>
              <w:ind w:left="100"/>
              <w:rPr>
                <w:noProof/>
                <w:lang w:val="en-US"/>
              </w:rPr>
            </w:pPr>
            <w:r>
              <w:rPr>
                <w:noProof/>
                <w:lang w:val="en-US"/>
              </w:rPr>
              <w:t>Not exist</w:t>
            </w:r>
            <w:r w:rsidR="0065202B">
              <w:rPr>
                <w:noProof/>
                <w:lang w:val="en-US"/>
              </w:rPr>
              <w:t>ing reference removed from step 1</w:t>
            </w:r>
          </w:p>
          <w:p w14:paraId="70422967" w14:textId="353B4DE1" w:rsidR="00111FE2" w:rsidRDefault="00111FE2" w:rsidP="00076076">
            <w:pPr>
              <w:pStyle w:val="CRCoverPage"/>
              <w:spacing w:after="0"/>
              <w:ind w:left="100"/>
              <w:rPr>
                <w:noProof/>
                <w:lang w:val="en-US"/>
              </w:rPr>
            </w:pPr>
          </w:p>
          <w:p w14:paraId="67C6066C" w14:textId="0FAC9CCA" w:rsidR="00111FE2" w:rsidRDefault="00111FE2" w:rsidP="00111FE2">
            <w:pPr>
              <w:pStyle w:val="CRCoverPage"/>
              <w:spacing w:after="0"/>
              <w:ind w:left="100"/>
              <w:rPr>
                <w:noProof/>
                <w:lang w:val="en-US"/>
              </w:rPr>
            </w:pPr>
            <w:r w:rsidRPr="003F3DCC">
              <w:rPr>
                <w:noProof/>
                <w:lang w:val="en-US"/>
              </w:rPr>
              <w:t>[Change-</w:t>
            </w:r>
            <w:r>
              <w:rPr>
                <w:noProof/>
                <w:lang w:val="en-US"/>
              </w:rPr>
              <w:t xml:space="preserve">6, </w:t>
            </w:r>
            <w:r>
              <w:rPr>
                <w:noProof/>
              </w:rPr>
              <w:t xml:space="preserve">impacted clauses: </w:t>
            </w:r>
            <w:r w:rsidRPr="00076076">
              <w:rPr>
                <w:noProof/>
                <w:lang w:val="en-US"/>
              </w:rPr>
              <w:t>4.</w:t>
            </w:r>
            <w:r>
              <w:rPr>
                <w:noProof/>
                <w:lang w:val="en-US"/>
              </w:rPr>
              <w:t>3.3.2</w:t>
            </w:r>
            <w:r w:rsidRPr="003F3DCC">
              <w:rPr>
                <w:noProof/>
                <w:lang w:val="en-US"/>
              </w:rPr>
              <w:t>]</w:t>
            </w:r>
          </w:p>
          <w:p w14:paraId="32F15259" w14:textId="54E51F58" w:rsidR="00111FE2" w:rsidRPr="003F3DCC" w:rsidRDefault="00954313" w:rsidP="00111FE2">
            <w:pPr>
              <w:pStyle w:val="CRCoverPage"/>
              <w:spacing w:after="0"/>
              <w:ind w:left="100"/>
              <w:rPr>
                <w:noProof/>
                <w:lang w:val="en-US"/>
              </w:rPr>
            </w:pPr>
            <w:r>
              <w:rPr>
                <w:noProof/>
                <w:lang w:val="en-US"/>
              </w:rPr>
              <w:t>S</w:t>
            </w:r>
            <w:r w:rsidR="00111FE2">
              <w:rPr>
                <w:noProof/>
                <w:lang w:val="en-US"/>
              </w:rPr>
              <w:t xml:space="preserve">tep description in Step 1b in </w:t>
            </w:r>
            <w:r w:rsidR="00111FE2" w:rsidRPr="00ED2D12">
              <w:rPr>
                <w:noProof/>
                <w:lang w:val="en-US"/>
              </w:rPr>
              <w:t>4.3.3.2</w:t>
            </w:r>
            <w:r>
              <w:rPr>
                <w:noProof/>
                <w:lang w:val="en-US"/>
              </w:rPr>
              <w:t xml:space="preserve"> is aliged with the figure</w:t>
            </w:r>
            <w:r w:rsidR="00111FE2">
              <w:rPr>
                <w:noProof/>
                <w:lang w:val="en-US"/>
              </w:rPr>
              <w:t>.</w:t>
            </w:r>
          </w:p>
          <w:p w14:paraId="3F277526" w14:textId="43BE791A" w:rsidR="00111FE2" w:rsidRDefault="00111FE2" w:rsidP="00076076">
            <w:pPr>
              <w:pStyle w:val="CRCoverPage"/>
              <w:spacing w:after="0"/>
              <w:ind w:left="100"/>
              <w:rPr>
                <w:noProof/>
                <w:lang w:val="en-US"/>
              </w:rPr>
            </w:pPr>
          </w:p>
          <w:p w14:paraId="02411384" w14:textId="53FA6D75" w:rsidR="00781799" w:rsidRDefault="00781799" w:rsidP="00781799">
            <w:pPr>
              <w:pStyle w:val="CRCoverPage"/>
              <w:spacing w:after="0"/>
              <w:ind w:left="100"/>
              <w:rPr>
                <w:noProof/>
                <w:lang w:val="en-US"/>
              </w:rPr>
            </w:pPr>
            <w:r w:rsidRPr="003F3DCC">
              <w:rPr>
                <w:noProof/>
                <w:lang w:val="en-US"/>
              </w:rPr>
              <w:t>[Change-</w:t>
            </w:r>
            <w:r w:rsidR="004116C2">
              <w:rPr>
                <w:noProof/>
                <w:lang w:val="en-US"/>
              </w:rPr>
              <w:t>7</w:t>
            </w:r>
            <w:r>
              <w:rPr>
                <w:noProof/>
                <w:lang w:val="en-US"/>
              </w:rPr>
              <w:t xml:space="preserve">, </w:t>
            </w:r>
            <w:r>
              <w:rPr>
                <w:noProof/>
              </w:rPr>
              <w:t xml:space="preserve">impacted clauses: </w:t>
            </w:r>
            <w:r w:rsidRPr="00076076">
              <w:rPr>
                <w:noProof/>
                <w:lang w:val="en-US"/>
              </w:rPr>
              <w:t>4.</w:t>
            </w:r>
            <w:r w:rsidR="004116C2">
              <w:rPr>
                <w:noProof/>
                <w:lang w:val="en-US"/>
              </w:rPr>
              <w:t>2.</w:t>
            </w:r>
            <w:r>
              <w:rPr>
                <w:noProof/>
                <w:lang w:val="en-US"/>
              </w:rPr>
              <w:t>2</w:t>
            </w:r>
            <w:r w:rsidR="004116C2">
              <w:rPr>
                <w:noProof/>
                <w:lang w:val="en-US"/>
              </w:rPr>
              <w:t>.2.2</w:t>
            </w:r>
            <w:r w:rsidRPr="003F3DCC">
              <w:rPr>
                <w:noProof/>
                <w:lang w:val="en-US"/>
              </w:rPr>
              <w:t>]</w:t>
            </w:r>
          </w:p>
          <w:p w14:paraId="7D38AC90" w14:textId="61B114B0" w:rsidR="00781799" w:rsidRDefault="00781799" w:rsidP="00781799">
            <w:pPr>
              <w:pStyle w:val="CRCoverPage"/>
              <w:spacing w:after="0"/>
              <w:ind w:left="100"/>
              <w:rPr>
                <w:noProof/>
                <w:lang w:val="en-US"/>
              </w:rPr>
            </w:pPr>
            <w:r>
              <w:rPr>
                <w:noProof/>
                <w:lang w:val="en-US"/>
              </w:rPr>
              <w:t>Step</w:t>
            </w:r>
            <w:r w:rsidR="004116C2">
              <w:rPr>
                <w:noProof/>
                <w:lang w:val="en-US"/>
              </w:rPr>
              <w:t xml:space="preserve"> 14d of figure </w:t>
            </w:r>
            <w:r w:rsidR="004116C2" w:rsidRPr="004116C2">
              <w:rPr>
                <w:noProof/>
                <w:lang w:val="en-US"/>
              </w:rPr>
              <w:t>4.2.2.2.2</w:t>
            </w:r>
            <w:r w:rsidR="004116C2">
              <w:rPr>
                <w:noProof/>
                <w:lang w:val="en-US"/>
              </w:rPr>
              <w:t>-1 changed "</w:t>
            </w:r>
            <w:r w:rsidR="00885EF9" w:rsidRPr="00140E21">
              <w:rPr>
                <w:rFonts w:eastAsia="SimSun"/>
              </w:rPr>
              <w:t>Nudm_UECM_DeregistrationNoti</w:t>
            </w:r>
            <w:r w:rsidR="00885EF9">
              <w:rPr>
                <w:rFonts w:eastAsia="SimSun"/>
              </w:rPr>
              <w:t>fy"</w:t>
            </w:r>
            <w:r w:rsidR="004116C2">
              <w:rPr>
                <w:noProof/>
                <w:lang w:val="en-US"/>
              </w:rPr>
              <w:t xml:space="preserve"> to "</w:t>
            </w:r>
            <w:r w:rsidR="004116C2" w:rsidRPr="004116C2">
              <w:rPr>
                <w:noProof/>
                <w:lang w:val="en-US"/>
              </w:rPr>
              <w:t>Nudm_UECM_DeregistrationNotification</w:t>
            </w:r>
            <w:r w:rsidR="004116C2">
              <w:rPr>
                <w:noProof/>
                <w:lang w:val="en-US"/>
              </w:rPr>
              <w:t>"</w:t>
            </w:r>
          </w:p>
          <w:p w14:paraId="61738B1D" w14:textId="28ACB5F2" w:rsidR="0043252A" w:rsidRDefault="0043252A" w:rsidP="00781799">
            <w:pPr>
              <w:pStyle w:val="CRCoverPage"/>
              <w:spacing w:after="0"/>
              <w:ind w:left="100"/>
              <w:rPr>
                <w:noProof/>
                <w:lang w:val="en-US"/>
              </w:rPr>
            </w:pPr>
          </w:p>
          <w:p w14:paraId="41C6EC94" w14:textId="1F7B3F46" w:rsidR="0043252A" w:rsidRDefault="0043252A" w:rsidP="0043252A">
            <w:pPr>
              <w:pStyle w:val="CRCoverPage"/>
              <w:spacing w:after="0"/>
              <w:ind w:left="100"/>
              <w:rPr>
                <w:noProof/>
                <w:lang w:val="en-US"/>
              </w:rPr>
            </w:pPr>
            <w:r w:rsidRPr="003F3DCC">
              <w:rPr>
                <w:noProof/>
                <w:lang w:val="en-US"/>
              </w:rPr>
              <w:t>[Change-</w:t>
            </w:r>
            <w:r>
              <w:rPr>
                <w:noProof/>
                <w:lang w:val="en-US"/>
              </w:rPr>
              <w:t>8</w:t>
            </w:r>
            <w:r w:rsidR="00AF28CF">
              <w:rPr>
                <w:noProof/>
                <w:lang w:val="en-US"/>
              </w:rPr>
              <w:t xml:space="preserve">, </w:t>
            </w:r>
            <w:r w:rsidR="00AF28CF">
              <w:rPr>
                <w:noProof/>
              </w:rPr>
              <w:t xml:space="preserve">impacted clauses: </w:t>
            </w:r>
            <w:r w:rsidR="006302DF" w:rsidRPr="006302DF">
              <w:rPr>
                <w:noProof/>
              </w:rPr>
              <w:t>5.2.3.5.2</w:t>
            </w:r>
            <w:r w:rsidR="006302DF">
              <w:rPr>
                <w:noProof/>
              </w:rPr>
              <w:t xml:space="preserve">, </w:t>
            </w:r>
            <w:r w:rsidR="006302DF" w:rsidRPr="006302DF">
              <w:rPr>
                <w:noProof/>
              </w:rPr>
              <w:t>5.2.3.5.3</w:t>
            </w:r>
            <w:r w:rsidR="006302DF">
              <w:rPr>
                <w:noProof/>
              </w:rPr>
              <w:t xml:space="preserve">, </w:t>
            </w:r>
            <w:r w:rsidR="006302DF" w:rsidRPr="006302DF">
              <w:rPr>
                <w:noProof/>
              </w:rPr>
              <w:t>5.2.3.5.4</w:t>
            </w:r>
            <w:r w:rsidR="006302DF">
              <w:rPr>
                <w:noProof/>
              </w:rPr>
              <w:t xml:space="preserve">, </w:t>
            </w:r>
            <w:r w:rsidR="006302DF" w:rsidRPr="006302DF">
              <w:rPr>
                <w:noProof/>
              </w:rPr>
              <w:t>5.2.3.6.2</w:t>
            </w:r>
            <w:r w:rsidR="006302DF">
              <w:rPr>
                <w:noProof/>
              </w:rPr>
              <w:t xml:space="preserve">, </w:t>
            </w:r>
            <w:r w:rsidR="006302DF" w:rsidRPr="006302DF">
              <w:rPr>
                <w:noProof/>
              </w:rPr>
              <w:t>5.2.3.6.3</w:t>
            </w:r>
            <w:r w:rsidR="006302DF">
              <w:rPr>
                <w:noProof/>
              </w:rPr>
              <w:t xml:space="preserve">, </w:t>
            </w:r>
            <w:r w:rsidR="006302DF" w:rsidRPr="006302DF">
              <w:rPr>
                <w:noProof/>
              </w:rPr>
              <w:t>5.2.3.6.4</w:t>
            </w:r>
            <w:r w:rsidR="006302DF">
              <w:rPr>
                <w:noProof/>
              </w:rPr>
              <w:t xml:space="preserve">, </w:t>
            </w:r>
            <w:r w:rsidR="006302DF" w:rsidRPr="006302DF">
              <w:rPr>
                <w:noProof/>
              </w:rPr>
              <w:t>5.2.3.6.5</w:t>
            </w:r>
            <w:r w:rsidR="006302DF">
              <w:rPr>
                <w:noProof/>
              </w:rPr>
              <w:t xml:space="preserve">, </w:t>
            </w:r>
            <w:r w:rsidR="006302DF" w:rsidRPr="006302DF">
              <w:rPr>
                <w:noProof/>
              </w:rPr>
              <w:t>5.2.3.7.2</w:t>
            </w:r>
            <w:r w:rsidR="006302DF">
              <w:rPr>
                <w:noProof/>
              </w:rPr>
              <w:t>,</w:t>
            </w:r>
            <w:r w:rsidR="006302DF">
              <w:t xml:space="preserve"> </w:t>
            </w:r>
            <w:r w:rsidR="006302DF" w:rsidRPr="006302DF">
              <w:rPr>
                <w:noProof/>
              </w:rPr>
              <w:t>5.2.3.7.3</w:t>
            </w:r>
            <w:r w:rsidR="006302DF">
              <w:rPr>
                <w:noProof/>
              </w:rPr>
              <w:t xml:space="preserve">, </w:t>
            </w:r>
            <w:r w:rsidR="006302DF" w:rsidRPr="006302DF">
              <w:rPr>
                <w:noProof/>
              </w:rPr>
              <w:t>5.2.5.5.4</w:t>
            </w:r>
            <w:r w:rsidR="006302DF">
              <w:rPr>
                <w:noProof/>
              </w:rPr>
              <w:t xml:space="preserve">, </w:t>
            </w:r>
            <w:r w:rsidR="006302DF" w:rsidRPr="006302DF">
              <w:rPr>
                <w:noProof/>
              </w:rPr>
              <w:t>5.2.5.7.2</w:t>
            </w:r>
            <w:r w:rsidR="006302DF">
              <w:rPr>
                <w:noProof/>
              </w:rPr>
              <w:t xml:space="preserve">, </w:t>
            </w:r>
            <w:r w:rsidR="006302DF" w:rsidRPr="006302DF">
              <w:rPr>
                <w:noProof/>
              </w:rPr>
              <w:t>5.2.5.7.3</w:t>
            </w:r>
            <w:r w:rsidR="006302DF">
              <w:rPr>
                <w:noProof/>
              </w:rPr>
              <w:t xml:space="preserve">, </w:t>
            </w:r>
            <w:r w:rsidR="006302DF" w:rsidRPr="006302DF">
              <w:rPr>
                <w:noProof/>
              </w:rPr>
              <w:t>5.2.5.7.4</w:t>
            </w:r>
            <w:r w:rsidR="006302DF">
              <w:rPr>
                <w:noProof/>
              </w:rPr>
              <w:t xml:space="preserve">, </w:t>
            </w:r>
            <w:r w:rsidR="006302DF" w:rsidRPr="006302DF">
              <w:rPr>
                <w:noProof/>
              </w:rPr>
              <w:t>5.2.6.2.2</w:t>
            </w:r>
            <w:r w:rsidR="006302DF">
              <w:rPr>
                <w:noProof/>
              </w:rPr>
              <w:t xml:space="preserve">, </w:t>
            </w:r>
            <w:r w:rsidR="006302DF" w:rsidRPr="006302DF">
              <w:rPr>
                <w:noProof/>
              </w:rPr>
              <w:t>5.2.6.2.3</w:t>
            </w:r>
            <w:r w:rsidR="006302DF">
              <w:rPr>
                <w:noProof/>
              </w:rPr>
              <w:t xml:space="preserve">, </w:t>
            </w:r>
            <w:r w:rsidR="006302DF" w:rsidRPr="006302DF">
              <w:rPr>
                <w:noProof/>
              </w:rPr>
              <w:t>5.2.6.2.4</w:t>
            </w:r>
            <w:r w:rsidR="006302DF">
              <w:rPr>
                <w:noProof/>
              </w:rPr>
              <w:t xml:space="preserve">, </w:t>
            </w:r>
            <w:r w:rsidR="006302DF" w:rsidRPr="006302DF">
              <w:rPr>
                <w:noProof/>
              </w:rPr>
              <w:t>5.2.6.3.2</w:t>
            </w:r>
            <w:r w:rsidR="006302DF">
              <w:rPr>
                <w:noProof/>
              </w:rPr>
              <w:t xml:space="preserve">, </w:t>
            </w:r>
            <w:r w:rsidR="006302DF" w:rsidRPr="006302DF">
              <w:rPr>
                <w:noProof/>
              </w:rPr>
              <w:t>5.2.6.3.3</w:t>
            </w:r>
            <w:r w:rsidR="006302DF">
              <w:rPr>
                <w:noProof/>
              </w:rPr>
              <w:t xml:space="preserve">, </w:t>
            </w:r>
            <w:r w:rsidR="006302DF" w:rsidRPr="006302DF">
              <w:rPr>
                <w:noProof/>
              </w:rPr>
              <w:t>5.2.6.3.4</w:t>
            </w:r>
            <w:r w:rsidR="006302DF">
              <w:rPr>
                <w:noProof/>
              </w:rPr>
              <w:t xml:space="preserve">, </w:t>
            </w:r>
            <w:r w:rsidR="006302DF" w:rsidRPr="00140E21">
              <w:rPr>
                <w:lang w:eastAsia="zh-CN"/>
              </w:rPr>
              <w:t>5.2.6.3.</w:t>
            </w:r>
            <w:r w:rsidR="006302DF">
              <w:rPr>
                <w:lang w:eastAsia="zh-CN"/>
              </w:rPr>
              <w:t xml:space="preserve">5, </w:t>
            </w:r>
            <w:r w:rsidR="006302DF" w:rsidRPr="00140E21">
              <w:rPr>
                <w:lang w:eastAsia="zh-CN"/>
              </w:rPr>
              <w:t>5.2.6.3.</w:t>
            </w:r>
            <w:r w:rsidR="006302DF">
              <w:rPr>
                <w:lang w:eastAsia="zh-CN"/>
              </w:rPr>
              <w:t xml:space="preserve">6, </w:t>
            </w:r>
            <w:r w:rsidR="006302DF" w:rsidRPr="00140E21">
              <w:rPr>
                <w:lang w:eastAsia="zh-CN"/>
              </w:rPr>
              <w:t>5.2.6.3.</w:t>
            </w:r>
            <w:r w:rsidR="006302DF">
              <w:rPr>
                <w:lang w:eastAsia="zh-CN"/>
              </w:rPr>
              <w:t xml:space="preserve">7, </w:t>
            </w:r>
            <w:r w:rsidR="006302DF" w:rsidRPr="00140E21">
              <w:rPr>
                <w:lang w:eastAsia="zh-CN"/>
              </w:rPr>
              <w:t>5.2.6.3.</w:t>
            </w:r>
            <w:r w:rsidR="006302DF">
              <w:rPr>
                <w:lang w:eastAsia="zh-CN"/>
              </w:rPr>
              <w:t xml:space="preserve">8, </w:t>
            </w:r>
            <w:r w:rsidR="006302DF" w:rsidRPr="006302DF">
              <w:rPr>
                <w:lang w:eastAsia="zh-CN"/>
              </w:rPr>
              <w:t>5.2.6.4.2</w:t>
            </w:r>
            <w:r w:rsidR="006302DF">
              <w:rPr>
                <w:lang w:eastAsia="zh-CN"/>
              </w:rPr>
              <w:t xml:space="preserve">, </w:t>
            </w:r>
            <w:r w:rsidR="006302DF" w:rsidRPr="00140E21">
              <w:rPr>
                <w:lang w:eastAsia="zh-CN"/>
              </w:rPr>
              <w:t>5.2.6.4.</w:t>
            </w:r>
            <w:r w:rsidR="006302DF">
              <w:rPr>
                <w:lang w:eastAsia="zh-CN"/>
              </w:rPr>
              <w:t xml:space="preserve">3, </w:t>
            </w:r>
            <w:r w:rsidR="006302DF" w:rsidRPr="00140E21">
              <w:rPr>
                <w:lang w:eastAsia="zh-CN"/>
              </w:rPr>
              <w:t>5.2.6.4.</w:t>
            </w:r>
            <w:r w:rsidR="006302DF">
              <w:rPr>
                <w:lang w:eastAsia="zh-CN"/>
              </w:rPr>
              <w:t xml:space="preserve">4, </w:t>
            </w:r>
            <w:r w:rsidR="006302DF" w:rsidRPr="00140E21">
              <w:rPr>
                <w:lang w:eastAsia="zh-CN"/>
              </w:rPr>
              <w:t>5.2.6.4.</w:t>
            </w:r>
            <w:r w:rsidR="006302DF">
              <w:rPr>
                <w:lang w:eastAsia="zh-CN"/>
              </w:rPr>
              <w:t xml:space="preserve">5, </w:t>
            </w:r>
            <w:r w:rsidR="006302DF" w:rsidRPr="00140E21">
              <w:rPr>
                <w:lang w:eastAsia="zh-CN"/>
              </w:rPr>
              <w:t>5.2.6.5.2</w:t>
            </w:r>
            <w:r w:rsidR="006302DF">
              <w:rPr>
                <w:lang w:eastAsia="zh-CN"/>
              </w:rPr>
              <w:t xml:space="preserve">, </w:t>
            </w:r>
            <w:r w:rsidR="006302DF" w:rsidRPr="00140E21">
              <w:rPr>
                <w:lang w:eastAsia="zh-CN"/>
              </w:rPr>
              <w:t>5.2.6.5.</w:t>
            </w:r>
            <w:r w:rsidR="006302DF">
              <w:rPr>
                <w:lang w:eastAsia="zh-CN"/>
              </w:rPr>
              <w:t xml:space="preserve">3, </w:t>
            </w:r>
            <w:r w:rsidR="006302DF" w:rsidRPr="00140E21">
              <w:t>5.2.6.6.2</w:t>
            </w:r>
            <w:r w:rsidR="006302DF">
              <w:t xml:space="preserve">, </w:t>
            </w:r>
            <w:r w:rsidR="006302DF" w:rsidRPr="00140E21">
              <w:t>5.2.6.6.</w:t>
            </w:r>
            <w:r w:rsidR="006302DF">
              <w:t xml:space="preserve">3, </w:t>
            </w:r>
            <w:r w:rsidR="006302DF" w:rsidRPr="00140E21">
              <w:t>5.2.6.6.</w:t>
            </w:r>
            <w:r w:rsidR="006302DF">
              <w:t xml:space="preserve">4, </w:t>
            </w:r>
            <w:r w:rsidR="006302DF" w:rsidRPr="00140E21">
              <w:t>5.2.6.7.2</w:t>
            </w:r>
            <w:r w:rsidR="006302DF">
              <w:t xml:space="preserve">, </w:t>
            </w:r>
            <w:r w:rsidR="006302DF" w:rsidRPr="00140E21">
              <w:t>5.2.6.7.</w:t>
            </w:r>
            <w:r w:rsidR="006302DF">
              <w:t xml:space="preserve">3, </w:t>
            </w:r>
            <w:r w:rsidR="006302DF" w:rsidRPr="00140E21">
              <w:t>5.2.6.7.</w:t>
            </w:r>
            <w:r w:rsidR="006302DF">
              <w:t xml:space="preserve">4, </w:t>
            </w:r>
            <w:r w:rsidR="006302DF" w:rsidRPr="00140E21">
              <w:t>5.2.6.7.</w:t>
            </w:r>
            <w:r w:rsidR="006302DF">
              <w:t xml:space="preserve">4A, </w:t>
            </w:r>
            <w:r w:rsidR="006302DF" w:rsidRPr="00140E21">
              <w:t>5.2.6.7.</w:t>
            </w:r>
            <w:r w:rsidR="006302DF">
              <w:t xml:space="preserve">5, </w:t>
            </w:r>
            <w:r w:rsidR="006302DF" w:rsidRPr="00140E21">
              <w:t>5.2.6.7.</w:t>
            </w:r>
            <w:r w:rsidR="006302DF">
              <w:t xml:space="preserve">6, </w:t>
            </w:r>
            <w:r w:rsidR="006302DF" w:rsidRPr="00140E21">
              <w:t>5.2.6.8.2</w:t>
            </w:r>
            <w:r w:rsidR="006302DF">
              <w:t xml:space="preserve">, </w:t>
            </w:r>
            <w:r w:rsidR="006302DF" w:rsidRPr="00140E21">
              <w:t>5.2.6.8.</w:t>
            </w:r>
            <w:r w:rsidR="006302DF">
              <w:t xml:space="preserve">3, </w:t>
            </w:r>
            <w:r w:rsidR="006302DF" w:rsidRPr="00140E21">
              <w:t>5.2.6.8.</w:t>
            </w:r>
            <w:r w:rsidR="006302DF">
              <w:t xml:space="preserve">4, </w:t>
            </w:r>
            <w:r w:rsidR="006302DF" w:rsidRPr="00140E21">
              <w:t>5.2.6.9.2</w:t>
            </w:r>
            <w:r w:rsidR="006302DF">
              <w:t xml:space="preserve">, </w:t>
            </w:r>
            <w:r w:rsidR="006302DF" w:rsidRPr="00140E21">
              <w:t>5.2.6.9.</w:t>
            </w:r>
            <w:r w:rsidR="006302DF">
              <w:t xml:space="preserve">3, </w:t>
            </w:r>
            <w:r w:rsidR="006302DF" w:rsidRPr="00140E21">
              <w:t>5.2.6.9.</w:t>
            </w:r>
            <w:r w:rsidR="006302DF">
              <w:t xml:space="preserve">4, </w:t>
            </w:r>
            <w:r w:rsidR="006302DF" w:rsidRPr="00140E21">
              <w:t>5.2.6.9.</w:t>
            </w:r>
            <w:r w:rsidR="006302DF">
              <w:t xml:space="preserve">5, </w:t>
            </w:r>
            <w:r w:rsidR="006302DF" w:rsidRPr="00140E21">
              <w:t>5.2.6.10.2</w:t>
            </w:r>
            <w:r w:rsidR="006302DF">
              <w:t xml:space="preserve">, </w:t>
            </w:r>
            <w:r w:rsidR="006302DF" w:rsidRPr="006302DF">
              <w:t>5.2.6.11.2</w:t>
            </w:r>
            <w:r w:rsidR="006302DF">
              <w:t xml:space="preserve">, </w:t>
            </w:r>
            <w:r w:rsidR="006302DF" w:rsidRPr="00140E21">
              <w:t>5.2.6.11.</w:t>
            </w:r>
            <w:r w:rsidR="006302DF">
              <w:t xml:space="preserve">3, </w:t>
            </w:r>
            <w:r w:rsidR="006302DF" w:rsidRPr="00140E21">
              <w:t>5.2.6.11.</w:t>
            </w:r>
            <w:r w:rsidR="006302DF">
              <w:t xml:space="preserve">4, </w:t>
            </w:r>
            <w:r w:rsidR="006302DF" w:rsidRPr="00140E21">
              <w:t>5.2.6.11.</w:t>
            </w:r>
            <w:r w:rsidR="006302DF">
              <w:t xml:space="preserve">5, </w:t>
            </w:r>
            <w:r w:rsidR="006302DF" w:rsidRPr="00140E21">
              <w:t>5.2.6.12.2</w:t>
            </w:r>
            <w:r w:rsidR="006302DF">
              <w:t xml:space="preserve">, </w:t>
            </w:r>
            <w:r w:rsidR="006302DF" w:rsidRPr="00140E21">
              <w:t>5.2.6.12.</w:t>
            </w:r>
            <w:r w:rsidR="006302DF">
              <w:t xml:space="preserve">3, </w:t>
            </w:r>
            <w:r w:rsidR="006302DF" w:rsidRPr="00140E21">
              <w:lastRenderedPageBreak/>
              <w:t>5.2.6.12.</w:t>
            </w:r>
            <w:r w:rsidR="006302DF">
              <w:t xml:space="preserve">4, </w:t>
            </w:r>
            <w:r w:rsidR="006302DF" w:rsidRPr="00140E21">
              <w:t>5.2.6.13.2</w:t>
            </w:r>
            <w:r w:rsidR="006302DF">
              <w:t xml:space="preserve">, </w:t>
            </w:r>
            <w:r w:rsidR="006302DF" w:rsidRPr="00140E21">
              <w:t>5.2.6.13.</w:t>
            </w:r>
            <w:r w:rsidR="006302DF">
              <w:t xml:space="preserve">3, </w:t>
            </w:r>
            <w:r w:rsidR="006302DF" w:rsidRPr="00140E21">
              <w:t>5.2.6.13.</w:t>
            </w:r>
            <w:r w:rsidR="006302DF">
              <w:t xml:space="preserve">4, </w:t>
            </w:r>
            <w:r w:rsidR="006302DF" w:rsidRPr="00140E21">
              <w:t>5.2.6.13.</w:t>
            </w:r>
            <w:r w:rsidR="006302DF">
              <w:t xml:space="preserve">5, </w:t>
            </w:r>
            <w:r w:rsidR="006302DF" w:rsidRPr="00140E21">
              <w:t>5.2.6.14.2</w:t>
            </w:r>
            <w:r w:rsidR="006302DF">
              <w:t xml:space="preserve">, </w:t>
            </w:r>
            <w:r w:rsidR="006302DF" w:rsidRPr="00140E21">
              <w:t>5.2.6.14.</w:t>
            </w:r>
            <w:r w:rsidR="006302DF">
              <w:t xml:space="preserve">3, </w:t>
            </w:r>
            <w:r w:rsidR="006302DF" w:rsidRPr="00140E21">
              <w:t>5.2.6.14.</w:t>
            </w:r>
            <w:r w:rsidR="006302DF">
              <w:t xml:space="preserve">4, </w:t>
            </w:r>
            <w:r w:rsidR="006302DF" w:rsidRPr="00140E21">
              <w:t>5.2.6.15.2</w:t>
            </w:r>
            <w:r w:rsidR="006302DF">
              <w:t xml:space="preserve">, </w:t>
            </w:r>
            <w:r w:rsidR="006302DF" w:rsidRPr="00140E21">
              <w:t>5.2.6.15.</w:t>
            </w:r>
            <w:r w:rsidR="006302DF">
              <w:t xml:space="preserve">3, </w:t>
            </w:r>
            <w:r w:rsidR="006302DF" w:rsidRPr="00140E21">
              <w:t>5.2.6.15.</w:t>
            </w:r>
            <w:r w:rsidR="006302DF">
              <w:t xml:space="preserve">4, </w:t>
            </w:r>
            <w:r w:rsidR="006302DF" w:rsidRPr="00140E21">
              <w:t>5.2.6.15.</w:t>
            </w:r>
            <w:r w:rsidR="006302DF">
              <w:t xml:space="preserve">5, </w:t>
            </w:r>
            <w:r w:rsidR="006302DF" w:rsidRPr="00140E21">
              <w:t>5.2.6.16.2</w:t>
            </w:r>
            <w:r w:rsidR="006302DF">
              <w:t xml:space="preserve">, </w:t>
            </w:r>
            <w:r w:rsidR="006302DF" w:rsidRPr="00140E21">
              <w:t>5.2.6.16.</w:t>
            </w:r>
            <w:r w:rsidR="006302DF">
              <w:t xml:space="preserve">3, </w:t>
            </w:r>
            <w:r w:rsidR="006302DF" w:rsidRPr="00140E21">
              <w:t>5.2.6.16.</w:t>
            </w:r>
            <w:r w:rsidR="006302DF">
              <w:t xml:space="preserve">4, </w:t>
            </w:r>
            <w:r w:rsidR="006302DF" w:rsidRPr="00140E21">
              <w:t>5.2.6.17.2</w:t>
            </w:r>
            <w:r w:rsidR="006302DF">
              <w:t xml:space="preserve">, </w:t>
            </w:r>
            <w:r w:rsidR="006302DF" w:rsidRPr="00140E21">
              <w:t>5.2.6.17.</w:t>
            </w:r>
            <w:r w:rsidR="006302DF">
              <w:t xml:space="preserve">3, </w:t>
            </w:r>
            <w:r w:rsidR="006302DF" w:rsidRPr="00140E21">
              <w:t>5.2.6.17.</w:t>
            </w:r>
            <w:r w:rsidR="006302DF">
              <w:t xml:space="preserve">4, </w:t>
            </w:r>
            <w:r w:rsidR="006302DF" w:rsidRPr="00140E21">
              <w:t>5.2.6.18.2</w:t>
            </w:r>
            <w:r w:rsidR="006302DF">
              <w:t xml:space="preserve">, </w:t>
            </w:r>
            <w:r w:rsidR="006302DF" w:rsidRPr="00140E21">
              <w:t>5.2.6.18.</w:t>
            </w:r>
            <w:r w:rsidR="006302DF">
              <w:t xml:space="preserve">3, </w:t>
            </w:r>
            <w:r w:rsidR="006302DF" w:rsidRPr="00140E21">
              <w:t>5.2.6.19.2</w:t>
            </w:r>
            <w:r w:rsidR="006302DF">
              <w:t xml:space="preserve">, </w:t>
            </w:r>
            <w:r w:rsidR="006302DF" w:rsidRPr="00140E21">
              <w:t>5.2.6.19.</w:t>
            </w:r>
            <w:r w:rsidR="006302DF">
              <w:t xml:space="preserve">3, </w:t>
            </w:r>
            <w:r w:rsidR="006302DF" w:rsidRPr="00140E21">
              <w:t>5.2.6.19.</w:t>
            </w:r>
            <w:r w:rsidR="006302DF">
              <w:t xml:space="preserve">4, 5.2.6.21.2, </w:t>
            </w:r>
            <w:r w:rsidR="006302DF" w:rsidRPr="00140E21">
              <w:t>5.2.18.2.1</w:t>
            </w:r>
            <w:r w:rsidR="006302DF">
              <w:t xml:space="preserve">, </w:t>
            </w:r>
            <w:r w:rsidR="006302DF" w:rsidRPr="00140E21">
              <w:t>5.2.18.2.</w:t>
            </w:r>
            <w:r w:rsidR="006302DF">
              <w:t xml:space="preserve">2, </w:t>
            </w:r>
            <w:r w:rsidR="006302DF" w:rsidRPr="00140E21">
              <w:t>5.2.18.2.</w:t>
            </w:r>
            <w:r w:rsidR="006302DF">
              <w:t>3</w:t>
            </w:r>
            <w:r w:rsidR="006302DF">
              <w:rPr>
                <w:noProof/>
              </w:rPr>
              <w:t xml:space="preserve"> </w:t>
            </w:r>
            <w:r w:rsidRPr="003F3DCC">
              <w:rPr>
                <w:noProof/>
                <w:lang w:val="en-US"/>
              </w:rPr>
              <w:t>]</w:t>
            </w:r>
          </w:p>
          <w:p w14:paraId="23511ADB" w14:textId="77777777" w:rsidR="006D4E47" w:rsidRDefault="0043252A" w:rsidP="0043252A">
            <w:pPr>
              <w:pStyle w:val="CRCoverPage"/>
              <w:spacing w:after="0"/>
              <w:ind w:left="100"/>
              <w:rPr>
                <w:noProof/>
                <w:lang w:val="en-US"/>
              </w:rPr>
            </w:pPr>
            <w:r>
              <w:rPr>
                <w:noProof/>
                <w:lang w:val="en-US"/>
              </w:rPr>
              <w:t xml:space="preserve">Align service operations with </w:t>
            </w:r>
            <w:r w:rsidR="00AF28CF">
              <w:rPr>
                <w:noProof/>
                <w:lang w:val="en-US"/>
              </w:rPr>
              <w:t>t</w:t>
            </w:r>
            <w:r>
              <w:rPr>
                <w:noProof/>
                <w:lang w:val="en-US"/>
              </w:rPr>
              <w:t xml:space="preserve">he template in clause </w:t>
            </w:r>
            <w:r w:rsidRPr="00B52BDD">
              <w:rPr>
                <w:noProof/>
                <w:lang w:val="en-US"/>
              </w:rPr>
              <w:t>A.5</w:t>
            </w:r>
            <w:r w:rsidR="00726123">
              <w:rPr>
                <w:noProof/>
                <w:lang w:val="en-US"/>
              </w:rPr>
              <w:t xml:space="preserve"> </w:t>
            </w:r>
            <w:r w:rsidR="006D4E47">
              <w:rPr>
                <w:noProof/>
                <w:lang w:val="en-US"/>
              </w:rPr>
              <w:t>i.e.</w:t>
            </w:r>
            <w:r w:rsidR="00726123">
              <w:rPr>
                <w:noProof/>
                <w:lang w:val="en-US"/>
              </w:rPr>
              <w:t xml:space="preserve">replace all </w:t>
            </w:r>
          </w:p>
          <w:p w14:paraId="04CCD9A9" w14:textId="023D4504" w:rsidR="0043252A" w:rsidRDefault="00726123" w:rsidP="0043252A">
            <w:pPr>
              <w:pStyle w:val="CRCoverPage"/>
              <w:spacing w:after="0"/>
              <w:ind w:left="100"/>
              <w:rPr>
                <w:noProof/>
                <w:lang w:val="en-US"/>
              </w:rPr>
            </w:pPr>
            <w:r>
              <w:rPr>
                <w:noProof/>
                <w:lang w:val="en-US"/>
              </w:rPr>
              <w:t>"</w:t>
            </w:r>
            <w:r w:rsidRPr="00140E21">
              <w:rPr>
                <w:rFonts w:eastAsia="SimSun"/>
                <w:b/>
              </w:rPr>
              <w:t>Outputs (required)</w:t>
            </w:r>
            <w:r>
              <w:rPr>
                <w:noProof/>
                <w:lang w:val="en-US"/>
              </w:rPr>
              <w:t>" with "</w:t>
            </w:r>
            <w:r w:rsidRPr="00140E21">
              <w:rPr>
                <w:rFonts w:eastAsia="SimSun"/>
                <w:b/>
              </w:rPr>
              <w:t xml:space="preserve"> Outputs</w:t>
            </w:r>
            <w:r>
              <w:rPr>
                <w:rFonts w:eastAsia="SimSun"/>
                <w:b/>
              </w:rPr>
              <w:t>, R</w:t>
            </w:r>
            <w:r w:rsidRPr="00140E21">
              <w:rPr>
                <w:rFonts w:eastAsia="SimSun"/>
                <w:b/>
              </w:rPr>
              <w:t>equired</w:t>
            </w:r>
            <w:r>
              <w:rPr>
                <w:noProof/>
                <w:lang w:val="en-US"/>
              </w:rPr>
              <w:t>"</w:t>
            </w:r>
          </w:p>
          <w:p w14:paraId="038D54F1" w14:textId="395C8F81" w:rsidR="004C223E" w:rsidRDefault="004C223E" w:rsidP="0043252A">
            <w:pPr>
              <w:pStyle w:val="CRCoverPage"/>
              <w:spacing w:after="0"/>
              <w:ind w:left="100"/>
              <w:rPr>
                <w:noProof/>
                <w:lang w:val="en-US"/>
              </w:rPr>
            </w:pPr>
            <w:r>
              <w:rPr>
                <w:noProof/>
                <w:lang w:val="en-US"/>
              </w:rPr>
              <w:t>"</w:t>
            </w:r>
            <w:r w:rsidRPr="00140E21">
              <w:rPr>
                <w:rFonts w:eastAsia="SimSun"/>
                <w:b/>
              </w:rPr>
              <w:t>Outputs (optional)</w:t>
            </w:r>
            <w:r>
              <w:rPr>
                <w:noProof/>
                <w:lang w:val="en-US"/>
              </w:rPr>
              <w:t>" with "</w:t>
            </w:r>
            <w:r w:rsidRPr="00140E21">
              <w:rPr>
                <w:rFonts w:eastAsia="SimSun"/>
                <w:b/>
              </w:rPr>
              <w:t>Outputs</w:t>
            </w:r>
            <w:r>
              <w:rPr>
                <w:rFonts w:eastAsia="SimSun"/>
                <w:b/>
              </w:rPr>
              <w:t>, O</w:t>
            </w:r>
            <w:r w:rsidRPr="00140E21">
              <w:rPr>
                <w:rFonts w:eastAsia="SimSun"/>
                <w:b/>
              </w:rPr>
              <w:t>ptional</w:t>
            </w:r>
            <w:r>
              <w:rPr>
                <w:noProof/>
                <w:lang w:val="en-US"/>
              </w:rPr>
              <w:t>"</w:t>
            </w:r>
          </w:p>
          <w:p w14:paraId="2E2B0B44" w14:textId="08C46D51" w:rsidR="006D4E47" w:rsidRDefault="006D4E47" w:rsidP="0043252A">
            <w:pPr>
              <w:pStyle w:val="CRCoverPage"/>
              <w:spacing w:after="0"/>
              <w:ind w:left="100"/>
              <w:rPr>
                <w:noProof/>
                <w:lang w:val="en-US"/>
              </w:rPr>
            </w:pPr>
            <w:r>
              <w:rPr>
                <w:noProof/>
                <w:lang w:val="en-US"/>
              </w:rPr>
              <w:t>"</w:t>
            </w:r>
            <w:r w:rsidR="004C223E" w:rsidRPr="00140E21">
              <w:rPr>
                <w:rFonts w:eastAsia="SimSun"/>
                <w:b/>
              </w:rPr>
              <w:t>Inputs (required)</w:t>
            </w:r>
            <w:r>
              <w:rPr>
                <w:noProof/>
                <w:lang w:val="en-US"/>
              </w:rPr>
              <w:t>"</w:t>
            </w:r>
            <w:r w:rsidR="004C223E">
              <w:rPr>
                <w:noProof/>
                <w:lang w:val="en-US"/>
              </w:rPr>
              <w:t xml:space="preserve"> with "</w:t>
            </w:r>
            <w:r w:rsidR="004C223E" w:rsidRPr="00140E21">
              <w:rPr>
                <w:rFonts w:eastAsia="SimSun"/>
                <w:b/>
              </w:rPr>
              <w:t>Inputs</w:t>
            </w:r>
            <w:r w:rsidR="004C223E">
              <w:rPr>
                <w:rFonts w:eastAsia="SimSun"/>
                <w:b/>
              </w:rPr>
              <w:t>, R</w:t>
            </w:r>
            <w:r w:rsidR="004C223E" w:rsidRPr="00140E21">
              <w:rPr>
                <w:rFonts w:eastAsia="SimSun"/>
                <w:b/>
              </w:rPr>
              <w:t>equired</w:t>
            </w:r>
            <w:r w:rsidR="004C223E">
              <w:rPr>
                <w:noProof/>
                <w:lang w:val="en-US"/>
              </w:rPr>
              <w:t>"</w:t>
            </w:r>
          </w:p>
          <w:p w14:paraId="4D814156" w14:textId="6E28CD9C" w:rsidR="004C223E" w:rsidRDefault="004C223E" w:rsidP="0043252A">
            <w:pPr>
              <w:pStyle w:val="CRCoverPage"/>
              <w:spacing w:after="0"/>
              <w:ind w:left="100"/>
              <w:rPr>
                <w:noProof/>
                <w:lang w:val="en-US"/>
              </w:rPr>
            </w:pPr>
            <w:r>
              <w:rPr>
                <w:noProof/>
                <w:lang w:val="en-US"/>
              </w:rPr>
              <w:t>"</w:t>
            </w:r>
            <w:r w:rsidRPr="00140E21">
              <w:rPr>
                <w:rFonts w:eastAsia="SimSun"/>
                <w:b/>
              </w:rPr>
              <w:t>Inputs (optional)</w:t>
            </w:r>
            <w:r>
              <w:rPr>
                <w:noProof/>
                <w:lang w:val="en-US"/>
              </w:rPr>
              <w:t>" with "</w:t>
            </w:r>
            <w:r w:rsidRPr="00140E21">
              <w:rPr>
                <w:rFonts w:eastAsia="SimSun"/>
                <w:b/>
              </w:rPr>
              <w:t>Inputs</w:t>
            </w:r>
            <w:r w:rsidR="00723C1C">
              <w:rPr>
                <w:rFonts w:eastAsia="SimSun"/>
                <w:b/>
              </w:rPr>
              <w:t>, O</w:t>
            </w:r>
            <w:r w:rsidRPr="00140E21">
              <w:rPr>
                <w:rFonts w:eastAsia="SimSun"/>
                <w:b/>
              </w:rPr>
              <w:t>ptional</w:t>
            </w:r>
            <w:r>
              <w:rPr>
                <w:noProof/>
                <w:lang w:val="en-US"/>
              </w:rPr>
              <w:t>"</w:t>
            </w:r>
          </w:p>
          <w:p w14:paraId="2E64DAB3" w14:textId="6E26D6C6" w:rsidR="003F19E0" w:rsidRDefault="003F19E0" w:rsidP="0043252A">
            <w:pPr>
              <w:pStyle w:val="CRCoverPage"/>
              <w:spacing w:after="0"/>
              <w:ind w:left="100"/>
              <w:rPr>
                <w:noProof/>
                <w:lang w:val="en-US"/>
              </w:rPr>
            </w:pPr>
          </w:p>
          <w:p w14:paraId="630A4A49" w14:textId="4EDDD2A4" w:rsidR="003F19E0" w:rsidRDefault="003F19E0" w:rsidP="0043252A">
            <w:pPr>
              <w:pStyle w:val="CRCoverPage"/>
              <w:spacing w:after="0"/>
              <w:ind w:left="100"/>
              <w:rPr>
                <w:noProof/>
              </w:rPr>
            </w:pPr>
            <w:r w:rsidRPr="003F3DCC">
              <w:rPr>
                <w:noProof/>
                <w:lang w:val="en-US"/>
              </w:rPr>
              <w:t>[Change-</w:t>
            </w:r>
            <w:r>
              <w:rPr>
                <w:noProof/>
                <w:lang w:val="en-US"/>
              </w:rPr>
              <w:t xml:space="preserve">9, </w:t>
            </w:r>
            <w:r>
              <w:rPr>
                <w:noProof/>
              </w:rPr>
              <w:t xml:space="preserve">impacted clauses: </w:t>
            </w:r>
            <w:r w:rsidR="000318FD">
              <w:rPr>
                <w:noProof/>
              </w:rPr>
              <w:t xml:space="preserve">4.2.3.2, </w:t>
            </w:r>
            <w:r w:rsidR="003510D2" w:rsidRPr="00140E21">
              <w:t>4.9.2.2</w:t>
            </w:r>
            <w:r w:rsidR="009A037D">
              <w:t xml:space="preserve">, </w:t>
            </w:r>
            <w:r w:rsidR="00C53CCA" w:rsidRPr="005E4643">
              <w:t>4.11.5.</w:t>
            </w:r>
            <w:r w:rsidR="00C53CCA">
              <w:t xml:space="preserve">2, </w:t>
            </w:r>
            <w:r w:rsidR="005E4643" w:rsidRPr="005E4643">
              <w:t>4.11.5.</w:t>
            </w:r>
            <w:r w:rsidR="005E4643">
              <w:t xml:space="preserve">4, </w:t>
            </w:r>
            <w:r w:rsidR="009A037D" w:rsidRPr="00140E21">
              <w:rPr>
                <w:lang w:eastAsia="zh-CN"/>
              </w:rPr>
              <w:t>4.12.8</w:t>
            </w:r>
            <w:r>
              <w:rPr>
                <w:noProof/>
              </w:rPr>
              <w:t>]</w:t>
            </w:r>
          </w:p>
          <w:p w14:paraId="1D01ACD3" w14:textId="4CB7C2A2" w:rsidR="003F19E0" w:rsidRDefault="00762B49" w:rsidP="00762B49">
            <w:pPr>
              <w:pStyle w:val="CRCoverPage"/>
              <w:spacing w:after="0"/>
              <w:ind w:left="100"/>
              <w:rPr>
                <w:noProof/>
                <w:lang w:val="en-US"/>
              </w:rPr>
            </w:pPr>
            <w:r>
              <w:rPr>
                <w:noProof/>
                <w:lang w:val="en-US"/>
              </w:rPr>
              <w:t xml:space="preserve">Correcting </w:t>
            </w:r>
            <w:r w:rsidR="00C96DFF">
              <w:rPr>
                <w:noProof/>
                <w:lang w:val="en-US"/>
              </w:rPr>
              <w:t xml:space="preserve">usage of "3GPP" and "3G access" to </w:t>
            </w:r>
            <w:r w:rsidRPr="00762B49">
              <w:rPr>
                <w:noProof/>
                <w:lang w:val="en-US"/>
              </w:rPr>
              <w:t>3GPP access.</w:t>
            </w:r>
          </w:p>
          <w:p w14:paraId="40B29F7C" w14:textId="3801D05F" w:rsidR="003510D2" w:rsidRDefault="003510D2" w:rsidP="00762B49">
            <w:pPr>
              <w:pStyle w:val="CRCoverPage"/>
              <w:spacing w:after="0"/>
              <w:ind w:left="100"/>
              <w:rPr>
                <w:noProof/>
                <w:lang w:val="en-US"/>
              </w:rPr>
            </w:pPr>
            <w:r w:rsidRPr="003510D2">
              <w:rPr>
                <w:noProof/>
                <w:lang w:val="en-US"/>
              </w:rPr>
              <w:t>Figure 4.9.2.2-1</w:t>
            </w:r>
            <w:r>
              <w:rPr>
                <w:noProof/>
                <w:lang w:val="en-US"/>
              </w:rPr>
              <w:t xml:space="preserve"> </w:t>
            </w:r>
            <w:r w:rsidR="008C408D">
              <w:rPr>
                <w:noProof/>
                <w:lang w:val="en-US"/>
              </w:rPr>
              <w:t>step 3 corrected.</w:t>
            </w:r>
            <w:r w:rsidR="0095582C">
              <w:rPr>
                <w:noProof/>
                <w:lang w:val="en-US"/>
              </w:rPr>
              <w:t xml:space="preserve"> </w:t>
            </w:r>
          </w:p>
          <w:p w14:paraId="75352A46" w14:textId="1E58B2D6" w:rsidR="0095582C" w:rsidRDefault="0095582C" w:rsidP="0095582C">
            <w:pPr>
              <w:pStyle w:val="CRCoverPage"/>
              <w:spacing w:after="0"/>
              <w:ind w:left="100"/>
              <w:rPr>
                <w:noProof/>
                <w:lang w:val="en-US"/>
              </w:rPr>
            </w:pPr>
            <w:r>
              <w:rPr>
                <w:noProof/>
                <w:lang w:val="en-US"/>
              </w:rPr>
              <w:t>Also, correcting non-3GPP to "non-3GPP access" when applicable.</w:t>
            </w:r>
          </w:p>
          <w:p w14:paraId="4BD181E0" w14:textId="2B47F9AE" w:rsidR="00B60390" w:rsidRDefault="00B60390" w:rsidP="0095582C">
            <w:pPr>
              <w:pStyle w:val="CRCoverPage"/>
              <w:spacing w:after="0"/>
              <w:ind w:left="100"/>
              <w:rPr>
                <w:noProof/>
                <w:lang w:val="en-US"/>
              </w:rPr>
            </w:pPr>
            <w:r>
              <w:rPr>
                <w:noProof/>
                <w:lang w:val="en-US"/>
              </w:rPr>
              <w:t>"</w:t>
            </w:r>
            <w:r w:rsidRPr="00140E21">
              <w:t>PDU Session via 3GPP PDU Session</w:t>
            </w:r>
            <w:r>
              <w:rPr>
                <w:noProof/>
                <w:lang w:val="en-US"/>
              </w:rPr>
              <w:t>" changed to "</w:t>
            </w:r>
            <w:r w:rsidRPr="00140E21">
              <w:t xml:space="preserve"> PDU Session via 3GPP </w:t>
            </w:r>
            <w:r>
              <w:t>access</w:t>
            </w:r>
            <w:r>
              <w:rPr>
                <w:noProof/>
                <w:lang w:val="en-US"/>
              </w:rPr>
              <w:t>".</w:t>
            </w:r>
          </w:p>
          <w:p w14:paraId="3DD26CBF" w14:textId="4CA2A6C4" w:rsidR="008679BE" w:rsidRDefault="008679BE" w:rsidP="00762B49">
            <w:pPr>
              <w:pStyle w:val="CRCoverPage"/>
              <w:spacing w:after="0"/>
              <w:ind w:left="100"/>
              <w:rPr>
                <w:noProof/>
                <w:lang w:val="en-US"/>
              </w:rPr>
            </w:pPr>
          </w:p>
          <w:p w14:paraId="5690D484" w14:textId="392BE318" w:rsidR="008679BE" w:rsidRDefault="008679BE" w:rsidP="008679BE">
            <w:pPr>
              <w:pStyle w:val="CRCoverPage"/>
              <w:spacing w:after="0"/>
              <w:ind w:left="100"/>
              <w:rPr>
                <w:noProof/>
              </w:rPr>
            </w:pPr>
            <w:r w:rsidRPr="003F3DCC">
              <w:rPr>
                <w:noProof/>
                <w:lang w:val="en-US"/>
              </w:rPr>
              <w:t>[Change-</w:t>
            </w:r>
            <w:r>
              <w:rPr>
                <w:noProof/>
                <w:lang w:val="en-US"/>
              </w:rPr>
              <w:t xml:space="preserve">10, </w:t>
            </w:r>
            <w:r>
              <w:rPr>
                <w:noProof/>
              </w:rPr>
              <w:t xml:space="preserve">impacted clauses: </w:t>
            </w:r>
            <w:r w:rsidRPr="00140E21">
              <w:t>4.15.4.1</w:t>
            </w:r>
            <w:r>
              <w:rPr>
                <w:noProof/>
              </w:rPr>
              <w:t>]</w:t>
            </w:r>
          </w:p>
          <w:p w14:paraId="6F72FD19" w14:textId="72CA6823" w:rsidR="008679BE" w:rsidRPr="003F3DCC" w:rsidRDefault="008679BE" w:rsidP="008679BE">
            <w:pPr>
              <w:pStyle w:val="CRCoverPage"/>
              <w:spacing w:after="0"/>
              <w:ind w:left="100"/>
              <w:rPr>
                <w:noProof/>
                <w:lang w:val="en-US"/>
              </w:rPr>
            </w:pPr>
            <w:r>
              <w:rPr>
                <w:noProof/>
                <w:lang w:val="en-US"/>
              </w:rPr>
              <w:t>In clause 4.15.4.1 "</w:t>
            </w:r>
            <w:r w:rsidRPr="00140E21">
              <w:t>3GPP NFs</w:t>
            </w:r>
            <w:r>
              <w:rPr>
                <w:noProof/>
                <w:lang w:val="en-US"/>
              </w:rPr>
              <w:t>" changed to "5GC</w:t>
            </w:r>
            <w:r w:rsidRPr="00140E21">
              <w:t xml:space="preserve"> NFs</w:t>
            </w:r>
            <w:r>
              <w:rPr>
                <w:noProof/>
                <w:lang w:val="en-US"/>
              </w:rPr>
              <w:t>"</w:t>
            </w:r>
            <w:r w:rsidR="00C06C4D">
              <w:rPr>
                <w:noProof/>
                <w:lang w:val="en-US"/>
              </w:rPr>
              <w:t xml:space="preserve"> and "are" changed to "is".</w:t>
            </w:r>
          </w:p>
          <w:p w14:paraId="16E47CB4" w14:textId="06565477" w:rsidR="008679BE" w:rsidRDefault="008679BE" w:rsidP="00762B49">
            <w:pPr>
              <w:pStyle w:val="CRCoverPage"/>
              <w:spacing w:after="0"/>
              <w:ind w:left="100"/>
              <w:rPr>
                <w:noProof/>
                <w:lang w:val="en-US"/>
              </w:rPr>
            </w:pPr>
          </w:p>
          <w:p w14:paraId="606EDF96" w14:textId="20604156" w:rsidR="001E7304" w:rsidRDefault="001E7304" w:rsidP="001E7304">
            <w:pPr>
              <w:pStyle w:val="CRCoverPage"/>
              <w:spacing w:after="0"/>
              <w:ind w:left="100"/>
              <w:rPr>
                <w:noProof/>
              </w:rPr>
            </w:pPr>
            <w:r w:rsidRPr="003F3DCC">
              <w:rPr>
                <w:noProof/>
                <w:lang w:val="en-US"/>
              </w:rPr>
              <w:t>[Change-</w:t>
            </w:r>
            <w:r>
              <w:rPr>
                <w:noProof/>
                <w:lang w:val="en-US"/>
              </w:rPr>
              <w:t xml:space="preserve">11, </w:t>
            </w:r>
            <w:r>
              <w:rPr>
                <w:noProof/>
              </w:rPr>
              <w:t>impacted clauses:</w:t>
            </w:r>
            <w:r>
              <w:t xml:space="preserve"> </w:t>
            </w:r>
            <w:r w:rsidRPr="001E7304">
              <w:rPr>
                <w:noProof/>
              </w:rPr>
              <w:t>5.2.3.3.1</w:t>
            </w:r>
            <w:r>
              <w:rPr>
                <w:noProof/>
              </w:rPr>
              <w:t>]</w:t>
            </w:r>
          </w:p>
          <w:p w14:paraId="18846A4A" w14:textId="30DC0FF1" w:rsidR="001E7304" w:rsidRDefault="001E7304" w:rsidP="001E7304">
            <w:pPr>
              <w:pStyle w:val="CRCoverPage"/>
              <w:spacing w:after="0"/>
              <w:ind w:left="100"/>
              <w:rPr>
                <w:noProof/>
                <w:lang w:val="en-US"/>
              </w:rPr>
            </w:pPr>
            <w:r>
              <w:rPr>
                <w:noProof/>
                <w:lang w:val="en-US"/>
              </w:rPr>
              <w:t>Allowed area changed to Allowed Area</w:t>
            </w:r>
          </w:p>
          <w:p w14:paraId="055C5F87" w14:textId="43C982C1" w:rsidR="00FD49F6" w:rsidRDefault="00FD49F6" w:rsidP="001E7304">
            <w:pPr>
              <w:pStyle w:val="CRCoverPage"/>
              <w:spacing w:after="0"/>
              <w:ind w:left="100"/>
              <w:rPr>
                <w:noProof/>
                <w:lang w:val="en-US"/>
              </w:rPr>
            </w:pPr>
          </w:p>
          <w:p w14:paraId="22CB589A" w14:textId="492813AC" w:rsidR="000D5D0D" w:rsidRPr="002E07E8" w:rsidRDefault="000D5D0D" w:rsidP="000D5D0D">
            <w:pPr>
              <w:pStyle w:val="CRCoverPage"/>
              <w:spacing w:after="0"/>
              <w:ind w:left="100"/>
              <w:rPr>
                <w:noProof/>
                <w:lang w:val="en-US"/>
              </w:rPr>
            </w:pPr>
            <w:r w:rsidRPr="003F3DCC">
              <w:rPr>
                <w:noProof/>
                <w:lang w:val="en-US"/>
              </w:rPr>
              <w:t>[Change-</w:t>
            </w:r>
            <w:r>
              <w:rPr>
                <w:noProof/>
                <w:lang w:val="en-US"/>
              </w:rPr>
              <w:t>12</w:t>
            </w:r>
            <w:r w:rsidR="006107A8">
              <w:rPr>
                <w:noProof/>
                <w:lang w:val="en-US"/>
              </w:rPr>
              <w:t xml:space="preserve">, </w:t>
            </w:r>
            <w:r w:rsidR="006107A8">
              <w:rPr>
                <w:noProof/>
              </w:rPr>
              <w:t>impacted clauses:</w:t>
            </w:r>
            <w:r w:rsidR="00DD513F">
              <w:rPr>
                <w:noProof/>
              </w:rPr>
              <w:t xml:space="preserve"> </w:t>
            </w:r>
            <w:r w:rsidR="00D05C84">
              <w:rPr>
                <w:noProof/>
              </w:rPr>
              <w:t xml:space="preserve">4.8.2.2, 4.8.2.3, 4.11.1.2.1, 4.12.2.1, 4.12.2.2, 4.12.5, 4.12.6, 4.12.7, </w:t>
            </w:r>
            <w:r w:rsidR="00D05C84" w:rsidRPr="00D05C84">
              <w:rPr>
                <w:noProof/>
              </w:rPr>
              <w:t>4.12a.2.1</w:t>
            </w:r>
            <w:r w:rsidR="00D05C84">
              <w:rPr>
                <w:noProof/>
              </w:rPr>
              <w:t xml:space="preserve">, </w:t>
            </w:r>
            <w:r w:rsidR="00D05C84" w:rsidRPr="00D05C84">
              <w:rPr>
                <w:noProof/>
              </w:rPr>
              <w:t>4.12a.2.2</w:t>
            </w:r>
            <w:r w:rsidR="00D05C84">
              <w:rPr>
                <w:noProof/>
              </w:rPr>
              <w:t xml:space="preserve">, </w:t>
            </w:r>
            <w:r w:rsidR="00D05C84" w:rsidRPr="00D05C84">
              <w:rPr>
                <w:noProof/>
              </w:rPr>
              <w:t>4.12a.</w:t>
            </w:r>
            <w:r w:rsidR="00D05C84">
              <w:rPr>
                <w:noProof/>
              </w:rPr>
              <w:t xml:space="preserve">5, </w:t>
            </w:r>
            <w:r w:rsidR="00D05C84" w:rsidRPr="00D05C84">
              <w:rPr>
                <w:noProof/>
              </w:rPr>
              <w:t>4.12a.</w:t>
            </w:r>
            <w:r w:rsidR="00D05C84">
              <w:rPr>
                <w:noProof/>
              </w:rPr>
              <w:t xml:space="preserve">7, </w:t>
            </w:r>
            <w:r w:rsidR="00D05C84" w:rsidRPr="00140E21">
              <w:t>4.12b.1</w:t>
            </w:r>
            <w:r w:rsidR="00D05C84">
              <w:t xml:space="preserve">, </w:t>
            </w:r>
            <w:r w:rsidR="00D05C84" w:rsidRPr="00140E21">
              <w:t>4.12b.</w:t>
            </w:r>
            <w:r w:rsidR="00D05C84">
              <w:t xml:space="preserve">2, </w:t>
            </w:r>
            <w:r w:rsidR="00D05C84" w:rsidRPr="00140E21">
              <w:t>4.13.3.8</w:t>
            </w:r>
            <w:r w:rsidR="00D05C84">
              <w:t xml:space="preserve">, </w:t>
            </w:r>
            <w:r w:rsidR="00D05C84" w:rsidRPr="00140E21">
              <w:t>4.22.7</w:t>
            </w:r>
            <w:r w:rsidR="00D05C84">
              <w:t xml:space="preserve">, </w:t>
            </w:r>
            <w:r w:rsidR="00D05C84" w:rsidRPr="00140E21">
              <w:t>4.22.10.3</w:t>
            </w:r>
            <w:r w:rsidR="002E07E8" w:rsidRPr="003F3DCC">
              <w:rPr>
                <w:noProof/>
                <w:lang w:val="en-US"/>
              </w:rPr>
              <w:t>]</w:t>
            </w:r>
          </w:p>
          <w:p w14:paraId="6E12C3C4" w14:textId="344E7958" w:rsidR="000D5D0D" w:rsidRDefault="000D5D0D" w:rsidP="000D5D0D">
            <w:pPr>
              <w:pStyle w:val="CRCoverPage"/>
              <w:spacing w:after="0"/>
              <w:ind w:left="100"/>
              <w:rPr>
                <w:noProof/>
                <w:lang w:val="en-US"/>
              </w:rPr>
            </w:pPr>
            <w:r>
              <w:rPr>
                <w:noProof/>
                <w:lang w:val="en-US"/>
              </w:rPr>
              <w:t xml:space="preserve">Replace all </w:t>
            </w:r>
            <w:r w:rsidR="002E07E8">
              <w:rPr>
                <w:noProof/>
                <w:lang w:val="en-US"/>
              </w:rPr>
              <w:t>a</w:t>
            </w:r>
            <w:r>
              <w:rPr>
                <w:noProof/>
                <w:lang w:val="en-US"/>
              </w:rPr>
              <w:t xml:space="preserve">ccess </w:t>
            </w:r>
            <w:r w:rsidR="002E07E8">
              <w:rPr>
                <w:noProof/>
                <w:lang w:val="en-US"/>
              </w:rPr>
              <w:t>n</w:t>
            </w:r>
            <w:r>
              <w:rPr>
                <w:noProof/>
                <w:lang w:val="en-US"/>
              </w:rPr>
              <w:t>etwork with</w:t>
            </w:r>
            <w:r w:rsidR="002E07E8">
              <w:rPr>
                <w:noProof/>
                <w:lang w:val="en-US"/>
              </w:rPr>
              <w:t xml:space="preserve"> Acess Network</w:t>
            </w:r>
            <w:r w:rsidR="00D05C84">
              <w:rPr>
                <w:noProof/>
                <w:lang w:val="en-US"/>
              </w:rPr>
              <w:t>, and radio access network with NG-RAN as applicable.</w:t>
            </w:r>
          </w:p>
          <w:p w14:paraId="24A9EF3F" w14:textId="17672032" w:rsidR="00FD49F6" w:rsidRDefault="00FD49F6" w:rsidP="001E7304">
            <w:pPr>
              <w:pStyle w:val="CRCoverPage"/>
              <w:spacing w:after="0"/>
              <w:ind w:left="100"/>
              <w:rPr>
                <w:noProof/>
                <w:lang w:val="en-US"/>
              </w:rPr>
            </w:pPr>
          </w:p>
          <w:p w14:paraId="57D15EC7" w14:textId="34F41716" w:rsidR="0094097C" w:rsidRDefault="0094097C" w:rsidP="0094097C">
            <w:pPr>
              <w:pStyle w:val="CRCoverPage"/>
              <w:spacing w:after="0"/>
              <w:ind w:left="100"/>
              <w:rPr>
                <w:noProof/>
              </w:rPr>
            </w:pPr>
            <w:r w:rsidRPr="003F3DCC">
              <w:rPr>
                <w:noProof/>
                <w:lang w:val="en-US"/>
              </w:rPr>
              <w:t>[Change-</w:t>
            </w:r>
            <w:r>
              <w:rPr>
                <w:noProof/>
                <w:lang w:val="en-US"/>
              </w:rPr>
              <w:t xml:space="preserve">13, </w:t>
            </w:r>
            <w:r>
              <w:rPr>
                <w:noProof/>
              </w:rPr>
              <w:t>impacted clauses:</w:t>
            </w:r>
            <w:r>
              <w:t xml:space="preserve"> </w:t>
            </w:r>
            <w:r w:rsidR="00C609F1">
              <w:t>4.13.6.1</w:t>
            </w:r>
            <w:r>
              <w:rPr>
                <w:noProof/>
              </w:rPr>
              <w:t>]</w:t>
            </w:r>
          </w:p>
          <w:p w14:paraId="162DDB20" w14:textId="0A5F4A7A" w:rsidR="0094097C" w:rsidRPr="003F3DCC" w:rsidRDefault="000255BB" w:rsidP="0094097C">
            <w:pPr>
              <w:pStyle w:val="CRCoverPage"/>
              <w:spacing w:after="0"/>
              <w:ind w:left="100"/>
              <w:rPr>
                <w:noProof/>
                <w:lang w:val="en-US"/>
              </w:rPr>
            </w:pPr>
            <w:r>
              <w:rPr>
                <w:noProof/>
                <w:lang w:val="en-US"/>
              </w:rPr>
              <w:t>In step 7, t</w:t>
            </w:r>
            <w:r w:rsidR="003A4F03">
              <w:rPr>
                <w:noProof/>
                <w:lang w:val="en-US"/>
              </w:rPr>
              <w:t>he reference to the N2 based HO procedure</w:t>
            </w:r>
            <w:r w:rsidR="003A4F03" w:rsidRPr="00B555EB">
              <w:rPr>
                <w:noProof/>
                <w:lang w:val="en-US"/>
              </w:rPr>
              <w:t xml:space="preserve"> </w:t>
            </w:r>
            <w:r w:rsidR="00066826">
              <w:rPr>
                <w:noProof/>
                <w:lang w:val="en-US"/>
              </w:rPr>
              <w:t xml:space="preserve">in </w:t>
            </w:r>
            <w:r w:rsidR="0094097C" w:rsidRPr="00B555EB">
              <w:rPr>
                <w:noProof/>
                <w:lang w:val="en-US"/>
              </w:rPr>
              <w:t>EPS fallback for IMS voice</w:t>
            </w:r>
            <w:r w:rsidR="0094097C">
              <w:rPr>
                <w:noProof/>
                <w:lang w:val="en-US"/>
              </w:rPr>
              <w:t xml:space="preserve"> procedure </w:t>
            </w:r>
            <w:r>
              <w:rPr>
                <w:noProof/>
                <w:lang w:val="en-US"/>
              </w:rPr>
              <w:t xml:space="preserve">in </w:t>
            </w:r>
            <w:r w:rsidR="00066826">
              <w:rPr>
                <w:noProof/>
                <w:lang w:val="en-US"/>
              </w:rPr>
              <w:t xml:space="preserve">removed and </w:t>
            </w:r>
            <w:r>
              <w:rPr>
                <w:noProof/>
                <w:lang w:val="en-US"/>
              </w:rPr>
              <w:t xml:space="preserve">the </w:t>
            </w:r>
            <w:r w:rsidR="0094097C">
              <w:rPr>
                <w:noProof/>
                <w:lang w:val="en-US"/>
              </w:rPr>
              <w:t>refer</w:t>
            </w:r>
            <w:r w:rsidR="00066826">
              <w:rPr>
                <w:noProof/>
                <w:lang w:val="en-US"/>
              </w:rPr>
              <w:t xml:space="preserve">ence to </w:t>
            </w:r>
            <w:r w:rsidR="0094097C">
              <w:rPr>
                <w:noProof/>
                <w:lang w:val="en-US"/>
              </w:rPr>
              <w:t xml:space="preserve">the </w:t>
            </w:r>
            <w:r w:rsidR="00F36E5C">
              <w:rPr>
                <w:noProof/>
                <w:lang w:val="en-US"/>
              </w:rPr>
              <w:t>5GS to EPS HO procedure (</w:t>
            </w:r>
            <w:r w:rsidR="00D2369E" w:rsidRPr="00D2369E">
              <w:rPr>
                <w:noProof/>
                <w:lang w:val="en-US"/>
              </w:rPr>
              <w:t>4.11.1.2.1</w:t>
            </w:r>
            <w:r w:rsidR="00D2369E">
              <w:rPr>
                <w:noProof/>
                <w:lang w:val="en-US"/>
              </w:rPr>
              <w:t>)</w:t>
            </w:r>
            <w:r w:rsidR="00066826">
              <w:rPr>
                <w:noProof/>
                <w:lang w:val="en-US"/>
              </w:rPr>
              <w:t xml:space="preserve"> </w:t>
            </w:r>
            <w:r>
              <w:rPr>
                <w:noProof/>
                <w:lang w:val="en-US"/>
              </w:rPr>
              <w:t xml:space="preserve">is </w:t>
            </w:r>
            <w:r w:rsidR="00066826">
              <w:rPr>
                <w:noProof/>
                <w:lang w:val="en-US"/>
              </w:rPr>
              <w:t xml:space="preserve">moved to appropriate </w:t>
            </w:r>
            <w:r w:rsidR="00F36E5C">
              <w:rPr>
                <w:noProof/>
                <w:lang w:val="en-US"/>
              </w:rPr>
              <w:t xml:space="preserve">part of </w:t>
            </w:r>
            <w:r w:rsidR="00E079D2">
              <w:rPr>
                <w:noProof/>
                <w:lang w:val="en-US"/>
              </w:rPr>
              <w:t xml:space="preserve">the </w:t>
            </w:r>
            <w:r w:rsidR="00F36E5C">
              <w:rPr>
                <w:noProof/>
                <w:lang w:val="en-US"/>
              </w:rPr>
              <w:t>sentence.</w:t>
            </w:r>
          </w:p>
          <w:p w14:paraId="38F314B9" w14:textId="04B8F241" w:rsidR="001E7304" w:rsidRDefault="001E7304" w:rsidP="00762B49">
            <w:pPr>
              <w:pStyle w:val="CRCoverPage"/>
              <w:spacing w:after="0"/>
              <w:ind w:left="100"/>
              <w:rPr>
                <w:noProof/>
                <w:lang w:val="en-US"/>
              </w:rPr>
            </w:pPr>
          </w:p>
          <w:p w14:paraId="75181945" w14:textId="74470D8A" w:rsidR="000D3138" w:rsidRPr="002E07E8" w:rsidRDefault="000D3138" w:rsidP="000D3138">
            <w:pPr>
              <w:pStyle w:val="CRCoverPage"/>
              <w:spacing w:after="0"/>
              <w:ind w:left="100"/>
              <w:rPr>
                <w:noProof/>
                <w:lang w:val="en-US"/>
              </w:rPr>
            </w:pPr>
            <w:r w:rsidRPr="003F3DCC">
              <w:rPr>
                <w:noProof/>
                <w:lang w:val="en-US"/>
              </w:rPr>
              <w:t>[Change-</w:t>
            </w:r>
            <w:r>
              <w:rPr>
                <w:noProof/>
                <w:lang w:val="en-US"/>
              </w:rPr>
              <w:t xml:space="preserve">14, </w:t>
            </w:r>
            <w:r>
              <w:rPr>
                <w:noProof/>
              </w:rPr>
              <w:t>impacted clauses: many as 300+ usage of PGW-C+SMF</w:t>
            </w:r>
            <w:r w:rsidRPr="003F3DCC">
              <w:rPr>
                <w:noProof/>
                <w:lang w:val="en-US"/>
              </w:rPr>
              <w:t>]</w:t>
            </w:r>
          </w:p>
          <w:p w14:paraId="388E74E3" w14:textId="64DF4E15" w:rsidR="000D3138" w:rsidRDefault="000D3138" w:rsidP="000D3138">
            <w:pPr>
              <w:pStyle w:val="CRCoverPage"/>
              <w:spacing w:after="0"/>
              <w:ind w:left="100"/>
              <w:rPr>
                <w:noProof/>
                <w:lang w:val="en-US"/>
              </w:rPr>
            </w:pPr>
            <w:r>
              <w:rPr>
                <w:noProof/>
                <w:lang w:val="en-US"/>
              </w:rPr>
              <w:t>Replace all PGW-C+SMF, SMF/PGW with SMF+PGW-C</w:t>
            </w:r>
          </w:p>
          <w:p w14:paraId="4C26F604" w14:textId="77777777" w:rsidR="000D3138" w:rsidRDefault="000D3138" w:rsidP="000D3138">
            <w:pPr>
              <w:pStyle w:val="CRCoverPage"/>
              <w:spacing w:after="0"/>
              <w:ind w:left="100"/>
              <w:rPr>
                <w:noProof/>
                <w:lang w:val="en-US"/>
              </w:rPr>
            </w:pPr>
            <w:r>
              <w:rPr>
                <w:noProof/>
                <w:lang w:val="en-US"/>
              </w:rPr>
              <w:t>And the "</w:t>
            </w:r>
            <w:r>
              <w:t xml:space="preserve"> SMF+PGW-C+PGW-C</w:t>
            </w:r>
            <w:r>
              <w:rPr>
                <w:noProof/>
                <w:lang w:val="en-US"/>
              </w:rPr>
              <w:t xml:space="preserve"> " with " SMF+PGW-C "</w:t>
            </w:r>
          </w:p>
          <w:p w14:paraId="0DB8D138" w14:textId="77777777" w:rsidR="000D3138" w:rsidRDefault="000D3138" w:rsidP="000D3138">
            <w:pPr>
              <w:pStyle w:val="CRCoverPage"/>
              <w:spacing w:after="0"/>
              <w:ind w:left="100"/>
              <w:rPr>
                <w:noProof/>
                <w:lang w:val="en-US"/>
              </w:rPr>
            </w:pPr>
            <w:r>
              <w:rPr>
                <w:noProof/>
                <w:lang w:val="en-US"/>
              </w:rPr>
              <w:t xml:space="preserve">Also replace </w:t>
            </w:r>
            <w:r w:rsidRPr="004F0CA8">
              <w:rPr>
                <w:noProof/>
                <w:lang w:val="en-US"/>
              </w:rPr>
              <w:t>"PGW / SMF / UPF" to "</w:t>
            </w:r>
            <w:r>
              <w:rPr>
                <w:noProof/>
                <w:lang w:val="en-US"/>
              </w:rPr>
              <w:t xml:space="preserve"> SMF+PGW-C</w:t>
            </w:r>
            <w:r w:rsidRPr="004F0CA8">
              <w:rPr>
                <w:noProof/>
                <w:lang w:val="en-US"/>
              </w:rPr>
              <w:t xml:space="preserve"> " in Figures 4.13.6.1-1 and 4.13.6.3-1</w:t>
            </w:r>
            <w:r>
              <w:rPr>
                <w:noProof/>
                <w:lang w:val="en-US"/>
              </w:rPr>
              <w:t>.</w:t>
            </w:r>
          </w:p>
          <w:p w14:paraId="100BAB85" w14:textId="2ABFD660" w:rsidR="00A33642" w:rsidRDefault="00A33642" w:rsidP="00762B49">
            <w:pPr>
              <w:pStyle w:val="CRCoverPage"/>
              <w:spacing w:after="0"/>
              <w:ind w:left="100"/>
              <w:rPr>
                <w:noProof/>
                <w:lang w:val="en-US"/>
              </w:rPr>
            </w:pPr>
          </w:p>
          <w:p w14:paraId="1C8FD82D" w14:textId="0421ED01" w:rsidR="00A33642" w:rsidRDefault="00A33642" w:rsidP="00762B49">
            <w:pPr>
              <w:pStyle w:val="CRCoverPage"/>
              <w:spacing w:after="0"/>
              <w:ind w:left="100"/>
              <w:rPr>
                <w:noProof/>
              </w:rPr>
            </w:pPr>
            <w:r w:rsidRPr="003F3DCC">
              <w:rPr>
                <w:noProof/>
                <w:lang w:val="en-US"/>
              </w:rPr>
              <w:t>[Change-</w:t>
            </w:r>
            <w:r>
              <w:rPr>
                <w:noProof/>
                <w:lang w:val="en-US"/>
              </w:rPr>
              <w:t xml:space="preserve">15, </w:t>
            </w:r>
            <w:r>
              <w:rPr>
                <w:noProof/>
              </w:rPr>
              <w:t xml:space="preserve">impacted clauses: </w:t>
            </w:r>
            <w:r w:rsidR="00B87471" w:rsidRPr="00B87471">
              <w:rPr>
                <w:noProof/>
              </w:rPr>
              <w:t>4.2.2.2.2</w:t>
            </w:r>
            <w:r w:rsidR="00B87471">
              <w:rPr>
                <w:noProof/>
              </w:rPr>
              <w:t>]</w:t>
            </w:r>
          </w:p>
          <w:p w14:paraId="248DF9BC" w14:textId="527F791E" w:rsidR="00B87471" w:rsidRDefault="00B87471" w:rsidP="00762B49">
            <w:pPr>
              <w:pStyle w:val="CRCoverPage"/>
              <w:spacing w:after="0"/>
              <w:ind w:left="100"/>
              <w:rPr>
                <w:noProof/>
              </w:rPr>
            </w:pPr>
            <w:r>
              <w:rPr>
                <w:noProof/>
              </w:rPr>
              <w:t>Change IAB node to IAB-node</w:t>
            </w:r>
          </w:p>
          <w:p w14:paraId="7F564F02" w14:textId="2D21FB23" w:rsidR="000B630D" w:rsidRDefault="000B630D" w:rsidP="00762B49">
            <w:pPr>
              <w:pStyle w:val="CRCoverPage"/>
              <w:spacing w:after="0"/>
              <w:ind w:left="100"/>
              <w:rPr>
                <w:noProof/>
              </w:rPr>
            </w:pPr>
          </w:p>
          <w:p w14:paraId="66739B9B" w14:textId="6F0E9A92" w:rsidR="000B630D" w:rsidRDefault="000B630D" w:rsidP="000B630D">
            <w:pPr>
              <w:pStyle w:val="CRCoverPage"/>
              <w:spacing w:after="0"/>
              <w:ind w:left="100"/>
              <w:rPr>
                <w:noProof/>
              </w:rPr>
            </w:pPr>
            <w:r w:rsidRPr="003F3DCC">
              <w:rPr>
                <w:noProof/>
                <w:lang w:val="en-US"/>
              </w:rPr>
              <w:t>[Change-</w:t>
            </w:r>
            <w:r>
              <w:rPr>
                <w:noProof/>
                <w:lang w:val="en-US"/>
              </w:rPr>
              <w:t xml:space="preserve">16, </w:t>
            </w:r>
            <w:r>
              <w:rPr>
                <w:noProof/>
              </w:rPr>
              <w:t>impacted clauses:</w:t>
            </w:r>
            <w:r w:rsidR="00D3410A">
              <w:rPr>
                <w:noProof/>
              </w:rPr>
              <w:t xml:space="preserve"> </w:t>
            </w:r>
            <w:r w:rsidR="00D3410A" w:rsidRPr="00D3410A">
              <w:rPr>
                <w:noProof/>
              </w:rPr>
              <w:t>4.12.2.3</w:t>
            </w:r>
            <w:r>
              <w:rPr>
                <w:noProof/>
              </w:rPr>
              <w:t>]</w:t>
            </w:r>
          </w:p>
          <w:p w14:paraId="0BAC277D" w14:textId="6B840942" w:rsidR="000B630D" w:rsidRDefault="000B630D" w:rsidP="000B630D">
            <w:pPr>
              <w:pStyle w:val="CRCoverPage"/>
              <w:spacing w:after="0"/>
              <w:ind w:left="100"/>
              <w:rPr>
                <w:noProof/>
              </w:rPr>
            </w:pPr>
            <w:r>
              <w:rPr>
                <w:noProof/>
              </w:rPr>
              <w:t xml:space="preserve">Change </w:t>
            </w:r>
            <w:r w:rsidR="00F46062">
              <w:rPr>
                <w:noProof/>
              </w:rPr>
              <w:t xml:space="preserve">Allowed S-NSSAI to </w:t>
            </w:r>
            <w:r>
              <w:rPr>
                <w:noProof/>
              </w:rPr>
              <w:t>Allowed NSSAI.</w:t>
            </w:r>
          </w:p>
          <w:p w14:paraId="43640B35" w14:textId="700ECF2F" w:rsidR="006C38BF" w:rsidRDefault="006C38BF" w:rsidP="000B630D">
            <w:pPr>
              <w:pStyle w:val="CRCoverPage"/>
              <w:spacing w:after="0"/>
              <w:ind w:left="100"/>
              <w:rPr>
                <w:noProof/>
              </w:rPr>
            </w:pPr>
          </w:p>
          <w:p w14:paraId="4741126F" w14:textId="71CFD37A" w:rsidR="006C38BF" w:rsidRDefault="006C38BF" w:rsidP="006C38BF">
            <w:pPr>
              <w:pStyle w:val="CRCoverPage"/>
              <w:spacing w:after="0"/>
              <w:ind w:left="100"/>
              <w:rPr>
                <w:noProof/>
              </w:rPr>
            </w:pPr>
            <w:r w:rsidRPr="003F3DCC">
              <w:rPr>
                <w:noProof/>
                <w:lang w:val="en-US"/>
              </w:rPr>
              <w:t>[Change-</w:t>
            </w:r>
            <w:r>
              <w:rPr>
                <w:noProof/>
                <w:lang w:val="en-US"/>
              </w:rPr>
              <w:t xml:space="preserve">17, </w:t>
            </w:r>
            <w:r>
              <w:rPr>
                <w:noProof/>
              </w:rPr>
              <w:t>impacted clauses:</w:t>
            </w:r>
            <w:r w:rsidR="004A122E">
              <w:t xml:space="preserve"> </w:t>
            </w:r>
            <w:r w:rsidR="004A122E" w:rsidRPr="004A122E">
              <w:rPr>
                <w:noProof/>
              </w:rPr>
              <w:t>4.2.2.2.</w:t>
            </w:r>
            <w:r w:rsidR="004A122E">
              <w:rPr>
                <w:noProof/>
              </w:rPr>
              <w:t xml:space="preserve">3, </w:t>
            </w:r>
            <w:r w:rsidR="001F0024" w:rsidRPr="001F0024">
              <w:rPr>
                <w:noProof/>
              </w:rPr>
              <w:t>4.2.7.1</w:t>
            </w:r>
            <w:r w:rsidR="001F0024">
              <w:rPr>
                <w:noProof/>
              </w:rPr>
              <w:t xml:space="preserve">, </w:t>
            </w:r>
            <w:r w:rsidR="00264A87" w:rsidRPr="00264A87">
              <w:rPr>
                <w:noProof/>
              </w:rPr>
              <w:t>4.2.8a</w:t>
            </w:r>
            <w:r w:rsidR="00264A87">
              <w:rPr>
                <w:noProof/>
              </w:rPr>
              <w:t xml:space="preserve">, </w:t>
            </w:r>
            <w:r w:rsidR="00B86743" w:rsidRPr="00B86743">
              <w:rPr>
                <w:noProof/>
              </w:rPr>
              <w:t>4.23.4.3</w:t>
            </w:r>
            <w:r>
              <w:rPr>
                <w:noProof/>
              </w:rPr>
              <w:t>]</w:t>
            </w:r>
          </w:p>
          <w:p w14:paraId="266CFB9A" w14:textId="533657C5" w:rsidR="006C38BF" w:rsidRDefault="006C38BF" w:rsidP="006C38BF">
            <w:pPr>
              <w:pStyle w:val="CRCoverPage"/>
              <w:spacing w:after="0"/>
              <w:ind w:left="100"/>
              <w:rPr>
                <w:noProof/>
                <w:lang w:val="en-US"/>
              </w:rPr>
            </w:pPr>
            <w:r>
              <w:rPr>
                <w:noProof/>
                <w:lang w:val="en-US"/>
              </w:rPr>
              <w:t>Change to consistent usage of AMF Set e.g. not AMF set.</w:t>
            </w:r>
          </w:p>
          <w:p w14:paraId="032F439A" w14:textId="663D4679" w:rsidR="006C38BF" w:rsidRDefault="006C38BF" w:rsidP="000B630D">
            <w:pPr>
              <w:pStyle w:val="CRCoverPage"/>
              <w:spacing w:after="0"/>
              <w:ind w:left="100"/>
              <w:rPr>
                <w:noProof/>
                <w:lang w:val="en-US"/>
              </w:rPr>
            </w:pPr>
          </w:p>
          <w:p w14:paraId="57C5855E" w14:textId="01A83808" w:rsidR="00A73E96" w:rsidRDefault="00A73E96" w:rsidP="000B630D">
            <w:pPr>
              <w:pStyle w:val="CRCoverPage"/>
              <w:spacing w:after="0"/>
              <w:ind w:left="100"/>
              <w:rPr>
                <w:noProof/>
              </w:rPr>
            </w:pPr>
            <w:r w:rsidRPr="003F3DCC">
              <w:rPr>
                <w:noProof/>
                <w:lang w:val="en-US"/>
              </w:rPr>
              <w:t>[Change-</w:t>
            </w:r>
            <w:r>
              <w:rPr>
                <w:noProof/>
                <w:lang w:val="en-US"/>
              </w:rPr>
              <w:t xml:space="preserve">18, </w:t>
            </w:r>
            <w:r>
              <w:rPr>
                <w:noProof/>
              </w:rPr>
              <w:t xml:space="preserve">impacted clauses: </w:t>
            </w:r>
            <w:r w:rsidR="00CA6756" w:rsidRPr="00140E21">
              <w:rPr>
                <w:rFonts w:eastAsia="SimSun"/>
              </w:rPr>
              <w:t>4.4.3.5</w:t>
            </w:r>
            <w:r w:rsidR="00CA6756">
              <w:rPr>
                <w:rFonts w:eastAsia="SimSun"/>
              </w:rPr>
              <w:t xml:space="preserve">, </w:t>
            </w:r>
            <w:r w:rsidR="00EA7B9A" w:rsidRPr="00EA7B9A">
              <w:rPr>
                <w:noProof/>
              </w:rPr>
              <w:t>5.2.5.3.2</w:t>
            </w:r>
            <w:r w:rsidR="00EA7B9A">
              <w:rPr>
                <w:noProof/>
              </w:rPr>
              <w:t xml:space="preserve">, </w:t>
            </w:r>
            <w:r w:rsidR="00EA7B9A" w:rsidRPr="00140E21">
              <w:rPr>
                <w:lang w:eastAsia="zh-CN"/>
              </w:rPr>
              <w:t>5.2.5.3.</w:t>
            </w:r>
            <w:r w:rsidR="00EA7B9A">
              <w:rPr>
                <w:lang w:eastAsia="zh-CN"/>
              </w:rPr>
              <w:t>3</w:t>
            </w:r>
            <w:r w:rsidR="00CA6756">
              <w:rPr>
                <w:lang w:eastAsia="zh-CN"/>
              </w:rPr>
              <w:t xml:space="preserve">, </w:t>
            </w:r>
            <w:r w:rsidR="00CA6756" w:rsidRPr="00140E21">
              <w:rPr>
                <w:rFonts w:eastAsia="SimSun"/>
                <w:lang w:eastAsia="zh-CN"/>
              </w:rPr>
              <w:t>5.2.6.2.2</w:t>
            </w:r>
            <w:r w:rsidR="00CA6756">
              <w:rPr>
                <w:rFonts w:eastAsia="SimSun"/>
                <w:lang w:eastAsia="zh-CN"/>
              </w:rPr>
              <w:t xml:space="preserve">, </w:t>
            </w:r>
            <w:r w:rsidR="00CA6756" w:rsidRPr="00140E21">
              <w:rPr>
                <w:lang w:eastAsia="zh-CN"/>
              </w:rPr>
              <w:t>5.2.7.2.2</w:t>
            </w:r>
            <w:r w:rsidR="00CA6756">
              <w:rPr>
                <w:lang w:eastAsia="zh-CN"/>
              </w:rPr>
              <w:t xml:space="preserve">, </w:t>
            </w:r>
            <w:r w:rsidR="00CA6756" w:rsidRPr="00140E21">
              <w:t>5.2.8.3.1</w:t>
            </w:r>
            <w:r w:rsidR="00CA6756">
              <w:t xml:space="preserve">, </w:t>
            </w:r>
            <w:r w:rsidR="00CA6756" w:rsidRPr="00140E21">
              <w:rPr>
                <w:rFonts w:eastAsia="SimSun"/>
                <w:lang w:eastAsia="zh-CN"/>
              </w:rPr>
              <w:t>5.2.12.2.1</w:t>
            </w:r>
            <w:r w:rsidR="00CA6756">
              <w:rPr>
                <w:rFonts w:eastAsia="SimSun"/>
                <w:lang w:eastAsia="zh-CN"/>
              </w:rPr>
              <w:t xml:space="preserve">, </w:t>
            </w:r>
            <w:r w:rsidR="00CA6756" w:rsidRPr="00140E21">
              <w:t>5.2.19.2.2</w:t>
            </w:r>
            <w:r w:rsidR="00EA7B9A">
              <w:rPr>
                <w:lang w:eastAsia="zh-CN"/>
              </w:rPr>
              <w:t>]</w:t>
            </w:r>
          </w:p>
          <w:p w14:paraId="5B574D7E" w14:textId="3B2DB883" w:rsidR="00802F1E" w:rsidRDefault="00802F1E" w:rsidP="000B630D">
            <w:pPr>
              <w:pStyle w:val="CRCoverPage"/>
              <w:spacing w:after="0"/>
              <w:ind w:left="100"/>
            </w:pPr>
            <w:r>
              <w:rPr>
                <w:noProof/>
              </w:rPr>
              <w:t xml:space="preserve">Change </w:t>
            </w:r>
            <w:r w:rsidR="00062EC4" w:rsidRPr="00140E21">
              <w:t>Application identifier</w:t>
            </w:r>
            <w:r w:rsidR="00062EC4">
              <w:t xml:space="preserve"> to </w:t>
            </w:r>
            <w:r w:rsidR="00062EC4" w:rsidRPr="00140E21">
              <w:t xml:space="preserve">Application </w:t>
            </w:r>
            <w:r w:rsidR="00062EC4">
              <w:t>I</w:t>
            </w:r>
            <w:r w:rsidR="00062EC4" w:rsidRPr="00140E21">
              <w:t>dentifier</w:t>
            </w:r>
            <w:r w:rsidR="00062EC4">
              <w:t xml:space="preserve"> when an IE</w:t>
            </w:r>
          </w:p>
          <w:p w14:paraId="640C5321" w14:textId="13AE62DF" w:rsidR="00A6050F" w:rsidRDefault="00A6050F" w:rsidP="000B630D">
            <w:pPr>
              <w:pStyle w:val="CRCoverPage"/>
              <w:spacing w:after="0"/>
              <w:ind w:left="100"/>
            </w:pPr>
            <w:r>
              <w:t>Also, change Application ID to Application Identifier</w:t>
            </w:r>
            <w:r w:rsidR="00CA6756">
              <w:t xml:space="preserve"> (also in </w:t>
            </w:r>
            <w:r w:rsidR="00CA6756" w:rsidRPr="00CA6756">
              <w:t>Figure 4.4.3.5-1</w:t>
            </w:r>
            <w:r w:rsidR="00CA6756">
              <w:t>)</w:t>
            </w:r>
          </w:p>
          <w:p w14:paraId="01B9C2B8" w14:textId="77777777" w:rsidR="004B77CE" w:rsidRDefault="004B77CE" w:rsidP="000B630D">
            <w:pPr>
              <w:pStyle w:val="CRCoverPage"/>
              <w:spacing w:after="0"/>
              <w:ind w:left="100"/>
            </w:pPr>
          </w:p>
          <w:p w14:paraId="4E6FB72D" w14:textId="60875095" w:rsidR="004B77CE" w:rsidRDefault="004B77CE" w:rsidP="000B630D">
            <w:pPr>
              <w:pStyle w:val="CRCoverPage"/>
              <w:spacing w:after="0"/>
              <w:ind w:left="100"/>
            </w:pPr>
            <w:r>
              <w:t>[Change-19, impacted clause: 2]</w:t>
            </w:r>
          </w:p>
          <w:p w14:paraId="1170E472" w14:textId="2F8B7AB3" w:rsidR="004B77CE" w:rsidRDefault="004B77CE" w:rsidP="000B630D">
            <w:pPr>
              <w:pStyle w:val="CRCoverPage"/>
              <w:spacing w:after="0"/>
              <w:ind w:left="100"/>
              <w:rPr>
                <w:lang w:eastAsia="zh-CN"/>
              </w:rPr>
            </w:pPr>
            <w:r>
              <w:rPr>
                <w:lang w:eastAsia="zh-CN"/>
              </w:rPr>
              <w:t xml:space="preserve">Make </w:t>
            </w:r>
            <w:r w:rsidR="001E3A09">
              <w:rPr>
                <w:lang w:eastAsia="zh-CN"/>
              </w:rPr>
              <w:t xml:space="preserve">[4], </w:t>
            </w:r>
            <w:r w:rsidR="001440DA">
              <w:rPr>
                <w:lang w:eastAsia="zh-CN"/>
              </w:rPr>
              <w:t xml:space="preserve">[5], </w:t>
            </w:r>
            <w:r>
              <w:rPr>
                <w:lang w:eastAsia="zh-CN"/>
              </w:rPr>
              <w:t>[11]</w:t>
            </w:r>
            <w:r w:rsidR="0036473E">
              <w:rPr>
                <w:lang w:eastAsia="zh-CN"/>
              </w:rPr>
              <w:t>,</w:t>
            </w:r>
            <w:r>
              <w:rPr>
                <w:lang w:eastAsia="zh-CN"/>
              </w:rPr>
              <w:t xml:space="preserve"> </w:t>
            </w:r>
            <w:r w:rsidR="0049579F">
              <w:rPr>
                <w:lang w:eastAsia="zh-CN"/>
              </w:rPr>
              <w:t xml:space="preserve">[14], </w:t>
            </w:r>
            <w:r w:rsidR="00D46FFC">
              <w:rPr>
                <w:lang w:eastAsia="zh-CN"/>
              </w:rPr>
              <w:t xml:space="preserve">[19], </w:t>
            </w:r>
            <w:r>
              <w:rPr>
                <w:lang w:eastAsia="zh-CN"/>
              </w:rPr>
              <w:t>[27]</w:t>
            </w:r>
            <w:r w:rsidR="0036473E">
              <w:rPr>
                <w:lang w:eastAsia="zh-CN"/>
              </w:rPr>
              <w:t xml:space="preserve">, </w:t>
            </w:r>
            <w:r w:rsidR="00770D71">
              <w:rPr>
                <w:lang w:eastAsia="zh-CN"/>
              </w:rPr>
              <w:t xml:space="preserve">[29], </w:t>
            </w:r>
            <w:r w:rsidR="0036473E">
              <w:rPr>
                <w:lang w:eastAsia="zh-CN"/>
              </w:rPr>
              <w:t>[30]</w:t>
            </w:r>
            <w:r w:rsidR="00EE1601">
              <w:rPr>
                <w:lang w:eastAsia="zh-CN"/>
              </w:rPr>
              <w:t>,</w:t>
            </w:r>
            <w:r w:rsidR="0036473E">
              <w:rPr>
                <w:lang w:eastAsia="zh-CN"/>
              </w:rPr>
              <w:t xml:space="preserve"> [31]</w:t>
            </w:r>
            <w:r w:rsidR="00EE1601">
              <w:rPr>
                <w:lang w:eastAsia="zh-CN"/>
              </w:rPr>
              <w:t>, [34]</w:t>
            </w:r>
            <w:r>
              <w:rPr>
                <w:lang w:eastAsia="zh-CN"/>
              </w:rPr>
              <w:t xml:space="preserve"> Void.</w:t>
            </w:r>
          </w:p>
          <w:p w14:paraId="4B60D271" w14:textId="77777777" w:rsidR="00826ABB" w:rsidRDefault="00826ABB" w:rsidP="000B630D">
            <w:pPr>
              <w:pStyle w:val="CRCoverPage"/>
              <w:spacing w:after="0"/>
              <w:ind w:left="100"/>
              <w:rPr>
                <w:lang w:eastAsia="zh-CN"/>
              </w:rPr>
            </w:pPr>
          </w:p>
          <w:p w14:paraId="5C76203A" w14:textId="74687D74" w:rsidR="00826ABB" w:rsidRDefault="00826ABB" w:rsidP="000B630D">
            <w:pPr>
              <w:pStyle w:val="CRCoverPage"/>
              <w:spacing w:after="0"/>
              <w:ind w:left="100"/>
            </w:pPr>
            <w:r>
              <w:t>[Change-20, impacted clause:</w:t>
            </w:r>
            <w:r w:rsidR="00580B4A">
              <w:t xml:space="preserve"> </w:t>
            </w:r>
            <w:r w:rsidR="004747E6">
              <w:t xml:space="preserve">4.2.4.2, </w:t>
            </w:r>
            <w:r w:rsidR="00D61972" w:rsidRPr="00140E21">
              <w:t>4.11.1.2.2.3</w:t>
            </w:r>
            <w:r w:rsidR="00D61972">
              <w:t xml:space="preserve">, </w:t>
            </w:r>
            <w:r w:rsidR="004747E6" w:rsidRPr="00140E21">
              <w:rPr>
                <w:lang w:eastAsia="zh-CN"/>
              </w:rPr>
              <w:t>4.11.1.3.2</w:t>
            </w:r>
            <w:r w:rsidR="004747E6">
              <w:rPr>
                <w:lang w:eastAsia="zh-CN"/>
              </w:rPr>
              <w:t xml:space="preserve">, </w:t>
            </w:r>
            <w:r w:rsidR="004747E6" w:rsidRPr="00140E21">
              <w:rPr>
                <w:rFonts w:eastAsia="SimSun"/>
              </w:rPr>
              <w:t>4.15.6.8</w:t>
            </w:r>
            <w:r w:rsidR="004747E6">
              <w:rPr>
                <w:rFonts w:eastAsia="SimSun"/>
              </w:rPr>
              <w:t xml:space="preserve">, </w:t>
            </w:r>
            <w:r w:rsidR="004747E6" w:rsidRPr="00140E21">
              <w:t>4.24.2</w:t>
            </w:r>
            <w:r w:rsidR="004747E6">
              <w:t xml:space="preserve">, </w:t>
            </w:r>
            <w:r w:rsidR="004747E6" w:rsidRPr="00140E21">
              <w:rPr>
                <w:lang w:eastAsia="zh-CN"/>
              </w:rPr>
              <w:t>5.2.5.4.2</w:t>
            </w:r>
            <w:r w:rsidR="004747E6">
              <w:rPr>
                <w:lang w:eastAsia="zh-CN"/>
              </w:rPr>
              <w:t xml:space="preserve">, </w:t>
            </w:r>
            <w:r w:rsidR="004747E6" w:rsidRPr="00140E21">
              <w:t>5.2.5.4.5</w:t>
            </w:r>
            <w:r w:rsidR="004747E6">
              <w:t>, E.3</w:t>
            </w:r>
            <w:r>
              <w:t>]</w:t>
            </w:r>
          </w:p>
          <w:p w14:paraId="233DF226" w14:textId="2F8FABAB" w:rsidR="00826ABB" w:rsidRDefault="00826ABB" w:rsidP="000B630D">
            <w:pPr>
              <w:pStyle w:val="CRCoverPage"/>
              <w:spacing w:after="0"/>
              <w:ind w:left="100"/>
              <w:rPr>
                <w:noProof/>
                <w:lang w:val="en-US" w:eastAsia="ko-KR"/>
              </w:rPr>
            </w:pPr>
            <w:r>
              <w:rPr>
                <w:rFonts w:hint="eastAsia"/>
                <w:noProof/>
                <w:lang w:val="en-US" w:eastAsia="ko-KR"/>
              </w:rPr>
              <w:t>Remove redundant "the" from "the the"</w:t>
            </w:r>
          </w:p>
          <w:p w14:paraId="35B98C26" w14:textId="2A425D28" w:rsidR="00F41CDC" w:rsidRDefault="00F41CDC" w:rsidP="000B630D">
            <w:pPr>
              <w:pStyle w:val="CRCoverPage"/>
              <w:spacing w:after="0"/>
              <w:ind w:left="100"/>
              <w:rPr>
                <w:noProof/>
                <w:lang w:val="en-US" w:eastAsia="ko-KR"/>
              </w:rPr>
            </w:pPr>
          </w:p>
          <w:p w14:paraId="4EFC88B8" w14:textId="0C421B51" w:rsidR="00F41CDC" w:rsidRDefault="00F41CDC" w:rsidP="000B630D">
            <w:pPr>
              <w:pStyle w:val="CRCoverPage"/>
              <w:spacing w:after="0"/>
              <w:ind w:left="100"/>
              <w:rPr>
                <w:noProof/>
                <w:lang w:val="en-US" w:eastAsia="ko-KR"/>
              </w:rPr>
            </w:pPr>
            <w:r>
              <w:rPr>
                <w:noProof/>
                <w:lang w:val="en-US" w:eastAsia="ko-KR"/>
              </w:rPr>
              <w:t>[Change-2</w:t>
            </w:r>
            <w:r w:rsidR="000778BC">
              <w:rPr>
                <w:noProof/>
                <w:lang w:val="en-US" w:eastAsia="ko-KR"/>
              </w:rPr>
              <w:t>1</w:t>
            </w:r>
            <w:r>
              <w:rPr>
                <w:noProof/>
                <w:lang w:val="en-US" w:eastAsia="ko-KR"/>
              </w:rPr>
              <w:t>, impacted clauses: 4.26.5.3]</w:t>
            </w:r>
          </w:p>
          <w:p w14:paraId="1A5A5E01" w14:textId="5E960A09" w:rsidR="00F41CDC" w:rsidRDefault="00F41CDC" w:rsidP="000B630D">
            <w:pPr>
              <w:pStyle w:val="CRCoverPage"/>
              <w:spacing w:after="0"/>
              <w:ind w:left="100"/>
              <w:rPr>
                <w:noProof/>
                <w:lang w:val="en-US" w:eastAsia="ko-KR"/>
              </w:rPr>
            </w:pPr>
            <w:r>
              <w:rPr>
                <w:noProof/>
                <w:lang w:val="en-US" w:eastAsia="ko-KR"/>
              </w:rPr>
              <w:t>Change to correct type - “void” to “avoid”</w:t>
            </w:r>
          </w:p>
          <w:p w14:paraId="2E786679" w14:textId="77777777" w:rsidR="00B10EE6" w:rsidRDefault="00B10EE6" w:rsidP="000B630D">
            <w:pPr>
              <w:pStyle w:val="CRCoverPage"/>
              <w:spacing w:after="0"/>
              <w:ind w:left="100"/>
              <w:rPr>
                <w:noProof/>
                <w:lang w:val="en-US" w:eastAsia="ko-KR"/>
              </w:rPr>
            </w:pPr>
          </w:p>
          <w:p w14:paraId="5BFFF3FE" w14:textId="68DF9B68" w:rsidR="00B10EE6" w:rsidRDefault="00B10EE6" w:rsidP="000B630D">
            <w:pPr>
              <w:pStyle w:val="CRCoverPage"/>
              <w:spacing w:after="0"/>
              <w:ind w:left="100"/>
              <w:rPr>
                <w:noProof/>
                <w:lang w:val="en-US" w:eastAsia="ko-KR"/>
              </w:rPr>
            </w:pPr>
            <w:r>
              <w:rPr>
                <w:noProof/>
                <w:lang w:val="en-US" w:eastAsia="ko-KR"/>
              </w:rPr>
              <w:t>[Change-2</w:t>
            </w:r>
            <w:r w:rsidR="000778BC">
              <w:rPr>
                <w:noProof/>
                <w:lang w:val="en-US" w:eastAsia="ko-KR"/>
              </w:rPr>
              <w:t>2</w:t>
            </w:r>
            <w:r>
              <w:rPr>
                <w:noProof/>
                <w:lang w:val="en-US" w:eastAsia="ko-KR"/>
              </w:rPr>
              <w:t>]</w:t>
            </w:r>
          </w:p>
          <w:p w14:paraId="74939174" w14:textId="11FBB8D9" w:rsidR="00382420" w:rsidRPr="003F3DCC" w:rsidRDefault="00F558C5" w:rsidP="000B630D">
            <w:pPr>
              <w:pStyle w:val="CRCoverPage"/>
              <w:spacing w:after="0"/>
              <w:ind w:left="100"/>
              <w:rPr>
                <w:noProof/>
                <w:lang w:val="en-US" w:eastAsia="ko-KR"/>
              </w:rPr>
            </w:pPr>
            <w:r>
              <w:rPr>
                <w:noProof/>
                <w:lang w:val="en-US" w:eastAsia="ko-KR"/>
              </w:rPr>
              <w:t>VOID</w:t>
            </w:r>
          </w:p>
          <w:p w14:paraId="6C29CDED" w14:textId="77777777" w:rsidR="00CB66AA" w:rsidRDefault="00CB66AA" w:rsidP="00B77B26">
            <w:pPr>
              <w:pStyle w:val="CRCoverPage"/>
              <w:spacing w:after="0"/>
              <w:rPr>
                <w:noProof/>
              </w:rPr>
            </w:pPr>
          </w:p>
          <w:p w14:paraId="42909A44" w14:textId="77777777" w:rsidR="00001E7F" w:rsidRDefault="00001E7F" w:rsidP="00B77B26">
            <w:pPr>
              <w:pStyle w:val="CRCoverPage"/>
              <w:spacing w:after="0"/>
              <w:rPr>
                <w:rFonts w:eastAsia="SimSun"/>
                <w:noProof/>
                <w:lang w:eastAsia="zh-CN"/>
              </w:rPr>
            </w:pPr>
            <w:r>
              <w:rPr>
                <w:rFonts w:eastAsia="SimSun" w:hint="eastAsia"/>
                <w:noProof/>
                <w:lang w:eastAsia="zh-CN"/>
              </w:rPr>
              <w:t>[</w:t>
            </w:r>
            <w:r>
              <w:rPr>
                <w:rFonts w:eastAsia="SimSun"/>
                <w:noProof/>
                <w:lang w:eastAsia="zh-CN"/>
              </w:rPr>
              <w:t>Change-23, impacted clauses:4.23.7.3.2]</w:t>
            </w:r>
          </w:p>
          <w:p w14:paraId="02D5A801" w14:textId="290087F9" w:rsidR="00001E7F" w:rsidRDefault="00001E7F" w:rsidP="00B77B26">
            <w:pPr>
              <w:pStyle w:val="CRCoverPage"/>
              <w:spacing w:after="0"/>
              <w:rPr>
                <w:rFonts w:eastAsia="SimSun"/>
                <w:noProof/>
                <w:lang w:eastAsia="zh-CN"/>
              </w:rPr>
            </w:pPr>
            <w:r>
              <w:rPr>
                <w:rFonts w:eastAsia="SimSun" w:hint="eastAsia"/>
                <w:noProof/>
                <w:lang w:eastAsia="zh-CN"/>
              </w:rPr>
              <w:t>D</w:t>
            </w:r>
            <w:r>
              <w:rPr>
                <w:rFonts w:eastAsia="SimSun"/>
                <w:noProof/>
                <w:lang w:eastAsia="zh-CN"/>
              </w:rPr>
              <w:t>escri</w:t>
            </w:r>
            <w:r w:rsidR="002D28AB">
              <w:rPr>
                <w:rFonts w:eastAsia="SimSun"/>
                <w:noProof/>
                <w:lang w:eastAsia="zh-CN"/>
              </w:rPr>
              <w:t>p</w:t>
            </w:r>
            <w:r>
              <w:rPr>
                <w:rFonts w:eastAsia="SimSun"/>
                <w:noProof/>
                <w:lang w:eastAsia="zh-CN"/>
              </w:rPr>
              <w:t>tion of Step11a and Step11b align with Figure 4.23.7.3.2-1.</w:t>
            </w:r>
          </w:p>
          <w:p w14:paraId="2F0EA071" w14:textId="3EAFB2FA" w:rsidR="00001E7F" w:rsidRDefault="00001E7F" w:rsidP="00B77B26">
            <w:pPr>
              <w:pStyle w:val="CRCoverPage"/>
              <w:spacing w:after="0"/>
              <w:rPr>
                <w:rFonts w:eastAsia="SimSun"/>
                <w:noProof/>
                <w:lang w:eastAsia="zh-CN"/>
              </w:rPr>
            </w:pPr>
            <w:r>
              <w:rPr>
                <w:rFonts w:eastAsia="SimSun" w:hint="eastAsia"/>
                <w:noProof/>
                <w:lang w:eastAsia="zh-CN"/>
              </w:rPr>
              <w:t>C</w:t>
            </w:r>
            <w:r>
              <w:rPr>
                <w:rFonts w:eastAsia="SimSun"/>
                <w:noProof/>
                <w:lang w:eastAsia="zh-CN"/>
              </w:rPr>
              <w:t>hange “</w:t>
            </w:r>
            <w:r w:rsidRPr="00140E21">
              <w:t>SMF to UP</w:t>
            </w:r>
            <w:r>
              <w:t>F(PSA): N4 Session Modification” to “</w:t>
            </w:r>
            <w:r w:rsidRPr="00140E21">
              <w:t>SMF to UP</w:t>
            </w:r>
            <w:r>
              <w:t xml:space="preserve">F(PSA): N4 Session Modification </w:t>
            </w:r>
            <w:r w:rsidRPr="00001E7F">
              <w:rPr>
                <w:b/>
              </w:rPr>
              <w:t>Request</w:t>
            </w:r>
            <w:r>
              <w:t xml:space="preserve">” </w:t>
            </w:r>
          </w:p>
          <w:p w14:paraId="708FDB9F" w14:textId="77777777" w:rsidR="00001E7F" w:rsidRDefault="00001E7F" w:rsidP="00B77B26">
            <w:pPr>
              <w:pStyle w:val="CRCoverPage"/>
              <w:spacing w:after="0"/>
            </w:pPr>
            <w:r>
              <w:rPr>
                <w:rFonts w:eastAsia="SimSun"/>
                <w:noProof/>
                <w:lang w:eastAsia="zh-CN"/>
              </w:rPr>
              <w:t>Change “</w:t>
            </w:r>
            <w:r w:rsidRPr="00140E21">
              <w:t xml:space="preserve">N4 Session </w:t>
            </w:r>
            <w:r w:rsidRPr="00001E7F">
              <w:rPr>
                <w:b/>
              </w:rPr>
              <w:t>Establishment</w:t>
            </w:r>
            <w:r w:rsidRPr="00140E21">
              <w:t xml:space="preserve"> Response</w:t>
            </w:r>
            <w:r>
              <w:t xml:space="preserve">” to “N4 Session </w:t>
            </w:r>
            <w:r w:rsidRPr="00001E7F">
              <w:rPr>
                <w:b/>
              </w:rPr>
              <w:t>Modification</w:t>
            </w:r>
            <w:r w:rsidRPr="00140E21">
              <w:t xml:space="preserve"> Response.</w:t>
            </w:r>
            <w:r>
              <w:t>”</w:t>
            </w:r>
          </w:p>
          <w:p w14:paraId="66FCCCB4" w14:textId="77777777" w:rsidR="00713108" w:rsidRDefault="00713108" w:rsidP="00B77B26">
            <w:pPr>
              <w:pStyle w:val="CRCoverPage"/>
              <w:spacing w:after="0"/>
            </w:pPr>
          </w:p>
          <w:p w14:paraId="165D589F" w14:textId="77777777" w:rsidR="00713108" w:rsidRDefault="00713108" w:rsidP="00B77B26">
            <w:pPr>
              <w:pStyle w:val="CRCoverPage"/>
              <w:spacing w:after="0"/>
            </w:pPr>
            <w:r>
              <w:t>[</w:t>
            </w:r>
            <w:bookmarkStart w:id="2" w:name="_Hlk56240390"/>
            <w:r>
              <w:t>Change-24, impacted clauses:4.23.7.3.3]</w:t>
            </w:r>
          </w:p>
          <w:bookmarkEnd w:id="2"/>
          <w:p w14:paraId="06DD0342" w14:textId="1F3E88B1" w:rsidR="00713108" w:rsidRDefault="00A61384" w:rsidP="00B77B26">
            <w:pPr>
              <w:pStyle w:val="CRCoverPage"/>
              <w:spacing w:after="0"/>
            </w:pPr>
            <w:r>
              <w:t>Regarding d</w:t>
            </w:r>
            <w:r w:rsidR="00713108">
              <w:t>escription of Step 8:</w:t>
            </w:r>
          </w:p>
          <w:p w14:paraId="6430A42F" w14:textId="3B9A06C8" w:rsidR="0044493A" w:rsidRDefault="0044493A" w:rsidP="00B77B26">
            <w:pPr>
              <w:pStyle w:val="CRCoverPage"/>
              <w:spacing w:after="0"/>
            </w:pPr>
            <w:r>
              <w:t xml:space="preserve"> “</w:t>
            </w:r>
            <w:r w:rsidRPr="00140E21">
              <w:t xml:space="preserve">In the case of I-SMF insertion, </w:t>
            </w:r>
            <w:r w:rsidR="00A61384">
              <w:t>Nsmf_PDUSession_Create Response”</w:t>
            </w:r>
            <w:r>
              <w:t xml:space="preserve"> </w:t>
            </w:r>
          </w:p>
          <w:p w14:paraId="678FAC9A" w14:textId="0DDD7D7E" w:rsidR="00A61384" w:rsidRDefault="00A61384" w:rsidP="00B77B26">
            <w:pPr>
              <w:pStyle w:val="CRCoverPage"/>
              <w:spacing w:after="0"/>
            </w:pPr>
          </w:p>
          <w:p w14:paraId="5CD8E098" w14:textId="77777777" w:rsidR="00713108" w:rsidRDefault="00713108" w:rsidP="00B77B26">
            <w:pPr>
              <w:pStyle w:val="CRCoverPage"/>
              <w:spacing w:after="0"/>
              <w:rPr>
                <w:rFonts w:eastAsia="SimSun"/>
                <w:noProof/>
                <w:lang w:eastAsia="zh-CN"/>
              </w:rPr>
            </w:pPr>
          </w:p>
          <w:p w14:paraId="4534E7E8" w14:textId="146D27BD" w:rsidR="00C3457C" w:rsidRDefault="00C3457C" w:rsidP="00B77B26">
            <w:pPr>
              <w:pStyle w:val="CRCoverPage"/>
              <w:spacing w:after="0"/>
              <w:rPr>
                <w:rFonts w:eastAsia="SimSun"/>
                <w:noProof/>
                <w:lang w:eastAsia="zh-CN"/>
              </w:rPr>
            </w:pPr>
            <w:r>
              <w:rPr>
                <w:rFonts w:eastAsia="SimSun" w:hint="eastAsia"/>
                <w:noProof/>
                <w:lang w:eastAsia="zh-CN"/>
              </w:rPr>
              <w:t>[</w:t>
            </w:r>
            <w:r>
              <w:rPr>
                <w:rFonts w:eastAsia="SimSun"/>
                <w:noProof/>
                <w:lang w:eastAsia="zh-CN"/>
              </w:rPr>
              <w:t>Change-</w:t>
            </w:r>
            <w:r w:rsidR="00E95365">
              <w:rPr>
                <w:rFonts w:eastAsia="SimSun"/>
                <w:noProof/>
                <w:lang w:eastAsia="zh-CN"/>
              </w:rPr>
              <w:t>25</w:t>
            </w:r>
            <w:r>
              <w:rPr>
                <w:rFonts w:eastAsia="SimSun"/>
                <w:noProof/>
                <w:lang w:eastAsia="zh-CN"/>
              </w:rPr>
              <w:t>, impacted clause:4.23.5.3]</w:t>
            </w:r>
          </w:p>
          <w:p w14:paraId="322D1966" w14:textId="7718BB33" w:rsidR="00C3457C" w:rsidRDefault="00C3457C" w:rsidP="00B77B26">
            <w:pPr>
              <w:pStyle w:val="CRCoverPage"/>
              <w:spacing w:after="0"/>
              <w:rPr>
                <w:rFonts w:eastAsia="SimSun"/>
                <w:noProof/>
                <w:lang w:eastAsia="zh-CN"/>
              </w:rPr>
            </w:pPr>
            <w:r>
              <w:rPr>
                <w:rFonts w:eastAsia="SimSun"/>
                <w:noProof/>
                <w:lang w:eastAsia="zh-CN"/>
              </w:rPr>
              <w:t xml:space="preserve">Change “In Step </w:t>
            </w:r>
            <w:r w:rsidRPr="00C3457C">
              <w:rPr>
                <w:rFonts w:eastAsia="SimSun"/>
                <w:b/>
                <w:noProof/>
                <w:lang w:eastAsia="zh-CN"/>
              </w:rPr>
              <w:t>10</w:t>
            </w:r>
            <w:r>
              <w:rPr>
                <w:rFonts w:eastAsia="SimSun"/>
                <w:noProof/>
                <w:lang w:eastAsia="zh-CN"/>
              </w:rPr>
              <w:t xml:space="preserve">” to “In Step </w:t>
            </w:r>
            <w:r w:rsidRPr="00C3457C">
              <w:rPr>
                <w:rFonts w:eastAsia="SimSun"/>
                <w:b/>
                <w:noProof/>
                <w:lang w:eastAsia="zh-CN"/>
              </w:rPr>
              <w:t>15</w:t>
            </w:r>
            <w:r>
              <w:rPr>
                <w:rFonts w:eastAsia="SimSun"/>
                <w:noProof/>
                <w:lang w:eastAsia="zh-CN"/>
              </w:rPr>
              <w:t>”</w:t>
            </w:r>
          </w:p>
          <w:p w14:paraId="0AD2795C" w14:textId="77777777" w:rsidR="00455B93" w:rsidRDefault="00455B93" w:rsidP="00B77B26">
            <w:pPr>
              <w:pStyle w:val="CRCoverPage"/>
              <w:spacing w:after="0"/>
              <w:rPr>
                <w:rFonts w:eastAsia="SimSun"/>
                <w:noProof/>
                <w:lang w:eastAsia="zh-CN"/>
              </w:rPr>
            </w:pPr>
          </w:p>
          <w:p w14:paraId="0734301B" w14:textId="1B849835" w:rsidR="00455B93" w:rsidRDefault="00455B93" w:rsidP="00B1659E">
            <w:pPr>
              <w:pStyle w:val="CRCoverPage"/>
              <w:spacing w:after="0"/>
              <w:rPr>
                <w:rFonts w:eastAsia="SimSun"/>
                <w:noProof/>
                <w:lang w:val="en-US" w:eastAsia="zh-CN"/>
              </w:rPr>
            </w:pPr>
            <w:r>
              <w:rPr>
                <w:rFonts w:eastAsia="SimSun" w:hint="eastAsia"/>
                <w:noProof/>
                <w:lang w:val="en-US" w:eastAsia="zh-CN"/>
              </w:rPr>
              <w:t>[</w:t>
            </w:r>
            <w:r>
              <w:rPr>
                <w:rFonts w:eastAsia="SimSun"/>
                <w:noProof/>
                <w:lang w:val="en-US" w:eastAsia="zh-CN"/>
              </w:rPr>
              <w:t>Change-26</w:t>
            </w:r>
            <w:r w:rsidR="00E2027D">
              <w:t xml:space="preserve">, impacted clauses: </w:t>
            </w:r>
            <w:r w:rsidR="00E2027D" w:rsidRPr="00140E21">
              <w:t>5.2.2.2.2</w:t>
            </w:r>
            <w:r w:rsidR="00E2027D">
              <w:t xml:space="preserve">, </w:t>
            </w:r>
            <w:r w:rsidR="00E2027D" w:rsidRPr="00140E21">
              <w:rPr>
                <w:rFonts w:eastAsia="Malgun Gothic"/>
              </w:rPr>
              <w:t>5.2.3.3.1</w:t>
            </w:r>
            <w:r>
              <w:rPr>
                <w:rFonts w:eastAsia="SimSun"/>
                <w:noProof/>
                <w:lang w:val="en-US" w:eastAsia="zh-CN"/>
              </w:rPr>
              <w:t>]</w:t>
            </w:r>
          </w:p>
          <w:p w14:paraId="388E2E14" w14:textId="3225D573" w:rsidR="00455B93" w:rsidRDefault="00455B93" w:rsidP="00455B93">
            <w:pPr>
              <w:pStyle w:val="CRCoverPage"/>
              <w:spacing w:after="0"/>
              <w:rPr>
                <w:rFonts w:eastAsia="Malgun Gothic"/>
              </w:rPr>
            </w:pPr>
            <w:r>
              <w:rPr>
                <w:rFonts w:eastAsia="Malgun Gothic"/>
              </w:rPr>
              <w:t xml:space="preserve">Charging Characteristics references in clause </w:t>
            </w:r>
            <w:r w:rsidRPr="00F558C5">
              <w:t xml:space="preserve">5.2.2.2.2 and </w:t>
            </w:r>
            <w:r w:rsidRPr="00F558C5">
              <w:rPr>
                <w:rFonts w:eastAsia="Malgun Gothic"/>
              </w:rPr>
              <w:t>5.2.3.3.1 corrected and the validation aligned</w:t>
            </w:r>
            <w:r w:rsidR="00BA5F9D" w:rsidRPr="00F558C5">
              <w:rPr>
                <w:rFonts w:eastAsia="Malgun Gothic"/>
              </w:rPr>
              <w:t xml:space="preserve"> i.e. adding "This information, when provided, shall override any corresponding predefined information at the AMF"</w:t>
            </w:r>
            <w:r w:rsidRPr="00F558C5">
              <w:rPr>
                <w:rFonts w:eastAsia="Malgun Gothic"/>
              </w:rPr>
              <w:t>.</w:t>
            </w:r>
          </w:p>
          <w:p w14:paraId="784DF6C2" w14:textId="77777777" w:rsidR="004C1752" w:rsidRDefault="004C1752" w:rsidP="00455B93">
            <w:pPr>
              <w:pStyle w:val="CRCoverPage"/>
              <w:spacing w:after="0"/>
              <w:rPr>
                <w:rFonts w:eastAsia="Malgun Gothic"/>
              </w:rPr>
            </w:pPr>
          </w:p>
          <w:p w14:paraId="5ED18E51" w14:textId="73489466" w:rsidR="004C1752" w:rsidRDefault="004C1752" w:rsidP="004C1752">
            <w:pPr>
              <w:pStyle w:val="CRCoverPage"/>
              <w:spacing w:after="0"/>
              <w:rPr>
                <w:rFonts w:eastAsia="SimSun"/>
                <w:noProof/>
                <w:lang w:val="en-US" w:eastAsia="zh-CN"/>
              </w:rPr>
            </w:pPr>
            <w:r>
              <w:rPr>
                <w:rFonts w:eastAsia="SimSun" w:hint="eastAsia"/>
                <w:noProof/>
                <w:lang w:val="en-US" w:eastAsia="zh-CN"/>
              </w:rPr>
              <w:t>[</w:t>
            </w:r>
            <w:r>
              <w:rPr>
                <w:rFonts w:eastAsia="SimSun"/>
                <w:noProof/>
                <w:lang w:val="en-US" w:eastAsia="zh-CN"/>
              </w:rPr>
              <w:t>Change-27</w:t>
            </w:r>
            <w:r w:rsidR="00C222BC" w:rsidRPr="00C222BC">
              <w:rPr>
                <w:rFonts w:eastAsia="SimSun"/>
                <w:noProof/>
                <w:lang w:val="en-US" w:eastAsia="zh-CN"/>
              </w:rPr>
              <w:t>, impacted clauses:</w:t>
            </w:r>
            <w:r w:rsidR="00C222BC">
              <w:rPr>
                <w:rFonts w:eastAsia="SimSun"/>
                <w:noProof/>
                <w:lang w:val="en-US" w:eastAsia="zh-CN"/>
              </w:rPr>
              <w:t xml:space="preserve"> </w:t>
            </w:r>
            <w:r w:rsidR="00C222BC" w:rsidRPr="00C222BC">
              <w:rPr>
                <w:rFonts w:eastAsia="SimSun"/>
                <w:noProof/>
                <w:lang w:val="en-US" w:eastAsia="zh-CN"/>
              </w:rPr>
              <w:t>4.12.6</w:t>
            </w:r>
            <w:r w:rsidR="00C222BC">
              <w:rPr>
                <w:rFonts w:eastAsia="SimSun"/>
                <w:noProof/>
                <w:lang w:val="en-US" w:eastAsia="zh-CN"/>
              </w:rPr>
              <w:t xml:space="preserve">, </w:t>
            </w:r>
            <w:r w:rsidR="00C222BC" w:rsidRPr="00C222BC">
              <w:rPr>
                <w:rFonts w:eastAsia="SimSun"/>
                <w:noProof/>
                <w:lang w:val="en-US" w:eastAsia="zh-CN"/>
              </w:rPr>
              <w:t>4.11.1.4.1</w:t>
            </w:r>
            <w:r>
              <w:rPr>
                <w:rFonts w:eastAsia="SimSun"/>
                <w:noProof/>
                <w:lang w:val="en-US" w:eastAsia="zh-CN"/>
              </w:rPr>
              <w:t>]</w:t>
            </w:r>
          </w:p>
          <w:p w14:paraId="356644A9" w14:textId="3A9A2DB1" w:rsidR="004C1752" w:rsidRDefault="004C1752" w:rsidP="004C1752">
            <w:pPr>
              <w:pStyle w:val="CRCoverPage"/>
              <w:spacing w:after="0"/>
              <w:rPr>
                <w:rFonts w:eastAsia="SimSun"/>
                <w:noProof/>
                <w:lang w:val="en-US" w:eastAsia="zh-CN"/>
              </w:rPr>
            </w:pPr>
            <w:r w:rsidRPr="004C1752">
              <w:rPr>
                <w:rFonts w:eastAsia="SimSun"/>
                <w:noProof/>
                <w:lang w:val="en-US" w:eastAsia="zh-CN"/>
              </w:rPr>
              <w:t>§ 4.12.6 step 3</w:t>
            </w:r>
            <w:r>
              <w:rPr>
                <w:rFonts w:eastAsia="SimSun"/>
                <w:noProof/>
                <w:lang w:val="en-US" w:eastAsia="zh-CN"/>
              </w:rPr>
              <w:t xml:space="preserve"> and </w:t>
            </w:r>
            <w:r w:rsidRPr="00140E21">
              <w:t>Figure 4.11.1.4.1-1</w:t>
            </w:r>
            <w:r>
              <w:t xml:space="preserve"> step 5</w:t>
            </w:r>
            <w:r w:rsidRPr="004C1752">
              <w:rPr>
                <w:rFonts w:eastAsia="SimSun"/>
                <w:noProof/>
                <w:lang w:val="en-US" w:eastAsia="zh-CN"/>
              </w:rPr>
              <w:t xml:space="preserve">:  correct </w:t>
            </w:r>
            <w:r>
              <w:rPr>
                <w:rFonts w:eastAsia="SimSun"/>
                <w:noProof/>
                <w:lang w:val="en-US" w:eastAsia="zh-CN"/>
              </w:rPr>
              <w:t xml:space="preserve">into </w:t>
            </w:r>
            <w:r w:rsidRPr="004C1752">
              <w:rPr>
                <w:rFonts w:eastAsia="SimSun"/>
                <w:noProof/>
                <w:lang w:val="en-US" w:eastAsia="zh-CN"/>
              </w:rPr>
              <w:t xml:space="preserve">The AMF sends N2 PDU Session </w:t>
            </w:r>
            <w:r w:rsidRPr="00B1659E">
              <w:rPr>
                <w:rFonts w:eastAsia="SimSun"/>
                <w:noProof/>
                <w:u w:val="single"/>
                <w:lang w:val="en-US" w:eastAsia="zh-CN"/>
              </w:rPr>
              <w:t>Resource Modify</w:t>
            </w:r>
            <w:r w:rsidRPr="004C1752">
              <w:rPr>
                <w:rFonts w:eastAsia="SimSun"/>
                <w:noProof/>
                <w:lang w:val="en-US" w:eastAsia="zh-CN"/>
              </w:rPr>
              <w:t xml:space="preserve"> Request</w:t>
            </w:r>
          </w:p>
          <w:p w14:paraId="739DE97A" w14:textId="77777777" w:rsidR="001B1260" w:rsidRDefault="001B1260" w:rsidP="001B1260">
            <w:pPr>
              <w:pStyle w:val="CRCoverPage"/>
              <w:spacing w:after="0"/>
              <w:ind w:left="100"/>
              <w:rPr>
                <w:rFonts w:eastAsia="SimSun"/>
                <w:noProof/>
                <w:lang w:val="en-US" w:eastAsia="zh-CN"/>
              </w:rPr>
            </w:pPr>
          </w:p>
          <w:p w14:paraId="61A8FA4F" w14:textId="415894B9" w:rsidR="001B1260" w:rsidRDefault="001B1260" w:rsidP="001B1260">
            <w:pPr>
              <w:pStyle w:val="CRCoverPage"/>
              <w:spacing w:after="0"/>
              <w:ind w:left="100"/>
              <w:rPr>
                <w:rFonts w:eastAsia="Malgun Gothic"/>
              </w:rPr>
            </w:pPr>
            <w:r>
              <w:rPr>
                <w:rFonts w:eastAsia="Malgun Gothic"/>
              </w:rPr>
              <w:t>[Change-28</w:t>
            </w:r>
            <w:r>
              <w:t xml:space="preserve">, impacted clauses: </w:t>
            </w:r>
            <w:r w:rsidR="00396FD6" w:rsidRPr="00396FD6">
              <w:t>4.16.2.2</w:t>
            </w:r>
            <w:r>
              <w:rPr>
                <w:rFonts w:eastAsia="Malgun Gothic"/>
              </w:rPr>
              <w:t>]</w:t>
            </w:r>
          </w:p>
          <w:p w14:paraId="7BEE0B94" w14:textId="77777777" w:rsidR="001B1260" w:rsidRDefault="00396FD6" w:rsidP="001B1260">
            <w:pPr>
              <w:pStyle w:val="CRCoverPage"/>
              <w:spacing w:after="0"/>
              <w:rPr>
                <w:rFonts w:eastAsia="SimSun"/>
                <w:noProof/>
                <w:lang w:val="en-US" w:eastAsia="zh-CN"/>
              </w:rPr>
            </w:pPr>
            <w:r>
              <w:rPr>
                <w:rFonts w:eastAsia="SimSun"/>
                <w:noProof/>
                <w:lang w:val="en-US" w:eastAsia="zh-CN"/>
              </w:rPr>
              <w:t>Update s</w:t>
            </w:r>
            <w:r w:rsidR="001B1260">
              <w:rPr>
                <w:rFonts w:eastAsia="SimSun"/>
                <w:noProof/>
                <w:lang w:val="en-US" w:eastAsia="zh-CN"/>
              </w:rPr>
              <w:t xml:space="preserve">tep 3 in clause </w:t>
            </w:r>
            <w:r w:rsidR="001B1260" w:rsidRPr="00963EE7">
              <w:rPr>
                <w:rFonts w:eastAsia="SimSun"/>
                <w:noProof/>
                <w:lang w:val="en-US" w:eastAsia="zh-CN"/>
              </w:rPr>
              <w:t>4.16.2.2</w:t>
            </w:r>
            <w:r w:rsidR="001B1260">
              <w:rPr>
                <w:rFonts w:eastAsia="SimSun"/>
                <w:noProof/>
                <w:lang w:val="en-US" w:eastAsia="zh-CN"/>
              </w:rPr>
              <w:t xml:space="preserve"> </w:t>
            </w:r>
            <w:r>
              <w:rPr>
                <w:rFonts w:eastAsia="SimSun"/>
                <w:noProof/>
                <w:lang w:val="en-US" w:eastAsia="zh-CN"/>
              </w:rPr>
              <w:t xml:space="preserve">from </w:t>
            </w:r>
            <w:r w:rsidR="001B1260">
              <w:rPr>
                <w:rFonts w:eastAsia="SimSun"/>
                <w:noProof/>
                <w:lang w:val="en-US" w:eastAsia="zh-CN"/>
              </w:rPr>
              <w:t>us</w:t>
            </w:r>
            <w:r>
              <w:rPr>
                <w:rFonts w:eastAsia="SimSun"/>
                <w:noProof/>
                <w:lang w:val="en-US" w:eastAsia="zh-CN"/>
              </w:rPr>
              <w:t>ing</w:t>
            </w:r>
            <w:r w:rsidR="001B1260">
              <w:rPr>
                <w:rFonts w:eastAsia="SimSun"/>
                <w:noProof/>
                <w:lang w:val="en-US" w:eastAsia="zh-CN"/>
              </w:rPr>
              <w:t xml:space="preserve"> </w:t>
            </w:r>
            <w:r w:rsidR="001B1260" w:rsidRPr="00963EE7">
              <w:rPr>
                <w:rFonts w:eastAsia="SimSun"/>
                <w:noProof/>
                <w:lang w:val="en-US" w:eastAsia="zh-CN"/>
              </w:rPr>
              <w:t>Npcf_UpdateNotify</w:t>
            </w:r>
            <w:r w:rsidR="001B1260">
              <w:rPr>
                <w:rFonts w:eastAsia="SimSun"/>
                <w:noProof/>
                <w:lang w:val="en-US" w:eastAsia="zh-CN"/>
              </w:rPr>
              <w:t xml:space="preserve"> </w:t>
            </w:r>
            <w:r>
              <w:rPr>
                <w:rFonts w:eastAsia="SimSun"/>
                <w:noProof/>
                <w:lang w:val="en-US" w:eastAsia="zh-CN"/>
              </w:rPr>
              <w:t>to</w:t>
            </w:r>
            <w:r w:rsidR="001B1260">
              <w:rPr>
                <w:rFonts w:eastAsia="SimSun"/>
                <w:noProof/>
                <w:lang w:val="en-US" w:eastAsia="zh-CN"/>
              </w:rPr>
              <w:t xml:space="preserve"> </w:t>
            </w:r>
            <w:r w:rsidR="001B1260" w:rsidRPr="009F4B9C">
              <w:rPr>
                <w:rFonts w:eastAsia="SimSun"/>
                <w:noProof/>
                <w:lang w:val="en-US" w:eastAsia="zh-CN"/>
              </w:rPr>
              <w:t>Npcf_AMPolicyControl_UpdateNotify</w:t>
            </w:r>
          </w:p>
          <w:p w14:paraId="6F7C458C" w14:textId="73DD0BF0" w:rsidR="004F3F4B" w:rsidRDefault="004F3F4B" w:rsidP="001B1260">
            <w:pPr>
              <w:pStyle w:val="CRCoverPage"/>
              <w:spacing w:after="0"/>
              <w:rPr>
                <w:rFonts w:eastAsia="SimSun"/>
                <w:noProof/>
                <w:lang w:val="en-US" w:eastAsia="zh-CN"/>
              </w:rPr>
            </w:pPr>
          </w:p>
          <w:p w14:paraId="1BBB546D" w14:textId="28FAA124" w:rsidR="008A5EF4" w:rsidRDefault="008A5EF4" w:rsidP="008A5EF4">
            <w:pPr>
              <w:pStyle w:val="CRCoverPage"/>
              <w:spacing w:after="0"/>
              <w:ind w:left="100"/>
              <w:rPr>
                <w:noProof/>
                <w:lang w:val="en-US" w:eastAsia="zh-CN"/>
              </w:rPr>
            </w:pPr>
            <w:r>
              <w:rPr>
                <w:rFonts w:hint="eastAsia"/>
                <w:noProof/>
                <w:lang w:val="en-US" w:eastAsia="zh-CN"/>
              </w:rPr>
              <w:t>[</w:t>
            </w:r>
            <w:r>
              <w:rPr>
                <w:noProof/>
                <w:lang w:val="en-US" w:eastAsia="zh-CN"/>
              </w:rPr>
              <w:t>Change-29</w:t>
            </w:r>
            <w:r w:rsidR="005D31C5">
              <w:t xml:space="preserve">, impacted clauses: </w:t>
            </w:r>
            <w:r w:rsidR="005D31C5">
              <w:rPr>
                <w:noProof/>
                <w:lang w:val="en-US"/>
              </w:rPr>
              <w:t>4.23.7.3.2, 4.23.11.2, 4.23.11.4</w:t>
            </w:r>
            <w:r>
              <w:rPr>
                <w:rFonts w:hint="eastAsia"/>
                <w:noProof/>
                <w:lang w:val="en-US" w:eastAsia="zh-CN"/>
              </w:rPr>
              <w:t>]</w:t>
            </w:r>
          </w:p>
          <w:p w14:paraId="7CA2A75F" w14:textId="77777777" w:rsidR="008A5EF4" w:rsidRPr="003F3DCC" w:rsidRDefault="008A5EF4" w:rsidP="008A5EF4">
            <w:pPr>
              <w:pStyle w:val="CRCoverPage"/>
              <w:spacing w:after="0"/>
              <w:ind w:left="100"/>
              <w:rPr>
                <w:noProof/>
                <w:lang w:val="en-US"/>
              </w:rPr>
            </w:pPr>
            <w:r>
              <w:rPr>
                <w:noProof/>
                <w:lang w:val="en-US" w:eastAsia="zh-CN"/>
              </w:rPr>
              <w:t xml:space="preserve">Change the reference of “5.35.3” to “5.34.3” in Step 2 of </w:t>
            </w:r>
            <w:r w:rsidRPr="00145330">
              <w:rPr>
                <w:noProof/>
                <w:lang w:val="en-US"/>
              </w:rPr>
              <w:t>§</w:t>
            </w:r>
            <w:r>
              <w:rPr>
                <w:noProof/>
                <w:lang w:val="en-US"/>
              </w:rPr>
              <w:t>4.23.7.3.2, step 3a of 4.23.11.2, and step 3a of 4.23.11.4</w:t>
            </w:r>
          </w:p>
          <w:p w14:paraId="021FDF04" w14:textId="3F755390" w:rsidR="008A5EF4" w:rsidRDefault="008A5EF4" w:rsidP="001B1260">
            <w:pPr>
              <w:pStyle w:val="CRCoverPage"/>
              <w:spacing w:after="0"/>
              <w:rPr>
                <w:rFonts w:eastAsia="SimSun"/>
                <w:noProof/>
                <w:lang w:val="en-US" w:eastAsia="zh-CN"/>
              </w:rPr>
            </w:pPr>
          </w:p>
          <w:p w14:paraId="71310C21" w14:textId="77777777" w:rsidR="00815219" w:rsidRDefault="00815219" w:rsidP="00815219">
            <w:pPr>
              <w:pStyle w:val="CRCoverPage"/>
              <w:spacing w:after="0"/>
              <w:ind w:left="100"/>
              <w:rPr>
                <w:noProof/>
                <w:lang w:val="en-US" w:eastAsia="zh-CN"/>
              </w:rPr>
            </w:pPr>
            <w:r>
              <w:rPr>
                <w:rFonts w:hint="eastAsia"/>
                <w:noProof/>
                <w:lang w:val="en-US" w:eastAsia="zh-CN"/>
              </w:rPr>
              <w:t>[</w:t>
            </w:r>
            <w:r>
              <w:rPr>
                <w:noProof/>
                <w:lang w:val="en-US" w:eastAsia="zh-CN"/>
              </w:rPr>
              <w:t>Change-30</w:t>
            </w:r>
            <w:r>
              <w:rPr>
                <w:rFonts w:hint="eastAsia"/>
                <w:noProof/>
                <w:lang w:val="en-US" w:eastAsia="zh-CN"/>
              </w:rPr>
              <w:t>]</w:t>
            </w:r>
          </w:p>
          <w:p w14:paraId="01AB5098" w14:textId="77777777" w:rsidR="00815219" w:rsidRDefault="00815219" w:rsidP="00815219">
            <w:pPr>
              <w:pStyle w:val="CRCoverPage"/>
              <w:spacing w:after="0"/>
              <w:ind w:left="100"/>
              <w:rPr>
                <w:noProof/>
                <w:lang w:val="en-US" w:eastAsia="zh-CN"/>
              </w:rPr>
            </w:pPr>
            <w:r>
              <w:rPr>
                <w:rFonts w:eastAsia="Times New Roman"/>
                <w:lang w:val="en-US" w:eastAsia="fr-FR"/>
              </w:rPr>
              <w:t>23.502 4.12.2.2</w:t>
            </w:r>
            <w:r>
              <w:rPr>
                <w:noProof/>
                <w:lang w:val="en-US" w:eastAsia="zh-CN"/>
              </w:rPr>
              <w:t>. step13 reads</w:t>
            </w:r>
          </w:p>
          <w:p w14:paraId="13139468" w14:textId="243F7B69" w:rsidR="00815219" w:rsidRPr="00F558C5" w:rsidRDefault="00815219" w:rsidP="00815219">
            <w:pPr>
              <w:pStyle w:val="CRCoverPage"/>
              <w:spacing w:after="0"/>
              <w:rPr>
                <w:rFonts w:eastAsia="SimSun"/>
                <w:noProof/>
                <w:lang w:val="en-US" w:eastAsia="zh-CN"/>
              </w:rPr>
            </w:pPr>
            <w:r>
              <w:t>“13. The N3IWF forwards the NAS Regis</w:t>
            </w:r>
            <w:r w:rsidRPr="00F558C5">
              <w:t>tration Accept to UE via the established signalling IPsec SA. If the NAS Registration Request message is received by the N3IWF before the IPsec SA is established, the N3IWF shall store it …. “ should be NAS Registration Accept</w:t>
            </w:r>
          </w:p>
          <w:p w14:paraId="2E856069" w14:textId="763F2506" w:rsidR="004F3F4B" w:rsidRPr="00001E7F" w:rsidRDefault="004F3F4B" w:rsidP="001B1260">
            <w:pPr>
              <w:pStyle w:val="CRCoverPage"/>
              <w:spacing w:after="0"/>
              <w:rPr>
                <w:rFonts w:eastAsia="SimSun"/>
                <w:noProof/>
                <w:lang w:eastAsia="zh-CN"/>
              </w:rPr>
            </w:pPr>
          </w:p>
        </w:tc>
      </w:tr>
      <w:tr w:rsidR="004513E4" w14:paraId="5D369AF1" w14:textId="77777777" w:rsidTr="00034001">
        <w:tc>
          <w:tcPr>
            <w:tcW w:w="2694" w:type="dxa"/>
            <w:gridSpan w:val="2"/>
            <w:tcBorders>
              <w:left w:val="single" w:sz="4" w:space="0" w:color="auto"/>
            </w:tcBorders>
          </w:tcPr>
          <w:p w14:paraId="515F3550" w14:textId="77777777" w:rsidR="004513E4" w:rsidRDefault="004513E4" w:rsidP="004513E4">
            <w:pPr>
              <w:pStyle w:val="CRCoverPage"/>
              <w:spacing w:after="0"/>
              <w:rPr>
                <w:b/>
                <w:i/>
                <w:noProof/>
                <w:sz w:val="8"/>
                <w:szCs w:val="8"/>
              </w:rPr>
            </w:pPr>
          </w:p>
        </w:tc>
        <w:tc>
          <w:tcPr>
            <w:tcW w:w="6946" w:type="dxa"/>
            <w:gridSpan w:val="9"/>
            <w:tcBorders>
              <w:right w:val="single" w:sz="4" w:space="0" w:color="auto"/>
            </w:tcBorders>
          </w:tcPr>
          <w:p w14:paraId="4C8D20F8" w14:textId="77777777" w:rsidR="004513E4" w:rsidRDefault="004513E4" w:rsidP="004513E4">
            <w:pPr>
              <w:pStyle w:val="CRCoverPage"/>
              <w:spacing w:after="0"/>
              <w:rPr>
                <w:noProof/>
                <w:sz w:val="8"/>
                <w:szCs w:val="8"/>
              </w:rPr>
            </w:pPr>
          </w:p>
        </w:tc>
      </w:tr>
      <w:tr w:rsidR="004513E4" w14:paraId="1E888EF0" w14:textId="77777777" w:rsidTr="00034001">
        <w:tc>
          <w:tcPr>
            <w:tcW w:w="2694" w:type="dxa"/>
            <w:gridSpan w:val="2"/>
            <w:tcBorders>
              <w:left w:val="single" w:sz="4" w:space="0" w:color="auto"/>
              <w:bottom w:val="single" w:sz="4" w:space="0" w:color="auto"/>
            </w:tcBorders>
          </w:tcPr>
          <w:p w14:paraId="12E2E905" w14:textId="77777777" w:rsidR="004513E4" w:rsidRDefault="004513E4" w:rsidP="004513E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1213A6" w14:textId="53A488D3" w:rsidR="004513E4" w:rsidRDefault="00BA1D7F" w:rsidP="004513E4">
            <w:pPr>
              <w:pStyle w:val="CRCoverPage"/>
              <w:spacing w:after="0"/>
              <w:ind w:left="100"/>
              <w:rPr>
                <w:noProof/>
              </w:rPr>
            </w:pPr>
            <w:r>
              <w:rPr>
                <w:noProof/>
              </w:rPr>
              <w:t xml:space="preserve">Misaligned specifications </w:t>
            </w:r>
            <w:r w:rsidR="00613BB7">
              <w:rPr>
                <w:noProof/>
              </w:rPr>
              <w:t xml:space="preserve">may </w:t>
            </w:r>
            <w:r>
              <w:rPr>
                <w:noProof/>
              </w:rPr>
              <w:t>lead to incompatible implementation</w:t>
            </w:r>
            <w:r w:rsidR="00613BB7">
              <w:rPr>
                <w:noProof/>
              </w:rPr>
              <w:t>s</w:t>
            </w:r>
            <w:r w:rsidR="00C84B3F">
              <w:rPr>
                <w:noProof/>
              </w:rPr>
              <w:t>.</w:t>
            </w:r>
          </w:p>
        </w:tc>
      </w:tr>
      <w:tr w:rsidR="004513E4" w14:paraId="18CC2834" w14:textId="77777777" w:rsidTr="00034001">
        <w:tc>
          <w:tcPr>
            <w:tcW w:w="2694" w:type="dxa"/>
            <w:gridSpan w:val="2"/>
          </w:tcPr>
          <w:p w14:paraId="77E05989" w14:textId="77777777" w:rsidR="004513E4" w:rsidRDefault="004513E4" w:rsidP="004513E4">
            <w:pPr>
              <w:pStyle w:val="CRCoverPage"/>
              <w:spacing w:after="0"/>
              <w:rPr>
                <w:b/>
                <w:i/>
                <w:noProof/>
                <w:sz w:val="8"/>
                <w:szCs w:val="8"/>
              </w:rPr>
            </w:pPr>
          </w:p>
        </w:tc>
        <w:tc>
          <w:tcPr>
            <w:tcW w:w="6946" w:type="dxa"/>
            <w:gridSpan w:val="9"/>
          </w:tcPr>
          <w:p w14:paraId="74D7E07E" w14:textId="77777777" w:rsidR="004513E4" w:rsidRDefault="004513E4" w:rsidP="004513E4">
            <w:pPr>
              <w:pStyle w:val="CRCoverPage"/>
              <w:spacing w:after="0"/>
              <w:rPr>
                <w:noProof/>
                <w:sz w:val="8"/>
                <w:szCs w:val="8"/>
              </w:rPr>
            </w:pPr>
          </w:p>
        </w:tc>
      </w:tr>
      <w:tr w:rsidR="004513E4" w14:paraId="7E7E79C5" w14:textId="77777777" w:rsidTr="00034001">
        <w:tc>
          <w:tcPr>
            <w:tcW w:w="2694" w:type="dxa"/>
            <w:gridSpan w:val="2"/>
            <w:tcBorders>
              <w:top w:val="single" w:sz="4" w:space="0" w:color="auto"/>
              <w:left w:val="single" w:sz="4" w:space="0" w:color="auto"/>
            </w:tcBorders>
          </w:tcPr>
          <w:p w14:paraId="6B2F120E" w14:textId="77777777" w:rsidR="004513E4" w:rsidRDefault="004513E4" w:rsidP="004513E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481A6" w14:textId="15EFEE35" w:rsidR="004513E4" w:rsidRPr="009A2903" w:rsidRDefault="006F1E9E" w:rsidP="00A04186">
            <w:pPr>
              <w:pStyle w:val="CRCoverPage"/>
              <w:spacing w:after="0"/>
              <w:ind w:left="100"/>
              <w:rPr>
                <w:noProof/>
              </w:rPr>
            </w:pPr>
            <w:r>
              <w:rPr>
                <w:noProof/>
              </w:rPr>
              <w:t xml:space="preserve">2, </w:t>
            </w:r>
            <w:r w:rsidRPr="006F1E9E">
              <w:rPr>
                <w:noProof/>
              </w:rPr>
              <w:t>4.2.2.2.2</w:t>
            </w:r>
            <w:r>
              <w:rPr>
                <w:noProof/>
              </w:rPr>
              <w:t xml:space="preserve">, </w:t>
            </w:r>
            <w:r w:rsidRPr="006F1E9E">
              <w:rPr>
                <w:noProof/>
              </w:rPr>
              <w:t>4.2.2.2.3</w:t>
            </w:r>
            <w:r>
              <w:rPr>
                <w:noProof/>
              </w:rPr>
              <w:t xml:space="preserve">, </w:t>
            </w:r>
            <w:r w:rsidRPr="006F1E9E">
              <w:rPr>
                <w:noProof/>
              </w:rPr>
              <w:t>4.2.3.2</w:t>
            </w:r>
            <w:r>
              <w:rPr>
                <w:noProof/>
              </w:rPr>
              <w:t xml:space="preserve">, </w:t>
            </w:r>
            <w:r w:rsidRPr="006F1E9E">
              <w:rPr>
                <w:noProof/>
              </w:rPr>
              <w:t>4.2.4.2</w:t>
            </w:r>
            <w:r>
              <w:rPr>
                <w:noProof/>
              </w:rPr>
              <w:t xml:space="preserve">, </w:t>
            </w:r>
            <w:r w:rsidR="000230AD" w:rsidRPr="000230AD">
              <w:rPr>
                <w:noProof/>
              </w:rPr>
              <w:t>4.2.7.1</w:t>
            </w:r>
            <w:r w:rsidR="000230AD">
              <w:rPr>
                <w:noProof/>
              </w:rPr>
              <w:t xml:space="preserve">, </w:t>
            </w:r>
            <w:r w:rsidR="002F1852" w:rsidRPr="002F1852">
              <w:rPr>
                <w:noProof/>
              </w:rPr>
              <w:t>4.2.8a</w:t>
            </w:r>
            <w:r w:rsidR="002F1852">
              <w:rPr>
                <w:noProof/>
              </w:rPr>
              <w:t xml:space="preserve">, </w:t>
            </w:r>
            <w:r w:rsidR="00E255B8" w:rsidRPr="00E255B8">
              <w:rPr>
                <w:noProof/>
              </w:rPr>
              <w:t>4.3.2.2.1</w:t>
            </w:r>
            <w:r w:rsidR="00E255B8">
              <w:rPr>
                <w:noProof/>
              </w:rPr>
              <w:t xml:space="preserve">, </w:t>
            </w:r>
            <w:r w:rsidR="00E255B8" w:rsidRPr="00140E21">
              <w:rPr>
                <w:lang w:eastAsia="ko-KR"/>
              </w:rPr>
              <w:t>4.3.3.2</w:t>
            </w:r>
            <w:r w:rsidR="00E255B8">
              <w:rPr>
                <w:lang w:eastAsia="ko-KR"/>
              </w:rPr>
              <w:t xml:space="preserve">, </w:t>
            </w:r>
            <w:r w:rsidR="00A6220C" w:rsidRPr="00A6220C">
              <w:rPr>
                <w:lang w:eastAsia="ko-KR"/>
              </w:rPr>
              <w:t>4.4.3.5</w:t>
            </w:r>
            <w:r w:rsidR="00A6220C">
              <w:rPr>
                <w:lang w:eastAsia="ko-KR"/>
              </w:rPr>
              <w:t xml:space="preserve">, </w:t>
            </w:r>
            <w:r w:rsidR="00C150A0" w:rsidRPr="00C150A0">
              <w:rPr>
                <w:lang w:eastAsia="ko-KR"/>
              </w:rPr>
              <w:t>4.8.2.2</w:t>
            </w:r>
            <w:r w:rsidR="00C150A0">
              <w:rPr>
                <w:lang w:eastAsia="ko-KR"/>
              </w:rPr>
              <w:t xml:space="preserve">, </w:t>
            </w:r>
            <w:r w:rsidR="003A1223" w:rsidRPr="003A1223">
              <w:rPr>
                <w:lang w:eastAsia="ko-KR"/>
              </w:rPr>
              <w:t>4.8.2.3</w:t>
            </w:r>
            <w:r w:rsidR="003A1223">
              <w:rPr>
                <w:lang w:eastAsia="ko-KR"/>
              </w:rPr>
              <w:t xml:space="preserve">, </w:t>
            </w:r>
            <w:r w:rsidR="003A1223" w:rsidRPr="00140E21">
              <w:rPr>
                <w:lang w:eastAsia="ko-KR"/>
              </w:rPr>
              <w:t>4.9.2.2</w:t>
            </w:r>
            <w:r w:rsidR="003A1223">
              <w:rPr>
                <w:lang w:eastAsia="ko-KR"/>
              </w:rPr>
              <w:t xml:space="preserve">, </w:t>
            </w:r>
            <w:r w:rsidR="006029D3" w:rsidRPr="006029D3">
              <w:rPr>
                <w:lang w:eastAsia="ko-KR"/>
              </w:rPr>
              <w:t>4.11.0a.2</w:t>
            </w:r>
            <w:r w:rsidR="006029D3">
              <w:rPr>
                <w:lang w:eastAsia="ko-KR"/>
              </w:rPr>
              <w:t xml:space="preserve">, </w:t>
            </w:r>
            <w:r w:rsidR="007551B0" w:rsidRPr="00140E21">
              <w:t>4.11.0a.4</w:t>
            </w:r>
            <w:r w:rsidR="007551B0">
              <w:t xml:space="preserve">, </w:t>
            </w:r>
            <w:r w:rsidR="005F0809" w:rsidRPr="005F0809">
              <w:rPr>
                <w:lang w:eastAsia="ko-KR"/>
              </w:rPr>
              <w:t>4.11.0a.5</w:t>
            </w:r>
            <w:r w:rsidR="005F0809">
              <w:rPr>
                <w:lang w:eastAsia="ko-KR"/>
              </w:rPr>
              <w:t xml:space="preserve">, </w:t>
            </w:r>
            <w:r w:rsidR="007551B0" w:rsidRPr="007551B0">
              <w:rPr>
                <w:lang w:eastAsia="ko-KR"/>
              </w:rPr>
              <w:t>4.11.1.1</w:t>
            </w:r>
            <w:r w:rsidR="007551B0">
              <w:rPr>
                <w:lang w:eastAsia="ko-KR"/>
              </w:rPr>
              <w:t xml:space="preserve">, </w:t>
            </w:r>
            <w:r w:rsidR="00BC38E8" w:rsidRPr="00BC38E8">
              <w:rPr>
                <w:lang w:eastAsia="ko-KR"/>
              </w:rPr>
              <w:t>4.11.1.2.1</w:t>
            </w:r>
            <w:r w:rsidR="00BC38E8">
              <w:rPr>
                <w:lang w:eastAsia="ko-KR"/>
              </w:rPr>
              <w:t xml:space="preserve">, </w:t>
            </w:r>
            <w:r w:rsidR="007551B0" w:rsidRPr="00140E21">
              <w:t>4.11.1.2.2.1</w:t>
            </w:r>
            <w:r w:rsidR="007551B0">
              <w:t xml:space="preserve">, </w:t>
            </w:r>
            <w:r w:rsidR="0097777A" w:rsidRPr="0097777A">
              <w:rPr>
                <w:lang w:eastAsia="ko-KR"/>
              </w:rPr>
              <w:t>4.11.1.2.2.2</w:t>
            </w:r>
            <w:r w:rsidR="0097777A">
              <w:rPr>
                <w:lang w:eastAsia="ko-KR"/>
              </w:rPr>
              <w:t xml:space="preserve">, </w:t>
            </w:r>
            <w:r w:rsidR="007551B0" w:rsidRPr="00140E21">
              <w:t>4.11.1.2.2.3</w:t>
            </w:r>
            <w:r w:rsidR="007551B0">
              <w:t xml:space="preserve">, </w:t>
            </w:r>
            <w:r w:rsidR="00403023" w:rsidRPr="00403023">
              <w:rPr>
                <w:lang w:eastAsia="ko-KR"/>
              </w:rPr>
              <w:t>4.11.1.3.2</w:t>
            </w:r>
            <w:r w:rsidR="00403023">
              <w:rPr>
                <w:lang w:eastAsia="ko-KR"/>
              </w:rPr>
              <w:t xml:space="preserve">, </w:t>
            </w:r>
            <w:r w:rsidR="007551B0" w:rsidRPr="00140E21">
              <w:rPr>
                <w:lang w:eastAsia="zh-CN"/>
              </w:rPr>
              <w:t>4.11.1.3.3</w:t>
            </w:r>
            <w:r w:rsidR="007551B0">
              <w:rPr>
                <w:lang w:eastAsia="zh-CN"/>
              </w:rPr>
              <w:t xml:space="preserve">, </w:t>
            </w:r>
            <w:r w:rsidR="00403023" w:rsidRPr="00403023">
              <w:rPr>
                <w:lang w:eastAsia="ko-KR"/>
              </w:rPr>
              <w:t>4.11.1.4.1</w:t>
            </w:r>
            <w:r w:rsidR="00403023">
              <w:rPr>
                <w:lang w:eastAsia="ko-KR"/>
              </w:rPr>
              <w:t xml:space="preserve">, </w:t>
            </w:r>
            <w:r w:rsidR="007551B0" w:rsidRPr="00140E21">
              <w:rPr>
                <w:rFonts w:eastAsia="SimSun"/>
                <w:lang w:eastAsia="zh-CN"/>
              </w:rPr>
              <w:t>4.11.1.4.2</w:t>
            </w:r>
            <w:r w:rsidR="007551B0">
              <w:rPr>
                <w:rFonts w:eastAsia="SimSun"/>
                <w:lang w:eastAsia="zh-CN"/>
              </w:rPr>
              <w:t xml:space="preserve">, </w:t>
            </w:r>
            <w:r w:rsidR="007551B0" w:rsidRPr="00140E21">
              <w:rPr>
                <w:rFonts w:eastAsia="SimSun"/>
                <w:lang w:eastAsia="zh-CN"/>
              </w:rPr>
              <w:t>4.11.1.4.</w:t>
            </w:r>
            <w:r w:rsidR="007551B0">
              <w:rPr>
                <w:rFonts w:eastAsia="SimSun"/>
                <w:lang w:eastAsia="zh-CN"/>
              </w:rPr>
              <w:t xml:space="preserve">3, </w:t>
            </w:r>
            <w:r w:rsidR="007551B0" w:rsidRPr="00140E21">
              <w:t>4.11.1.5.2</w:t>
            </w:r>
            <w:r w:rsidR="007551B0">
              <w:t xml:space="preserve">, </w:t>
            </w:r>
            <w:r w:rsidR="007551B0" w:rsidRPr="00140E21">
              <w:t>4.11.1.5.3</w:t>
            </w:r>
            <w:r w:rsidR="007551B0">
              <w:t xml:space="preserve">, </w:t>
            </w:r>
            <w:r w:rsidR="007551B0" w:rsidRPr="00140E21">
              <w:t>4.11.1.5.4.1</w:t>
            </w:r>
            <w:r w:rsidR="007551B0">
              <w:t xml:space="preserve">, </w:t>
            </w:r>
            <w:r w:rsidR="00A04186" w:rsidRPr="00140E21">
              <w:t>4.11.1.6</w:t>
            </w:r>
            <w:r w:rsidR="00A04186">
              <w:t xml:space="preserve">, </w:t>
            </w:r>
            <w:r w:rsidR="00A04186" w:rsidRPr="00140E21">
              <w:t>4.11.2.1</w:t>
            </w:r>
            <w:r w:rsidR="00A04186">
              <w:t xml:space="preserve">, </w:t>
            </w:r>
            <w:r w:rsidR="00DC42AA" w:rsidRPr="00DC42AA">
              <w:rPr>
                <w:lang w:eastAsia="ko-KR"/>
              </w:rPr>
              <w:t>4.11.2.2</w:t>
            </w:r>
            <w:r w:rsidR="00AF2B57">
              <w:rPr>
                <w:lang w:eastAsia="ko-KR"/>
              </w:rPr>
              <w:t xml:space="preserve">, </w:t>
            </w:r>
            <w:r w:rsidR="00AF2B57" w:rsidRPr="00140E21">
              <w:rPr>
                <w:lang w:eastAsia="zh-CN"/>
              </w:rPr>
              <w:t>4.11.2.3</w:t>
            </w:r>
            <w:r w:rsidR="00AF2B57">
              <w:rPr>
                <w:lang w:eastAsia="zh-CN"/>
              </w:rPr>
              <w:t xml:space="preserve">, </w:t>
            </w:r>
            <w:r w:rsidR="00A04186" w:rsidRPr="00140E21">
              <w:t>4.11.2.4.1</w:t>
            </w:r>
            <w:r w:rsidR="00A04186">
              <w:t xml:space="preserve">, </w:t>
            </w:r>
            <w:r w:rsidR="00A04186" w:rsidRPr="00140E21">
              <w:t>4.11.3.1</w:t>
            </w:r>
            <w:r w:rsidR="00A04186">
              <w:t xml:space="preserve">, </w:t>
            </w:r>
            <w:r w:rsidR="00A04186" w:rsidRPr="00140E21">
              <w:t>4.11.3.2</w:t>
            </w:r>
            <w:r w:rsidR="00A04186">
              <w:t xml:space="preserve">, </w:t>
            </w:r>
            <w:r w:rsidR="00A04186" w:rsidRPr="00140E21">
              <w:t>4.11.4.1</w:t>
            </w:r>
            <w:r w:rsidR="00A04186">
              <w:t xml:space="preserve">, </w:t>
            </w:r>
            <w:r w:rsidR="00A04186" w:rsidRPr="00140E21">
              <w:t>4.11.4.3.3</w:t>
            </w:r>
            <w:r w:rsidR="00A04186">
              <w:t xml:space="preserve">, </w:t>
            </w:r>
            <w:r w:rsidR="00A04186">
              <w:t>4.11.4.3.3a</w:t>
            </w:r>
            <w:r w:rsidR="00A04186">
              <w:t xml:space="preserve">, </w:t>
            </w:r>
            <w:r w:rsidR="00A04186" w:rsidRPr="00140E21">
              <w:t>4.11.4.3.4</w:t>
            </w:r>
            <w:r w:rsidR="00A04186">
              <w:t xml:space="preserve">, </w:t>
            </w:r>
            <w:r w:rsidR="00791CCF" w:rsidRPr="00791CCF">
              <w:rPr>
                <w:lang w:eastAsia="zh-CN"/>
              </w:rPr>
              <w:t>4.11.4.3.6</w:t>
            </w:r>
            <w:r w:rsidR="00791CCF">
              <w:rPr>
                <w:lang w:eastAsia="zh-CN"/>
              </w:rPr>
              <w:t xml:space="preserve">, </w:t>
            </w:r>
            <w:r w:rsidR="004E721D" w:rsidRPr="004E721D">
              <w:rPr>
                <w:lang w:eastAsia="zh-CN"/>
              </w:rPr>
              <w:t>4.11.5.2</w:t>
            </w:r>
            <w:r w:rsidR="00540487">
              <w:rPr>
                <w:lang w:eastAsia="zh-CN"/>
              </w:rPr>
              <w:t xml:space="preserve">, </w:t>
            </w:r>
            <w:r w:rsidR="00A04186" w:rsidRPr="00140E21">
              <w:t>4.11.5.3</w:t>
            </w:r>
            <w:r w:rsidR="00A04186">
              <w:t xml:space="preserve">, </w:t>
            </w:r>
            <w:r w:rsidR="00540487" w:rsidRPr="00140E21">
              <w:t>4.11.5.4</w:t>
            </w:r>
            <w:r w:rsidR="0047311D">
              <w:t xml:space="preserve">, </w:t>
            </w:r>
            <w:r w:rsidR="0047311D" w:rsidRPr="0047311D">
              <w:t>4.12.2.1</w:t>
            </w:r>
            <w:r w:rsidR="0047311D">
              <w:t xml:space="preserve">, </w:t>
            </w:r>
            <w:r w:rsidR="00AF6173" w:rsidRPr="00AF6173">
              <w:t>4.12.2.2</w:t>
            </w:r>
            <w:r w:rsidR="00AF6173">
              <w:t xml:space="preserve">, </w:t>
            </w:r>
            <w:r w:rsidR="00AF6173" w:rsidRPr="00140E21">
              <w:rPr>
                <w:noProof/>
              </w:rPr>
              <w:t>4.12.2.</w:t>
            </w:r>
            <w:r w:rsidR="00AF6173">
              <w:rPr>
                <w:noProof/>
              </w:rPr>
              <w:t xml:space="preserve">3, </w:t>
            </w:r>
            <w:r w:rsidR="00AF6173" w:rsidRPr="00AF6173">
              <w:rPr>
                <w:noProof/>
              </w:rPr>
              <w:t>4.12.5</w:t>
            </w:r>
            <w:r w:rsidR="00AF6173">
              <w:rPr>
                <w:noProof/>
              </w:rPr>
              <w:t xml:space="preserve">, </w:t>
            </w:r>
            <w:r w:rsidR="00F714C5" w:rsidRPr="00F714C5">
              <w:rPr>
                <w:noProof/>
              </w:rPr>
              <w:t>4.12.6</w:t>
            </w:r>
            <w:r w:rsidR="00F714C5">
              <w:rPr>
                <w:noProof/>
              </w:rPr>
              <w:t xml:space="preserve">, </w:t>
            </w:r>
            <w:r w:rsidR="00F714C5" w:rsidRPr="00F714C5">
              <w:rPr>
                <w:noProof/>
              </w:rPr>
              <w:t>4.12.7</w:t>
            </w:r>
            <w:r w:rsidR="00F714C5">
              <w:rPr>
                <w:noProof/>
              </w:rPr>
              <w:t xml:space="preserve">, </w:t>
            </w:r>
            <w:r w:rsidR="00F714C5" w:rsidRPr="00F714C5">
              <w:rPr>
                <w:noProof/>
              </w:rPr>
              <w:t>4.12.8</w:t>
            </w:r>
            <w:r w:rsidR="00F714C5">
              <w:rPr>
                <w:noProof/>
              </w:rPr>
              <w:t xml:space="preserve">, </w:t>
            </w:r>
            <w:r w:rsidR="00B53574" w:rsidRPr="00B53574">
              <w:rPr>
                <w:noProof/>
              </w:rPr>
              <w:t>4.12a.2.1</w:t>
            </w:r>
            <w:r w:rsidR="00B53574">
              <w:rPr>
                <w:noProof/>
              </w:rPr>
              <w:t xml:space="preserve">, </w:t>
            </w:r>
            <w:r w:rsidR="00B53574" w:rsidRPr="00B53574">
              <w:rPr>
                <w:noProof/>
              </w:rPr>
              <w:t>4.12a.2.2</w:t>
            </w:r>
            <w:r w:rsidR="00B53574">
              <w:rPr>
                <w:noProof/>
              </w:rPr>
              <w:t xml:space="preserve">, </w:t>
            </w:r>
            <w:r w:rsidR="00582D6F" w:rsidRPr="00582D6F">
              <w:rPr>
                <w:noProof/>
              </w:rPr>
              <w:t>4.12a.5</w:t>
            </w:r>
            <w:r w:rsidR="00582D6F">
              <w:rPr>
                <w:noProof/>
              </w:rPr>
              <w:t xml:space="preserve">, </w:t>
            </w:r>
            <w:r w:rsidR="00964073" w:rsidRPr="00964073">
              <w:rPr>
                <w:noProof/>
              </w:rPr>
              <w:t>4.12a.7</w:t>
            </w:r>
            <w:r w:rsidR="002C0C5F">
              <w:rPr>
                <w:noProof/>
              </w:rPr>
              <w:t xml:space="preserve">, </w:t>
            </w:r>
            <w:r w:rsidR="002C0C5F" w:rsidRPr="00140E21">
              <w:t>4.12b.1</w:t>
            </w:r>
            <w:r w:rsidR="002C0C5F">
              <w:t xml:space="preserve">, </w:t>
            </w:r>
            <w:r w:rsidR="002C0C5F" w:rsidRPr="002C0C5F">
              <w:t>4.12b.2</w:t>
            </w:r>
            <w:r w:rsidR="002C0C5F">
              <w:t xml:space="preserve">, </w:t>
            </w:r>
            <w:r w:rsidR="00D05437" w:rsidRPr="00D05437">
              <w:t>4.13.3.8</w:t>
            </w:r>
            <w:r w:rsidR="00D05437">
              <w:t xml:space="preserve">, </w:t>
            </w:r>
            <w:r w:rsidR="00CF4141" w:rsidRPr="00CF4141">
              <w:t>4.13.6.1</w:t>
            </w:r>
            <w:r w:rsidR="00CF4141">
              <w:t xml:space="preserve">, </w:t>
            </w:r>
            <w:r w:rsidR="00A04186">
              <w:t>4.13.6.3</w:t>
            </w:r>
            <w:r w:rsidR="00A04186">
              <w:t xml:space="preserve">, </w:t>
            </w:r>
            <w:r w:rsidR="00A04186" w:rsidRPr="00140E21">
              <w:t>4.15.4.1</w:t>
            </w:r>
            <w:r w:rsidR="00A04186">
              <w:t xml:space="preserve">, </w:t>
            </w:r>
            <w:r w:rsidR="00C64A3D" w:rsidRPr="00140E21">
              <w:rPr>
                <w:rFonts w:eastAsia="SimSun"/>
              </w:rPr>
              <w:t>4.15.6.8</w:t>
            </w:r>
            <w:r w:rsidR="00C64A3D">
              <w:rPr>
                <w:rFonts w:eastAsia="SimSun"/>
              </w:rPr>
              <w:t xml:space="preserve">, </w:t>
            </w:r>
            <w:r w:rsidR="00FF5391" w:rsidRPr="00140E21">
              <w:rPr>
                <w:lang w:eastAsia="zh-CN"/>
              </w:rPr>
              <w:t>4.16.2.2</w:t>
            </w:r>
            <w:r w:rsidR="00FF5391">
              <w:rPr>
                <w:lang w:eastAsia="zh-CN"/>
              </w:rPr>
              <w:t xml:space="preserve">, </w:t>
            </w:r>
            <w:r w:rsidR="002A5FD7">
              <w:t>4.22.6.2.1</w:t>
            </w:r>
            <w:r w:rsidR="00EA10E6">
              <w:t xml:space="preserve">, </w:t>
            </w:r>
            <w:r w:rsidR="00EA10E6">
              <w:t>4.22.6.2.2</w:t>
            </w:r>
            <w:r w:rsidR="00EA10E6">
              <w:t xml:space="preserve">, </w:t>
            </w:r>
            <w:r w:rsidR="00EA10E6" w:rsidRPr="00140E21">
              <w:t>4.22.7</w:t>
            </w:r>
            <w:r w:rsidR="00EA10E6">
              <w:t xml:space="preserve">, </w:t>
            </w:r>
            <w:r w:rsidR="00EA10E6" w:rsidRPr="00EA10E6">
              <w:t>4.22.10.3</w:t>
            </w:r>
            <w:r w:rsidR="00EA10E6">
              <w:t xml:space="preserve">, </w:t>
            </w:r>
            <w:r w:rsidR="000D19B9" w:rsidRPr="00140E21">
              <w:t>4.23.4.3</w:t>
            </w:r>
            <w:r w:rsidR="000D19B9">
              <w:t xml:space="preserve">, </w:t>
            </w:r>
            <w:r w:rsidR="00C22DD8">
              <w:t>4.23.5.3</w:t>
            </w:r>
            <w:r w:rsidR="00C22DD8">
              <w:t xml:space="preserve">, </w:t>
            </w:r>
            <w:r w:rsidR="00C22DD8" w:rsidRPr="00140E21">
              <w:t>4.23.7.3.2</w:t>
            </w:r>
            <w:r w:rsidR="00C22DD8">
              <w:t xml:space="preserve">, </w:t>
            </w:r>
            <w:r w:rsidR="00EE5667" w:rsidRPr="00140E21">
              <w:t>4.23.7.3.3</w:t>
            </w:r>
            <w:r w:rsidR="00EE5667">
              <w:t xml:space="preserve">, </w:t>
            </w:r>
            <w:r w:rsidR="00EE5667" w:rsidRPr="00140E21">
              <w:t>4.23.11.2</w:t>
            </w:r>
            <w:r w:rsidR="00EE5667">
              <w:t xml:space="preserve">, </w:t>
            </w:r>
            <w:r w:rsidR="00725982" w:rsidRPr="00140E21">
              <w:t>4.23.11.4</w:t>
            </w:r>
            <w:r w:rsidR="00725982">
              <w:t xml:space="preserve">, </w:t>
            </w:r>
            <w:r w:rsidR="0042647D">
              <w:t>4.23.12.1</w:t>
            </w:r>
            <w:r w:rsidR="0042647D">
              <w:t xml:space="preserve">, </w:t>
            </w:r>
            <w:r w:rsidR="00B16956">
              <w:t>4.23.12.4</w:t>
            </w:r>
            <w:r w:rsidR="00B16956">
              <w:t xml:space="preserve">, </w:t>
            </w:r>
            <w:r w:rsidR="00B16956">
              <w:t>4.23.12.8.2</w:t>
            </w:r>
            <w:r w:rsidR="00B16956">
              <w:t xml:space="preserve">, </w:t>
            </w:r>
            <w:r w:rsidR="003C0257">
              <w:t>4.23.12.8.3</w:t>
            </w:r>
            <w:r w:rsidR="003C0257">
              <w:t xml:space="preserve">, </w:t>
            </w:r>
            <w:r w:rsidR="003C0257">
              <w:t>4.23.12.8.</w:t>
            </w:r>
            <w:r w:rsidR="003C0257">
              <w:t xml:space="preserve">4, </w:t>
            </w:r>
            <w:r w:rsidR="003C0257">
              <w:t>4.23.12.8.</w:t>
            </w:r>
            <w:r w:rsidR="003C0257">
              <w:t xml:space="preserve">5, </w:t>
            </w:r>
            <w:r w:rsidR="003C0257">
              <w:t>4.23.12.8.</w:t>
            </w:r>
            <w:r w:rsidR="003C0257">
              <w:t xml:space="preserve">6, </w:t>
            </w:r>
            <w:r w:rsidR="003C0257">
              <w:t>4.23.13.1</w:t>
            </w:r>
            <w:r w:rsidR="003C0257">
              <w:t xml:space="preserve">, </w:t>
            </w:r>
            <w:r w:rsidR="00403AD2">
              <w:t>4.23.13.4</w:t>
            </w:r>
            <w:r w:rsidR="00403AD2">
              <w:t xml:space="preserve">, </w:t>
            </w:r>
            <w:r w:rsidR="00403AD2" w:rsidRPr="00140E21">
              <w:t>4.24.2</w:t>
            </w:r>
            <w:r w:rsidR="00403AD2">
              <w:t xml:space="preserve">, </w:t>
            </w:r>
            <w:r w:rsidR="006315C1" w:rsidRPr="00140E21">
              <w:t>4.26.5.3</w:t>
            </w:r>
            <w:r w:rsidR="006315C1">
              <w:t xml:space="preserve">, </w:t>
            </w:r>
            <w:r w:rsidR="00473358" w:rsidRPr="00140E21">
              <w:t>5.2.2.2.1</w:t>
            </w:r>
            <w:r w:rsidR="00473358">
              <w:t xml:space="preserve">, </w:t>
            </w:r>
            <w:r w:rsidR="00473358" w:rsidRPr="00140E21">
              <w:t>5.2.2.2.2</w:t>
            </w:r>
            <w:r w:rsidR="00473358">
              <w:t xml:space="preserve">, </w:t>
            </w:r>
            <w:r w:rsidR="004B7F97" w:rsidRPr="00140E21">
              <w:lastRenderedPageBreak/>
              <w:t>5.2.2.3.1</w:t>
            </w:r>
            <w:r w:rsidR="004B7F97">
              <w:t xml:space="preserve">, </w:t>
            </w:r>
            <w:r w:rsidR="004B7F97" w:rsidRPr="00140E21">
              <w:rPr>
                <w:lang w:eastAsia="zh-CN"/>
              </w:rPr>
              <w:t>5.2.3.2.1</w:t>
            </w:r>
            <w:r w:rsidR="004B7F97">
              <w:rPr>
                <w:lang w:eastAsia="zh-CN"/>
              </w:rPr>
              <w:t xml:space="preserve">, </w:t>
            </w:r>
            <w:r w:rsidR="0093465F" w:rsidRPr="00140E21">
              <w:rPr>
                <w:rFonts w:eastAsia="SimSun"/>
                <w:lang w:eastAsia="zh-CN"/>
              </w:rPr>
              <w:t>5.2.3.2.5</w:t>
            </w:r>
            <w:r w:rsidR="0093465F">
              <w:rPr>
                <w:rFonts w:eastAsia="SimSun"/>
                <w:lang w:eastAsia="zh-CN"/>
              </w:rPr>
              <w:t xml:space="preserve">, </w:t>
            </w:r>
            <w:r w:rsidR="00FE0D91" w:rsidRPr="00140E21">
              <w:rPr>
                <w:rFonts w:eastAsia="Malgun Gothic"/>
              </w:rPr>
              <w:t>5.2.3.3.1</w:t>
            </w:r>
            <w:r w:rsidR="00FE0D91">
              <w:rPr>
                <w:rFonts w:eastAsia="Malgun Gothic"/>
              </w:rPr>
              <w:t xml:space="preserve">, </w:t>
            </w:r>
            <w:r w:rsidR="00EE3566" w:rsidRPr="00140E21">
              <w:rPr>
                <w:rFonts w:eastAsia="SimSun"/>
                <w:lang w:eastAsia="zh-CN"/>
              </w:rPr>
              <w:t>5.2.3.5.2</w:t>
            </w:r>
            <w:r w:rsidR="00EE3566">
              <w:rPr>
                <w:rFonts w:eastAsia="SimSun"/>
                <w:lang w:eastAsia="zh-CN"/>
              </w:rPr>
              <w:t xml:space="preserve">, </w:t>
            </w:r>
            <w:r w:rsidR="003B220A" w:rsidRPr="00140E21">
              <w:rPr>
                <w:rFonts w:eastAsia="SimSun"/>
                <w:lang w:eastAsia="zh-CN"/>
              </w:rPr>
              <w:t>5.2.3.5.3</w:t>
            </w:r>
            <w:r w:rsidR="003B220A">
              <w:rPr>
                <w:rFonts w:eastAsia="SimSun"/>
                <w:lang w:eastAsia="zh-CN"/>
              </w:rPr>
              <w:t xml:space="preserve">, </w:t>
            </w:r>
            <w:r w:rsidR="003B220A" w:rsidRPr="00140E21">
              <w:rPr>
                <w:rFonts w:eastAsia="SimSun"/>
                <w:lang w:eastAsia="zh-CN"/>
              </w:rPr>
              <w:t>5.2.3.5.</w:t>
            </w:r>
            <w:r w:rsidR="003B220A">
              <w:rPr>
                <w:rFonts w:eastAsia="SimSun"/>
                <w:lang w:eastAsia="zh-CN"/>
              </w:rPr>
              <w:t xml:space="preserve">4, </w:t>
            </w:r>
            <w:r w:rsidR="003B220A" w:rsidRPr="00140E21">
              <w:t>5.2.3.6.2</w:t>
            </w:r>
            <w:r w:rsidR="00F82949">
              <w:t xml:space="preserve">, </w:t>
            </w:r>
            <w:r w:rsidR="00F82949" w:rsidRPr="00140E21">
              <w:t>5.2.3.6.3</w:t>
            </w:r>
            <w:r w:rsidR="00F82949">
              <w:t xml:space="preserve">, </w:t>
            </w:r>
            <w:r w:rsidR="00F82949" w:rsidRPr="00140E21">
              <w:t>5.2.3.6.4</w:t>
            </w:r>
            <w:r w:rsidR="00F82949">
              <w:t xml:space="preserve">, </w:t>
            </w:r>
            <w:r w:rsidR="00F82949">
              <w:t>5.2.3.6.5</w:t>
            </w:r>
            <w:r w:rsidR="00F82949">
              <w:t xml:space="preserve">, </w:t>
            </w:r>
            <w:r w:rsidR="00F82949" w:rsidRPr="00140E21">
              <w:t>5.2.3.7.2</w:t>
            </w:r>
            <w:r w:rsidR="00F82949">
              <w:t xml:space="preserve">, </w:t>
            </w:r>
            <w:r w:rsidR="00F82949" w:rsidRPr="00140E21">
              <w:t>5.2.3.7.3</w:t>
            </w:r>
            <w:r w:rsidR="00F82949">
              <w:t xml:space="preserve">, </w:t>
            </w:r>
            <w:r w:rsidR="00F82949" w:rsidRPr="00140E21">
              <w:rPr>
                <w:lang w:eastAsia="zh-CN"/>
              </w:rPr>
              <w:t>5.2.5.3.2</w:t>
            </w:r>
            <w:r w:rsidR="00F82949">
              <w:rPr>
                <w:lang w:eastAsia="zh-CN"/>
              </w:rPr>
              <w:t xml:space="preserve">, </w:t>
            </w:r>
            <w:r w:rsidR="0049575A" w:rsidRPr="00140E21">
              <w:rPr>
                <w:rFonts w:eastAsia="SimSun"/>
              </w:rPr>
              <w:t>5.2.5.3.3</w:t>
            </w:r>
            <w:r w:rsidR="0049575A">
              <w:rPr>
                <w:rFonts w:eastAsia="SimSun"/>
              </w:rPr>
              <w:t xml:space="preserve">, </w:t>
            </w:r>
            <w:r w:rsidR="0049575A" w:rsidRPr="00140E21">
              <w:rPr>
                <w:lang w:eastAsia="zh-CN"/>
              </w:rPr>
              <w:t>5.2.5.4.2</w:t>
            </w:r>
            <w:r w:rsidR="0049575A">
              <w:rPr>
                <w:lang w:eastAsia="zh-CN"/>
              </w:rPr>
              <w:t xml:space="preserve">, </w:t>
            </w:r>
            <w:r w:rsidR="00713EF2" w:rsidRPr="00140E21">
              <w:t>5.2.5.4.5</w:t>
            </w:r>
            <w:r w:rsidR="00713EF2">
              <w:t xml:space="preserve">, </w:t>
            </w:r>
            <w:r w:rsidR="00D418E1" w:rsidRPr="00140E21">
              <w:t>5.2.5.5.4</w:t>
            </w:r>
            <w:r w:rsidR="00D418E1">
              <w:t xml:space="preserve">, </w:t>
            </w:r>
            <w:r w:rsidR="00E8059D" w:rsidRPr="00140E21">
              <w:rPr>
                <w:rFonts w:eastAsia="SimSun"/>
                <w:lang w:eastAsia="zh-CN"/>
              </w:rPr>
              <w:t>5.2.5.7.2</w:t>
            </w:r>
            <w:r w:rsidR="00E8059D">
              <w:rPr>
                <w:rFonts w:eastAsia="SimSun"/>
                <w:lang w:eastAsia="zh-CN"/>
              </w:rPr>
              <w:t xml:space="preserve">, </w:t>
            </w:r>
            <w:r w:rsidR="00E27971" w:rsidRPr="00140E21">
              <w:rPr>
                <w:rFonts w:eastAsia="SimSun"/>
                <w:lang w:eastAsia="zh-CN"/>
              </w:rPr>
              <w:t>5.2.5.7.3</w:t>
            </w:r>
            <w:r w:rsidR="00E27971">
              <w:rPr>
                <w:rFonts w:eastAsia="SimSun"/>
                <w:lang w:eastAsia="zh-CN"/>
              </w:rPr>
              <w:t xml:space="preserve">, </w:t>
            </w:r>
            <w:r w:rsidR="00E27971" w:rsidRPr="00140E21">
              <w:rPr>
                <w:rFonts w:eastAsia="SimSun"/>
                <w:lang w:eastAsia="zh-CN"/>
              </w:rPr>
              <w:t>5.2.5.7.</w:t>
            </w:r>
            <w:r w:rsidR="00E27971">
              <w:rPr>
                <w:rFonts w:eastAsia="SimSun"/>
                <w:lang w:eastAsia="zh-CN"/>
              </w:rPr>
              <w:t>4</w:t>
            </w:r>
            <w:r w:rsidR="00920B5E">
              <w:rPr>
                <w:rFonts w:eastAsia="SimSun"/>
                <w:lang w:eastAsia="zh-CN"/>
              </w:rPr>
              <w:t xml:space="preserve">, </w:t>
            </w:r>
            <w:r w:rsidR="00920B5E" w:rsidRPr="00140E21">
              <w:rPr>
                <w:rFonts w:eastAsia="SimSun"/>
                <w:lang w:eastAsia="zh-CN"/>
              </w:rPr>
              <w:t>5.2.6.2.2</w:t>
            </w:r>
            <w:r w:rsidR="00920B5E">
              <w:rPr>
                <w:rFonts w:eastAsia="SimSun"/>
                <w:lang w:eastAsia="zh-CN"/>
              </w:rPr>
              <w:t xml:space="preserve">, </w:t>
            </w:r>
            <w:r w:rsidR="00567E0C" w:rsidRPr="00140E21">
              <w:rPr>
                <w:rFonts w:eastAsia="SimSun"/>
                <w:lang w:eastAsia="zh-CN"/>
              </w:rPr>
              <w:t>5.2.6.2.3</w:t>
            </w:r>
            <w:r w:rsidR="00567E0C">
              <w:rPr>
                <w:rFonts w:eastAsia="SimSun"/>
                <w:lang w:eastAsia="zh-CN"/>
              </w:rPr>
              <w:t xml:space="preserve">, </w:t>
            </w:r>
            <w:r w:rsidR="00567E0C" w:rsidRPr="00140E21">
              <w:rPr>
                <w:rFonts w:eastAsia="SimSun"/>
                <w:lang w:eastAsia="zh-CN"/>
              </w:rPr>
              <w:t>5.2.6.2.</w:t>
            </w:r>
            <w:r w:rsidR="00567E0C">
              <w:rPr>
                <w:rFonts w:eastAsia="SimSun"/>
                <w:lang w:eastAsia="zh-CN"/>
              </w:rPr>
              <w:t xml:space="preserve">4, </w:t>
            </w:r>
            <w:r w:rsidR="00567E0C" w:rsidRPr="00140E21">
              <w:rPr>
                <w:lang w:eastAsia="zh-CN"/>
              </w:rPr>
              <w:t>5.2.6.3.2</w:t>
            </w:r>
            <w:r w:rsidR="00567E0C">
              <w:rPr>
                <w:lang w:eastAsia="zh-CN"/>
              </w:rPr>
              <w:t xml:space="preserve">, </w:t>
            </w:r>
            <w:r w:rsidR="00567E0C" w:rsidRPr="00140E21">
              <w:rPr>
                <w:lang w:eastAsia="zh-CN"/>
              </w:rPr>
              <w:t>5.2.6.3.</w:t>
            </w:r>
            <w:r w:rsidR="00567E0C">
              <w:rPr>
                <w:lang w:eastAsia="zh-CN"/>
              </w:rPr>
              <w:t xml:space="preserve">3, </w:t>
            </w:r>
            <w:r w:rsidR="00567E0C" w:rsidRPr="00140E21">
              <w:rPr>
                <w:lang w:eastAsia="zh-CN"/>
              </w:rPr>
              <w:t>5.2.6.3.</w:t>
            </w:r>
            <w:r w:rsidR="00567E0C">
              <w:rPr>
                <w:lang w:eastAsia="zh-CN"/>
              </w:rPr>
              <w:t xml:space="preserve">4, </w:t>
            </w:r>
            <w:r w:rsidR="00567E0C" w:rsidRPr="00140E21">
              <w:rPr>
                <w:lang w:eastAsia="zh-CN"/>
              </w:rPr>
              <w:t>5.2.6.3.</w:t>
            </w:r>
            <w:r w:rsidR="00567E0C">
              <w:rPr>
                <w:lang w:eastAsia="zh-CN"/>
              </w:rPr>
              <w:t xml:space="preserve">5, </w:t>
            </w:r>
            <w:r w:rsidR="00567E0C" w:rsidRPr="00140E21">
              <w:rPr>
                <w:lang w:eastAsia="zh-CN"/>
              </w:rPr>
              <w:t>5.2.6.3.</w:t>
            </w:r>
            <w:r w:rsidR="00567E0C">
              <w:rPr>
                <w:lang w:eastAsia="zh-CN"/>
              </w:rPr>
              <w:t xml:space="preserve">6, </w:t>
            </w:r>
            <w:r w:rsidR="00567E0C" w:rsidRPr="00140E21">
              <w:rPr>
                <w:lang w:eastAsia="zh-CN"/>
              </w:rPr>
              <w:t>5.2.6.3.</w:t>
            </w:r>
            <w:r w:rsidR="00567E0C">
              <w:rPr>
                <w:lang w:eastAsia="zh-CN"/>
              </w:rPr>
              <w:t xml:space="preserve">7, </w:t>
            </w:r>
            <w:r w:rsidR="00567E0C" w:rsidRPr="00140E21">
              <w:rPr>
                <w:lang w:eastAsia="zh-CN"/>
              </w:rPr>
              <w:t>5.2.6.3.</w:t>
            </w:r>
            <w:r w:rsidR="00567E0C">
              <w:rPr>
                <w:lang w:eastAsia="zh-CN"/>
              </w:rPr>
              <w:t xml:space="preserve">8, </w:t>
            </w:r>
            <w:r w:rsidR="00675888" w:rsidRPr="00140E21">
              <w:rPr>
                <w:lang w:eastAsia="zh-CN"/>
              </w:rPr>
              <w:t>5.2.6.4.2</w:t>
            </w:r>
            <w:r w:rsidR="00675888">
              <w:rPr>
                <w:lang w:eastAsia="zh-CN"/>
              </w:rPr>
              <w:t xml:space="preserve">, </w:t>
            </w:r>
            <w:r w:rsidR="00675888" w:rsidRPr="00140E21">
              <w:rPr>
                <w:lang w:eastAsia="zh-CN"/>
              </w:rPr>
              <w:t>5.2.6.4.</w:t>
            </w:r>
            <w:r w:rsidR="00675888">
              <w:rPr>
                <w:lang w:eastAsia="zh-CN"/>
              </w:rPr>
              <w:t xml:space="preserve">3, </w:t>
            </w:r>
            <w:r w:rsidR="00675888" w:rsidRPr="00140E21">
              <w:rPr>
                <w:lang w:eastAsia="zh-CN"/>
              </w:rPr>
              <w:t>5.2.6.4.</w:t>
            </w:r>
            <w:r w:rsidR="00675888">
              <w:rPr>
                <w:lang w:eastAsia="zh-CN"/>
              </w:rPr>
              <w:t xml:space="preserve">4, </w:t>
            </w:r>
            <w:r w:rsidR="00675888" w:rsidRPr="00140E21">
              <w:rPr>
                <w:lang w:eastAsia="zh-CN"/>
              </w:rPr>
              <w:t>5.2.6.4.</w:t>
            </w:r>
            <w:r w:rsidR="00675888">
              <w:rPr>
                <w:lang w:eastAsia="zh-CN"/>
              </w:rPr>
              <w:t xml:space="preserve">5, </w:t>
            </w:r>
            <w:r w:rsidR="00675888" w:rsidRPr="00140E21">
              <w:rPr>
                <w:lang w:eastAsia="zh-CN"/>
              </w:rPr>
              <w:t>5.2.6.5.2</w:t>
            </w:r>
            <w:r w:rsidR="00675888">
              <w:rPr>
                <w:lang w:eastAsia="zh-CN"/>
              </w:rPr>
              <w:t xml:space="preserve">, </w:t>
            </w:r>
            <w:r w:rsidR="00675888" w:rsidRPr="00140E21">
              <w:rPr>
                <w:lang w:eastAsia="zh-CN"/>
              </w:rPr>
              <w:t>5.2.6.5.</w:t>
            </w:r>
            <w:r w:rsidR="00675888">
              <w:rPr>
                <w:lang w:eastAsia="zh-CN"/>
              </w:rPr>
              <w:t xml:space="preserve">3, </w:t>
            </w:r>
            <w:r w:rsidR="00675888" w:rsidRPr="00140E21">
              <w:t>5.2.6.6.2</w:t>
            </w:r>
            <w:r w:rsidR="00675888">
              <w:t xml:space="preserve">, </w:t>
            </w:r>
            <w:r w:rsidR="00675888" w:rsidRPr="00140E21">
              <w:t>5.2.6.6.</w:t>
            </w:r>
            <w:r w:rsidR="00675888">
              <w:t xml:space="preserve">3, </w:t>
            </w:r>
            <w:r w:rsidR="00675888" w:rsidRPr="00140E21">
              <w:t>5.2.6.6.</w:t>
            </w:r>
            <w:r w:rsidR="00675888">
              <w:t xml:space="preserve">4, </w:t>
            </w:r>
            <w:r w:rsidR="00675888" w:rsidRPr="00140E21">
              <w:t>5.2.6.7.2</w:t>
            </w:r>
            <w:r w:rsidR="00675888">
              <w:t xml:space="preserve">, </w:t>
            </w:r>
            <w:r w:rsidR="00675888" w:rsidRPr="00140E21">
              <w:t>5.2.6.7.</w:t>
            </w:r>
            <w:r w:rsidR="00675888">
              <w:t xml:space="preserve">3, </w:t>
            </w:r>
            <w:r w:rsidR="00675888" w:rsidRPr="00140E21">
              <w:t>5.2.6.7.</w:t>
            </w:r>
            <w:r w:rsidR="00675888">
              <w:t xml:space="preserve">4, </w:t>
            </w:r>
            <w:r w:rsidR="00675888" w:rsidRPr="00140E21">
              <w:t>5.2.6.7.</w:t>
            </w:r>
            <w:r w:rsidR="00675888">
              <w:t xml:space="preserve">4A, </w:t>
            </w:r>
            <w:r w:rsidR="00675888" w:rsidRPr="00140E21">
              <w:t>5.2.6.7.</w:t>
            </w:r>
            <w:r w:rsidR="00675888">
              <w:t xml:space="preserve">5, </w:t>
            </w:r>
            <w:r w:rsidR="00675888" w:rsidRPr="00140E21">
              <w:t>5.2.6.7.</w:t>
            </w:r>
            <w:r w:rsidR="00675888">
              <w:t xml:space="preserve">6, </w:t>
            </w:r>
            <w:r w:rsidR="00675888" w:rsidRPr="00140E21">
              <w:t>5.2.6.8.2</w:t>
            </w:r>
            <w:r w:rsidR="00675888">
              <w:t xml:space="preserve">, </w:t>
            </w:r>
            <w:r w:rsidR="00675888" w:rsidRPr="00140E21">
              <w:t>5.2.6.8.</w:t>
            </w:r>
            <w:r w:rsidR="00675888">
              <w:t xml:space="preserve">3, </w:t>
            </w:r>
            <w:r w:rsidR="00675888" w:rsidRPr="00140E21">
              <w:t>5.2.6.8.</w:t>
            </w:r>
            <w:r w:rsidR="00675888">
              <w:t xml:space="preserve">4, </w:t>
            </w:r>
            <w:r w:rsidR="00675888" w:rsidRPr="00140E21">
              <w:t>5.2.6.9.2</w:t>
            </w:r>
            <w:r w:rsidR="00675888">
              <w:t xml:space="preserve">, </w:t>
            </w:r>
            <w:r w:rsidR="00675888" w:rsidRPr="00140E21">
              <w:t>5.2.6.9.</w:t>
            </w:r>
            <w:r w:rsidR="00675888">
              <w:t xml:space="preserve">3, </w:t>
            </w:r>
            <w:r w:rsidR="00675888" w:rsidRPr="00140E21">
              <w:t>5.2.6.9.</w:t>
            </w:r>
            <w:r w:rsidR="00675888">
              <w:t xml:space="preserve">4, </w:t>
            </w:r>
            <w:r w:rsidR="00675888" w:rsidRPr="00140E21">
              <w:t>5.2.6.9.</w:t>
            </w:r>
            <w:r w:rsidR="00675888">
              <w:t xml:space="preserve">5, </w:t>
            </w:r>
            <w:r w:rsidR="00675888" w:rsidRPr="00140E21">
              <w:t>5.2.6.10.2</w:t>
            </w:r>
            <w:r w:rsidR="00675888">
              <w:t xml:space="preserve">, </w:t>
            </w:r>
            <w:r w:rsidR="00675888" w:rsidRPr="00140E21">
              <w:t>5.2.6.11.2</w:t>
            </w:r>
            <w:r w:rsidR="00675888">
              <w:t xml:space="preserve">, </w:t>
            </w:r>
            <w:r w:rsidR="00675888" w:rsidRPr="00140E21">
              <w:t>5.2.6.11.3</w:t>
            </w:r>
            <w:r w:rsidR="00675888">
              <w:t xml:space="preserve">, </w:t>
            </w:r>
            <w:r w:rsidR="00A60227" w:rsidRPr="00140E21">
              <w:t>5.2.6.11.</w:t>
            </w:r>
            <w:r w:rsidR="00A60227">
              <w:t xml:space="preserve">4, </w:t>
            </w:r>
            <w:r w:rsidR="00A60227" w:rsidRPr="00140E21">
              <w:t>5.2.6.11.</w:t>
            </w:r>
            <w:r w:rsidR="00A60227">
              <w:t xml:space="preserve">5, </w:t>
            </w:r>
            <w:r w:rsidR="00A60227" w:rsidRPr="00140E21">
              <w:t>5.2.6.12.2</w:t>
            </w:r>
            <w:r w:rsidR="00A60227">
              <w:t xml:space="preserve">, </w:t>
            </w:r>
            <w:r w:rsidR="00A60227" w:rsidRPr="00140E21">
              <w:t>5.2.6.12.</w:t>
            </w:r>
            <w:r w:rsidR="00A60227">
              <w:t xml:space="preserve">3, </w:t>
            </w:r>
            <w:r w:rsidR="00A60227" w:rsidRPr="00140E21">
              <w:t>5.2.6.12.</w:t>
            </w:r>
            <w:r w:rsidR="00A60227">
              <w:t xml:space="preserve">4, </w:t>
            </w:r>
            <w:r w:rsidR="00A60227" w:rsidRPr="00140E21">
              <w:t>5.2.6.13.2</w:t>
            </w:r>
            <w:r w:rsidR="00A60227">
              <w:t xml:space="preserve">, </w:t>
            </w:r>
            <w:r w:rsidR="00A60227" w:rsidRPr="00140E21">
              <w:t>5.2.6.13.</w:t>
            </w:r>
            <w:r w:rsidR="00A60227">
              <w:t xml:space="preserve">3, </w:t>
            </w:r>
            <w:r w:rsidR="00A60227" w:rsidRPr="00140E21">
              <w:t>5.2.6.13.</w:t>
            </w:r>
            <w:r w:rsidR="00A60227">
              <w:t xml:space="preserve">4, </w:t>
            </w:r>
            <w:r w:rsidR="00A60227" w:rsidRPr="00140E21">
              <w:t>5.2.6.13.</w:t>
            </w:r>
            <w:r w:rsidR="00A60227">
              <w:t xml:space="preserve">5, </w:t>
            </w:r>
            <w:r w:rsidR="00A60227" w:rsidRPr="00140E21">
              <w:t>5.2.6.14.2</w:t>
            </w:r>
            <w:r w:rsidR="00A60227">
              <w:t xml:space="preserve">, </w:t>
            </w:r>
            <w:r w:rsidR="00A60227" w:rsidRPr="00140E21">
              <w:t>5.2.6.14.</w:t>
            </w:r>
            <w:r w:rsidR="00A60227">
              <w:t xml:space="preserve">3, </w:t>
            </w:r>
            <w:r w:rsidR="00A60227" w:rsidRPr="00140E21">
              <w:t>5.2.6.14.</w:t>
            </w:r>
            <w:r w:rsidR="00A60227">
              <w:t xml:space="preserve">4, </w:t>
            </w:r>
            <w:r w:rsidR="00A60227" w:rsidRPr="00140E21">
              <w:t>5.2.6.15.2</w:t>
            </w:r>
            <w:r w:rsidR="00A60227">
              <w:t xml:space="preserve">, </w:t>
            </w:r>
            <w:r w:rsidR="00A60227" w:rsidRPr="00140E21">
              <w:t>5.2.6.15.</w:t>
            </w:r>
            <w:r w:rsidR="00A60227">
              <w:t xml:space="preserve">3, </w:t>
            </w:r>
            <w:r w:rsidR="00A60227" w:rsidRPr="00140E21">
              <w:t>5.2.6.15.</w:t>
            </w:r>
            <w:r w:rsidR="00A60227">
              <w:t xml:space="preserve">4, </w:t>
            </w:r>
            <w:r w:rsidR="00A60227" w:rsidRPr="00140E21">
              <w:t>5.2.6.15.</w:t>
            </w:r>
            <w:r w:rsidR="00A60227">
              <w:t xml:space="preserve">5, </w:t>
            </w:r>
            <w:r w:rsidR="00A60227" w:rsidRPr="00140E21">
              <w:t>5.2.6.16.2</w:t>
            </w:r>
            <w:r w:rsidR="00A60227">
              <w:t xml:space="preserve">, </w:t>
            </w:r>
            <w:r w:rsidR="00A60227" w:rsidRPr="00140E21">
              <w:t>5.2.6.16.</w:t>
            </w:r>
            <w:r w:rsidR="00A60227">
              <w:t xml:space="preserve">3, </w:t>
            </w:r>
            <w:r w:rsidR="00A60227" w:rsidRPr="00140E21">
              <w:t>5.2.6.16.</w:t>
            </w:r>
            <w:r w:rsidR="00A60227">
              <w:t xml:space="preserve">4, </w:t>
            </w:r>
            <w:r w:rsidR="00A60227" w:rsidRPr="00140E21">
              <w:t>5.2.6.16.5</w:t>
            </w:r>
            <w:r w:rsidR="00A60227">
              <w:t xml:space="preserve">, </w:t>
            </w:r>
            <w:r w:rsidR="00A60227" w:rsidRPr="00140E21">
              <w:t>5.2.6.17.2</w:t>
            </w:r>
            <w:r w:rsidR="00A60227">
              <w:t xml:space="preserve">, </w:t>
            </w:r>
            <w:r w:rsidR="00A60227" w:rsidRPr="00140E21">
              <w:t>5.2.6.17.</w:t>
            </w:r>
            <w:r w:rsidR="00A60227">
              <w:t xml:space="preserve">3, </w:t>
            </w:r>
            <w:r w:rsidR="00A60227" w:rsidRPr="00140E21">
              <w:t>5.2.6.17.</w:t>
            </w:r>
            <w:r w:rsidR="00A60227">
              <w:t xml:space="preserve">4, </w:t>
            </w:r>
            <w:r w:rsidR="00A60227" w:rsidRPr="00140E21">
              <w:t>5.2.6.18.2</w:t>
            </w:r>
            <w:r w:rsidR="00A60227">
              <w:t xml:space="preserve">, </w:t>
            </w:r>
            <w:r w:rsidR="00A60227" w:rsidRPr="00140E21">
              <w:t>5.2.6.18.</w:t>
            </w:r>
            <w:r w:rsidR="00A60227">
              <w:t xml:space="preserve">3, </w:t>
            </w:r>
            <w:r w:rsidR="00A60227" w:rsidRPr="00140E21">
              <w:t>5.2.6.19.2</w:t>
            </w:r>
            <w:r w:rsidR="00A60227">
              <w:t xml:space="preserve">, </w:t>
            </w:r>
            <w:r w:rsidR="00A60227" w:rsidRPr="00140E21">
              <w:t>5.2.6.19.</w:t>
            </w:r>
            <w:r w:rsidR="00A60227">
              <w:t xml:space="preserve">3, </w:t>
            </w:r>
            <w:r w:rsidR="00A60227" w:rsidRPr="00140E21">
              <w:t>5.2.6.19.</w:t>
            </w:r>
            <w:r w:rsidR="00A60227">
              <w:t xml:space="preserve">4, </w:t>
            </w:r>
            <w:r w:rsidR="00A60227">
              <w:t>5.2.6.21.2</w:t>
            </w:r>
            <w:r w:rsidR="00A60227">
              <w:t xml:space="preserve">, </w:t>
            </w:r>
            <w:r w:rsidR="00A60227" w:rsidRPr="00140E21">
              <w:rPr>
                <w:lang w:eastAsia="zh-CN"/>
              </w:rPr>
              <w:t>5.2.7.2.2</w:t>
            </w:r>
            <w:r w:rsidR="00B859D4">
              <w:rPr>
                <w:lang w:eastAsia="zh-CN"/>
              </w:rPr>
              <w:t xml:space="preserve">, </w:t>
            </w:r>
            <w:r w:rsidR="00B859D4" w:rsidRPr="00140E21">
              <w:rPr>
                <w:lang w:eastAsia="zh-CN"/>
              </w:rPr>
              <w:t>5.2.7.3.</w:t>
            </w:r>
            <w:r w:rsidR="00B859D4">
              <w:rPr>
                <w:lang w:eastAsia="zh-CN"/>
              </w:rPr>
              <w:t xml:space="preserve">2, </w:t>
            </w:r>
            <w:r w:rsidR="00AC725F" w:rsidRPr="00140E21">
              <w:t>5.2.8.1</w:t>
            </w:r>
            <w:r w:rsidR="00AC725F">
              <w:t xml:space="preserve">, </w:t>
            </w:r>
            <w:r w:rsidR="004D5871" w:rsidRPr="00140E21">
              <w:rPr>
                <w:lang w:eastAsia="zh-CN"/>
              </w:rPr>
              <w:t>5.2.8.2.2</w:t>
            </w:r>
            <w:r w:rsidR="004D5871">
              <w:rPr>
                <w:lang w:eastAsia="zh-CN"/>
              </w:rPr>
              <w:t xml:space="preserve">, </w:t>
            </w:r>
            <w:r w:rsidR="00E65161" w:rsidRPr="00140E21">
              <w:t>5.2.8.3.1</w:t>
            </w:r>
            <w:r w:rsidR="00E65161">
              <w:t xml:space="preserve">, </w:t>
            </w:r>
            <w:r w:rsidR="00CC6D17" w:rsidRPr="00140E21">
              <w:rPr>
                <w:lang w:eastAsia="zh-CN"/>
              </w:rPr>
              <w:t>5.2.9.2.4</w:t>
            </w:r>
            <w:r w:rsidR="00CC6D17">
              <w:rPr>
                <w:lang w:eastAsia="zh-CN"/>
              </w:rPr>
              <w:t xml:space="preserve">, </w:t>
            </w:r>
            <w:r w:rsidR="00872773" w:rsidRPr="00140E21">
              <w:rPr>
                <w:rFonts w:eastAsia="SimSun"/>
                <w:lang w:eastAsia="zh-CN"/>
              </w:rPr>
              <w:t>5.2.12.2.1</w:t>
            </w:r>
            <w:r w:rsidR="00872773">
              <w:rPr>
                <w:rFonts w:eastAsia="SimSun"/>
                <w:lang w:eastAsia="zh-CN"/>
              </w:rPr>
              <w:t xml:space="preserve">, </w:t>
            </w:r>
            <w:r w:rsidR="009C1376" w:rsidRPr="00140E21">
              <w:rPr>
                <w:lang w:eastAsia="zh-CN"/>
              </w:rPr>
              <w:t>5.2.16.2.1</w:t>
            </w:r>
            <w:r w:rsidR="009C1376">
              <w:rPr>
                <w:lang w:eastAsia="zh-CN"/>
              </w:rPr>
              <w:t xml:space="preserve">, </w:t>
            </w:r>
            <w:r w:rsidR="000D2B7A" w:rsidRPr="00140E21">
              <w:t>5.2.18.2.1</w:t>
            </w:r>
            <w:r w:rsidR="000D2B7A">
              <w:t xml:space="preserve">, </w:t>
            </w:r>
            <w:r w:rsidR="00E00D5D" w:rsidRPr="00140E21">
              <w:t>5.2.18.2.2</w:t>
            </w:r>
            <w:r w:rsidR="00E00D5D">
              <w:t xml:space="preserve">, </w:t>
            </w:r>
            <w:r w:rsidR="00E00D5D">
              <w:t>5.2.18.2.3</w:t>
            </w:r>
            <w:r w:rsidR="00E00D5D">
              <w:t xml:space="preserve">, </w:t>
            </w:r>
            <w:r w:rsidR="00E00D5D" w:rsidRPr="00140E21">
              <w:t>5.2.19.2.2</w:t>
            </w:r>
            <w:r w:rsidR="001E6D94">
              <w:t xml:space="preserve">, </w:t>
            </w:r>
            <w:r w:rsidR="001E6D94" w:rsidRPr="00140E21">
              <w:t>Annex C</w:t>
            </w:r>
            <w:r w:rsidR="00F724EA">
              <w:t xml:space="preserve">, </w:t>
            </w:r>
            <w:r w:rsidR="00F724EA">
              <w:t>E.3</w:t>
            </w:r>
          </w:p>
        </w:tc>
      </w:tr>
      <w:tr w:rsidR="004513E4" w14:paraId="77650794" w14:textId="77777777" w:rsidTr="00034001">
        <w:tc>
          <w:tcPr>
            <w:tcW w:w="2694" w:type="dxa"/>
            <w:gridSpan w:val="2"/>
            <w:tcBorders>
              <w:left w:val="single" w:sz="4" w:space="0" w:color="auto"/>
            </w:tcBorders>
          </w:tcPr>
          <w:p w14:paraId="55126ACF" w14:textId="77777777" w:rsidR="004513E4" w:rsidRDefault="004513E4" w:rsidP="004513E4">
            <w:pPr>
              <w:pStyle w:val="CRCoverPage"/>
              <w:spacing w:after="0"/>
              <w:rPr>
                <w:b/>
                <w:i/>
                <w:noProof/>
                <w:sz w:val="8"/>
                <w:szCs w:val="8"/>
              </w:rPr>
            </w:pPr>
          </w:p>
        </w:tc>
        <w:tc>
          <w:tcPr>
            <w:tcW w:w="6946" w:type="dxa"/>
            <w:gridSpan w:val="9"/>
            <w:tcBorders>
              <w:right w:val="single" w:sz="4" w:space="0" w:color="auto"/>
            </w:tcBorders>
          </w:tcPr>
          <w:p w14:paraId="3E9864EF" w14:textId="77777777" w:rsidR="004513E4" w:rsidRDefault="004513E4" w:rsidP="004513E4">
            <w:pPr>
              <w:pStyle w:val="CRCoverPage"/>
              <w:spacing w:after="0"/>
              <w:rPr>
                <w:noProof/>
                <w:sz w:val="8"/>
                <w:szCs w:val="8"/>
              </w:rPr>
            </w:pPr>
          </w:p>
        </w:tc>
      </w:tr>
      <w:tr w:rsidR="004513E4" w14:paraId="6A7E80CC" w14:textId="77777777" w:rsidTr="00034001">
        <w:tc>
          <w:tcPr>
            <w:tcW w:w="2694" w:type="dxa"/>
            <w:gridSpan w:val="2"/>
            <w:tcBorders>
              <w:left w:val="single" w:sz="4" w:space="0" w:color="auto"/>
            </w:tcBorders>
          </w:tcPr>
          <w:p w14:paraId="79E0A209" w14:textId="77777777" w:rsidR="004513E4" w:rsidRDefault="004513E4" w:rsidP="004513E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9B53B6A" w14:textId="77777777" w:rsidR="004513E4" w:rsidRDefault="004513E4" w:rsidP="004513E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B52CFE" w14:textId="77777777" w:rsidR="004513E4" w:rsidRDefault="004513E4" w:rsidP="004513E4">
            <w:pPr>
              <w:pStyle w:val="CRCoverPage"/>
              <w:spacing w:after="0"/>
              <w:jc w:val="center"/>
              <w:rPr>
                <w:b/>
                <w:caps/>
                <w:noProof/>
              </w:rPr>
            </w:pPr>
            <w:r>
              <w:rPr>
                <w:b/>
                <w:caps/>
                <w:noProof/>
              </w:rPr>
              <w:t>N</w:t>
            </w:r>
          </w:p>
        </w:tc>
        <w:tc>
          <w:tcPr>
            <w:tcW w:w="2977" w:type="dxa"/>
            <w:gridSpan w:val="4"/>
          </w:tcPr>
          <w:p w14:paraId="598C0428" w14:textId="77777777" w:rsidR="004513E4" w:rsidRDefault="004513E4" w:rsidP="004513E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B886458" w14:textId="77777777" w:rsidR="004513E4" w:rsidRDefault="004513E4" w:rsidP="004513E4">
            <w:pPr>
              <w:pStyle w:val="CRCoverPage"/>
              <w:spacing w:after="0"/>
              <w:ind w:left="99"/>
              <w:rPr>
                <w:noProof/>
              </w:rPr>
            </w:pPr>
          </w:p>
        </w:tc>
      </w:tr>
      <w:tr w:rsidR="004513E4" w14:paraId="74DAD94B" w14:textId="77777777" w:rsidTr="00034001">
        <w:tc>
          <w:tcPr>
            <w:tcW w:w="2694" w:type="dxa"/>
            <w:gridSpan w:val="2"/>
            <w:tcBorders>
              <w:left w:val="single" w:sz="4" w:space="0" w:color="auto"/>
            </w:tcBorders>
          </w:tcPr>
          <w:p w14:paraId="122003A1" w14:textId="77777777" w:rsidR="004513E4" w:rsidRDefault="004513E4" w:rsidP="004513E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137F214" w14:textId="6F8991C3"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4EEB1F" w14:textId="428B27FB" w:rsidR="004513E4" w:rsidRDefault="00C20626" w:rsidP="004513E4">
            <w:pPr>
              <w:pStyle w:val="CRCoverPage"/>
              <w:spacing w:after="0"/>
              <w:jc w:val="center"/>
              <w:rPr>
                <w:b/>
                <w:caps/>
                <w:noProof/>
              </w:rPr>
            </w:pPr>
            <w:r>
              <w:rPr>
                <w:b/>
                <w:caps/>
                <w:noProof/>
              </w:rPr>
              <w:t>X</w:t>
            </w:r>
          </w:p>
        </w:tc>
        <w:tc>
          <w:tcPr>
            <w:tcW w:w="2977" w:type="dxa"/>
            <w:gridSpan w:val="4"/>
          </w:tcPr>
          <w:p w14:paraId="109EAF80" w14:textId="77777777" w:rsidR="004513E4" w:rsidRDefault="004513E4" w:rsidP="004513E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BF6D8F" w14:textId="594837A2" w:rsidR="004513E4" w:rsidRDefault="004513E4" w:rsidP="004513E4">
            <w:pPr>
              <w:pStyle w:val="CRCoverPage"/>
              <w:spacing w:after="0"/>
              <w:ind w:left="99"/>
              <w:rPr>
                <w:noProof/>
              </w:rPr>
            </w:pPr>
          </w:p>
        </w:tc>
      </w:tr>
      <w:tr w:rsidR="004513E4" w14:paraId="25EFBB44" w14:textId="77777777" w:rsidTr="00034001">
        <w:tc>
          <w:tcPr>
            <w:tcW w:w="2694" w:type="dxa"/>
            <w:gridSpan w:val="2"/>
            <w:tcBorders>
              <w:left w:val="single" w:sz="4" w:space="0" w:color="auto"/>
            </w:tcBorders>
          </w:tcPr>
          <w:p w14:paraId="0ACF03FE" w14:textId="77777777" w:rsidR="004513E4" w:rsidRDefault="004513E4" w:rsidP="004513E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2D8D08F" w14:textId="77777777"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C5DB03" w14:textId="77777777" w:rsidR="004513E4" w:rsidRDefault="004513E4" w:rsidP="004513E4">
            <w:pPr>
              <w:pStyle w:val="CRCoverPage"/>
              <w:spacing w:after="0"/>
              <w:jc w:val="center"/>
              <w:rPr>
                <w:b/>
                <w:caps/>
                <w:noProof/>
              </w:rPr>
            </w:pPr>
            <w:r>
              <w:rPr>
                <w:b/>
                <w:caps/>
                <w:noProof/>
              </w:rPr>
              <w:t>X</w:t>
            </w:r>
          </w:p>
        </w:tc>
        <w:tc>
          <w:tcPr>
            <w:tcW w:w="2977" w:type="dxa"/>
            <w:gridSpan w:val="4"/>
          </w:tcPr>
          <w:p w14:paraId="4B6FCC7E" w14:textId="77777777" w:rsidR="004513E4" w:rsidRDefault="004513E4" w:rsidP="004513E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04E5C7" w14:textId="77777777" w:rsidR="004513E4" w:rsidRDefault="004513E4" w:rsidP="004513E4">
            <w:pPr>
              <w:pStyle w:val="CRCoverPage"/>
              <w:spacing w:after="0"/>
              <w:ind w:left="99"/>
              <w:rPr>
                <w:noProof/>
              </w:rPr>
            </w:pPr>
          </w:p>
        </w:tc>
      </w:tr>
      <w:tr w:rsidR="004513E4" w14:paraId="713E566A" w14:textId="77777777" w:rsidTr="00034001">
        <w:tc>
          <w:tcPr>
            <w:tcW w:w="2694" w:type="dxa"/>
            <w:gridSpan w:val="2"/>
            <w:tcBorders>
              <w:left w:val="single" w:sz="4" w:space="0" w:color="auto"/>
            </w:tcBorders>
          </w:tcPr>
          <w:p w14:paraId="78EFED7A" w14:textId="77777777" w:rsidR="004513E4" w:rsidRDefault="004513E4" w:rsidP="004513E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764FFE" w14:textId="77777777"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E781B1" w14:textId="77777777" w:rsidR="004513E4" w:rsidRDefault="004513E4" w:rsidP="004513E4">
            <w:pPr>
              <w:pStyle w:val="CRCoverPage"/>
              <w:spacing w:after="0"/>
              <w:jc w:val="center"/>
              <w:rPr>
                <w:b/>
                <w:caps/>
                <w:noProof/>
              </w:rPr>
            </w:pPr>
            <w:r>
              <w:rPr>
                <w:b/>
                <w:caps/>
                <w:noProof/>
              </w:rPr>
              <w:t>X</w:t>
            </w:r>
          </w:p>
        </w:tc>
        <w:tc>
          <w:tcPr>
            <w:tcW w:w="2977" w:type="dxa"/>
            <w:gridSpan w:val="4"/>
          </w:tcPr>
          <w:p w14:paraId="4C67228A" w14:textId="77777777" w:rsidR="004513E4" w:rsidRDefault="004513E4" w:rsidP="004513E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A4EDAA" w14:textId="77777777" w:rsidR="004513E4" w:rsidRDefault="004513E4" w:rsidP="004513E4">
            <w:pPr>
              <w:pStyle w:val="CRCoverPage"/>
              <w:spacing w:after="0"/>
              <w:ind w:left="99"/>
              <w:rPr>
                <w:noProof/>
              </w:rPr>
            </w:pPr>
          </w:p>
        </w:tc>
      </w:tr>
      <w:tr w:rsidR="004513E4" w14:paraId="2F20E663" w14:textId="77777777" w:rsidTr="00034001">
        <w:tc>
          <w:tcPr>
            <w:tcW w:w="2694" w:type="dxa"/>
            <w:gridSpan w:val="2"/>
            <w:tcBorders>
              <w:left w:val="single" w:sz="4" w:space="0" w:color="auto"/>
            </w:tcBorders>
          </w:tcPr>
          <w:p w14:paraId="7F862188" w14:textId="77777777" w:rsidR="004513E4" w:rsidRDefault="004513E4" w:rsidP="004513E4">
            <w:pPr>
              <w:pStyle w:val="CRCoverPage"/>
              <w:spacing w:after="0"/>
              <w:rPr>
                <w:b/>
                <w:i/>
                <w:noProof/>
              </w:rPr>
            </w:pPr>
          </w:p>
        </w:tc>
        <w:tc>
          <w:tcPr>
            <w:tcW w:w="6946" w:type="dxa"/>
            <w:gridSpan w:val="9"/>
            <w:tcBorders>
              <w:right w:val="single" w:sz="4" w:space="0" w:color="auto"/>
            </w:tcBorders>
          </w:tcPr>
          <w:p w14:paraId="57C15684" w14:textId="77777777" w:rsidR="004513E4" w:rsidRDefault="004513E4" w:rsidP="004513E4">
            <w:pPr>
              <w:pStyle w:val="CRCoverPage"/>
              <w:spacing w:after="0"/>
              <w:rPr>
                <w:noProof/>
              </w:rPr>
            </w:pPr>
          </w:p>
        </w:tc>
      </w:tr>
      <w:tr w:rsidR="004513E4" w14:paraId="0B34C469" w14:textId="77777777" w:rsidTr="00034001">
        <w:tc>
          <w:tcPr>
            <w:tcW w:w="2694" w:type="dxa"/>
            <w:gridSpan w:val="2"/>
            <w:tcBorders>
              <w:left w:val="single" w:sz="4" w:space="0" w:color="auto"/>
              <w:bottom w:val="single" w:sz="4" w:space="0" w:color="auto"/>
            </w:tcBorders>
          </w:tcPr>
          <w:p w14:paraId="1C33350A" w14:textId="77777777" w:rsidR="004513E4" w:rsidRDefault="004513E4" w:rsidP="004513E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38688A3" w14:textId="7BB80EF7" w:rsidR="004513E4" w:rsidRDefault="004513E4" w:rsidP="004513E4">
            <w:pPr>
              <w:pStyle w:val="CRCoverPage"/>
              <w:spacing w:after="0"/>
              <w:ind w:left="100"/>
              <w:rPr>
                <w:noProof/>
              </w:rPr>
            </w:pPr>
          </w:p>
        </w:tc>
      </w:tr>
      <w:tr w:rsidR="004513E4" w:rsidRPr="008863B9" w14:paraId="5376E0AA" w14:textId="77777777" w:rsidTr="00034001">
        <w:tc>
          <w:tcPr>
            <w:tcW w:w="2694" w:type="dxa"/>
            <w:gridSpan w:val="2"/>
            <w:tcBorders>
              <w:top w:val="single" w:sz="4" w:space="0" w:color="auto"/>
              <w:bottom w:val="single" w:sz="4" w:space="0" w:color="auto"/>
            </w:tcBorders>
          </w:tcPr>
          <w:p w14:paraId="025FB8E7" w14:textId="77777777" w:rsidR="004513E4" w:rsidRPr="008863B9" w:rsidRDefault="004513E4" w:rsidP="004513E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D4537B5" w14:textId="77777777" w:rsidR="004513E4" w:rsidRPr="008863B9" w:rsidRDefault="004513E4" w:rsidP="004513E4">
            <w:pPr>
              <w:pStyle w:val="CRCoverPage"/>
              <w:spacing w:after="0"/>
              <w:ind w:left="100"/>
              <w:rPr>
                <w:noProof/>
                <w:sz w:val="8"/>
                <w:szCs w:val="8"/>
              </w:rPr>
            </w:pPr>
          </w:p>
        </w:tc>
      </w:tr>
      <w:tr w:rsidR="004513E4" w14:paraId="71046910" w14:textId="77777777" w:rsidTr="00034001">
        <w:tc>
          <w:tcPr>
            <w:tcW w:w="2694" w:type="dxa"/>
            <w:gridSpan w:val="2"/>
            <w:tcBorders>
              <w:top w:val="single" w:sz="4" w:space="0" w:color="auto"/>
              <w:left w:val="single" w:sz="4" w:space="0" w:color="auto"/>
              <w:bottom w:val="single" w:sz="4" w:space="0" w:color="auto"/>
            </w:tcBorders>
          </w:tcPr>
          <w:p w14:paraId="1295B64C" w14:textId="77777777" w:rsidR="004513E4" w:rsidRDefault="004513E4" w:rsidP="004513E4">
            <w:pPr>
              <w:pStyle w:val="CRCoverPage"/>
              <w:tabs>
                <w:tab w:val="right" w:pos="2184"/>
              </w:tabs>
              <w:spacing w:after="0"/>
              <w:rPr>
                <w:b/>
                <w:i/>
                <w:noProof/>
              </w:rPr>
            </w:pPr>
            <w:bookmarkStart w:id="3"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47F419A" w14:textId="77777777" w:rsidR="004513E4" w:rsidRDefault="004513E4" w:rsidP="004513E4">
            <w:pPr>
              <w:pStyle w:val="CRCoverPage"/>
              <w:spacing w:after="0"/>
              <w:ind w:left="100"/>
              <w:rPr>
                <w:noProof/>
              </w:rPr>
            </w:pPr>
          </w:p>
        </w:tc>
      </w:tr>
      <w:bookmarkEnd w:id="3"/>
    </w:tbl>
    <w:p w14:paraId="513F8CE3" w14:textId="77777777" w:rsidR="00EA665B" w:rsidRDefault="00EA665B" w:rsidP="00EA665B">
      <w:pPr>
        <w:pStyle w:val="CRCoverPage"/>
        <w:spacing w:after="0"/>
        <w:rPr>
          <w:noProof/>
          <w:sz w:val="8"/>
          <w:szCs w:val="8"/>
        </w:rPr>
      </w:pPr>
    </w:p>
    <w:p w14:paraId="0E0CC6E5" w14:textId="77777777" w:rsidR="00EA665B" w:rsidRDefault="00EA665B" w:rsidP="0033434A">
      <w:pPr>
        <w:pStyle w:val="CRCoverPage"/>
        <w:outlineLvl w:val="0"/>
        <w:rPr>
          <w:b/>
          <w:noProof/>
          <w:color w:val="3333FF"/>
          <w:sz w:val="24"/>
        </w:rPr>
      </w:pPr>
    </w:p>
    <w:bookmarkEnd w:id="0"/>
    <w:p w14:paraId="1B36FE49"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3564531F" w14:textId="587679C4" w:rsidR="003B286D" w:rsidRDefault="003B286D" w:rsidP="003B286D">
      <w:pPr>
        <w:jc w:val="center"/>
        <w:rPr>
          <w:rFonts w:cs="Arial"/>
          <w:noProof/>
          <w:color w:val="FF0000"/>
          <w:sz w:val="44"/>
          <w:szCs w:val="44"/>
        </w:rPr>
      </w:pPr>
      <w:r w:rsidRPr="005314F3">
        <w:rPr>
          <w:rFonts w:cs="Arial"/>
          <w:noProof/>
          <w:color w:val="FF0000"/>
          <w:sz w:val="44"/>
          <w:szCs w:val="44"/>
        </w:rPr>
        <w:lastRenderedPageBreak/>
        <w:t>*** BEGIN CHANGES ***</w:t>
      </w:r>
    </w:p>
    <w:p w14:paraId="0385A83F" w14:textId="77777777" w:rsidR="002D6C3F" w:rsidRPr="00140E21" w:rsidRDefault="002D6C3F" w:rsidP="002D6C3F">
      <w:pPr>
        <w:pStyle w:val="Heading1"/>
      </w:pPr>
      <w:bookmarkStart w:id="4" w:name="_Toc20203919"/>
      <w:bookmarkStart w:id="5" w:name="_Toc27894604"/>
      <w:bookmarkStart w:id="6" w:name="_Toc36191671"/>
      <w:bookmarkStart w:id="7" w:name="_Toc45192757"/>
      <w:bookmarkStart w:id="8" w:name="_Toc47592389"/>
      <w:bookmarkStart w:id="9" w:name="_Toc51834470"/>
      <w:bookmarkStart w:id="10" w:name="_Toc51835412"/>
      <w:r w:rsidRPr="00140E21">
        <w:t>2</w:t>
      </w:r>
      <w:r w:rsidRPr="00140E21">
        <w:tab/>
        <w:t>References</w:t>
      </w:r>
      <w:bookmarkEnd w:id="4"/>
      <w:bookmarkEnd w:id="5"/>
      <w:bookmarkEnd w:id="6"/>
      <w:bookmarkEnd w:id="7"/>
      <w:bookmarkEnd w:id="8"/>
      <w:bookmarkEnd w:id="9"/>
      <w:bookmarkEnd w:id="10"/>
    </w:p>
    <w:p w14:paraId="39942C10" w14:textId="77777777" w:rsidR="002D6C3F" w:rsidRPr="00140E21" w:rsidRDefault="002D6C3F" w:rsidP="002D6C3F">
      <w:r w:rsidRPr="00140E21">
        <w:t>The following documents contain provisions which, through reference in this text, constitute provisions of the present document.</w:t>
      </w:r>
    </w:p>
    <w:p w14:paraId="046B3DFA" w14:textId="77777777" w:rsidR="002D6C3F" w:rsidRPr="00140E21" w:rsidRDefault="002D6C3F" w:rsidP="002D6C3F">
      <w:pPr>
        <w:pStyle w:val="B1"/>
      </w:pPr>
      <w:r w:rsidRPr="00140E21">
        <w:t>-</w:t>
      </w:r>
      <w:r w:rsidRPr="00140E21">
        <w:tab/>
        <w:t>References are either specific (identified by date of publication, edition number, version number, etc.) or non</w:t>
      </w:r>
      <w:r w:rsidRPr="00140E21">
        <w:noBreakHyphen/>
        <w:t>specific.</w:t>
      </w:r>
    </w:p>
    <w:p w14:paraId="21356355" w14:textId="77777777" w:rsidR="002D6C3F" w:rsidRPr="00140E21" w:rsidRDefault="002D6C3F" w:rsidP="002D6C3F">
      <w:pPr>
        <w:pStyle w:val="B1"/>
      </w:pPr>
      <w:r w:rsidRPr="00140E21">
        <w:t>-</w:t>
      </w:r>
      <w:r w:rsidRPr="00140E21">
        <w:tab/>
        <w:t>For a specific reference, subsequent revisions do not apply.</w:t>
      </w:r>
    </w:p>
    <w:p w14:paraId="1830809C" w14:textId="77777777" w:rsidR="002D6C3F" w:rsidRPr="00140E21" w:rsidRDefault="002D6C3F" w:rsidP="002D6C3F">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17C29427" w14:textId="77777777" w:rsidR="002D6C3F" w:rsidRPr="00140E21" w:rsidRDefault="002D6C3F" w:rsidP="002D6C3F">
      <w:pPr>
        <w:pStyle w:val="EX"/>
      </w:pPr>
      <w:r w:rsidRPr="00140E21">
        <w:t>[1]</w:t>
      </w:r>
      <w:r w:rsidRPr="00140E21">
        <w:tab/>
        <w:t>3GPP</w:t>
      </w:r>
      <w:r>
        <w:t> </w:t>
      </w:r>
      <w:r w:rsidRPr="00140E21">
        <w:t>TR</w:t>
      </w:r>
      <w:r>
        <w:t> </w:t>
      </w:r>
      <w:r w:rsidRPr="00140E21">
        <w:t>21.905: "Vocabulary for 3GPP Specifications".</w:t>
      </w:r>
    </w:p>
    <w:p w14:paraId="1EBA477B" w14:textId="77777777" w:rsidR="002D6C3F" w:rsidRPr="00140E21" w:rsidRDefault="002D6C3F" w:rsidP="002D6C3F">
      <w:pPr>
        <w:pStyle w:val="EX"/>
      </w:pPr>
      <w:r w:rsidRPr="00140E21">
        <w:t>[</w:t>
      </w:r>
      <w:r w:rsidRPr="00140E21">
        <w:rPr>
          <w:noProof/>
        </w:rPr>
        <w:t>2</w:t>
      </w:r>
      <w:r w:rsidRPr="00140E21">
        <w:t>]</w:t>
      </w:r>
      <w:r w:rsidRPr="00140E21">
        <w:tab/>
        <w:t>3GPP</w:t>
      </w:r>
      <w:r>
        <w:t> </w:t>
      </w:r>
      <w:r w:rsidRPr="00140E21">
        <w:t>TS</w:t>
      </w:r>
      <w:r>
        <w:t> </w:t>
      </w:r>
      <w:r w:rsidRPr="00140E21">
        <w:t>23.501: "System Architecture for the 5G System; Stage 2".</w:t>
      </w:r>
    </w:p>
    <w:p w14:paraId="6B54ECB5" w14:textId="77777777" w:rsidR="002D6C3F" w:rsidRPr="00140E21" w:rsidRDefault="002D6C3F" w:rsidP="002D6C3F">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3409D058" w14:textId="4C4A6E99" w:rsidR="002D6C3F" w:rsidRPr="00140E21" w:rsidRDefault="002D6C3F" w:rsidP="002D6C3F">
      <w:pPr>
        <w:pStyle w:val="EX"/>
        <w:rPr>
          <w:iCs/>
          <w:snapToGrid w:val="0"/>
        </w:rPr>
      </w:pPr>
      <w:r w:rsidRPr="00140E21">
        <w:t>[4]</w:t>
      </w:r>
      <w:r w:rsidRPr="00140E21">
        <w:tab/>
      </w:r>
      <w:ins w:id="11" w:author="LaeYoung (LG Electronics)" w:date="2020-11-05T18:28:00Z">
        <w:r w:rsidR="001E3A09">
          <w:t>Void.</w:t>
        </w:r>
      </w:ins>
      <w:del w:id="12" w:author="LaeYoung (LG Electronics)" w:date="2020-11-05T18:28:00Z">
        <w:r w:rsidRPr="00140E21" w:rsidDel="001E3A09">
          <w:delText xml:space="preserve">IETF RFC 5998: </w:delText>
        </w:r>
        <w:r w:rsidRPr="00140E21" w:rsidDel="001E3A09">
          <w:rPr>
            <w:iCs/>
            <w:snapToGrid w:val="0"/>
          </w:rPr>
          <w:delText>"</w:delText>
        </w:r>
        <w:r w:rsidRPr="00140E21" w:rsidDel="001E3A09">
          <w:delText>An Extension for EAP-Only Authentication in IKEv2</w:delText>
        </w:r>
        <w:r w:rsidRPr="00140E21" w:rsidDel="001E3A09">
          <w:rPr>
            <w:iCs/>
            <w:snapToGrid w:val="0"/>
          </w:rPr>
          <w:delText>".</w:delText>
        </w:r>
      </w:del>
    </w:p>
    <w:p w14:paraId="778A8BB8" w14:textId="030C5C53" w:rsidR="002D6C3F" w:rsidRPr="00140E21" w:rsidRDefault="002D6C3F" w:rsidP="002D6C3F">
      <w:pPr>
        <w:pStyle w:val="EX"/>
      </w:pPr>
      <w:r w:rsidRPr="00140E21">
        <w:t>[5]</w:t>
      </w:r>
      <w:r w:rsidRPr="00140E21">
        <w:tab/>
      </w:r>
      <w:ins w:id="13" w:author="LaeYoung (LG Electronics)" w:date="2020-11-05T18:29:00Z">
        <w:r w:rsidR="001440DA">
          <w:t>Void.</w:t>
        </w:r>
      </w:ins>
      <w:del w:id="14" w:author="LaeYoung (LG Electronics)" w:date="2020-11-05T18:29:00Z">
        <w:r w:rsidRPr="00140E21" w:rsidDel="001440DA">
          <w:delText>IETF RFC 4282: "The Network Access Identifier".</w:delText>
        </w:r>
      </w:del>
    </w:p>
    <w:p w14:paraId="191F0430" w14:textId="77777777" w:rsidR="002D6C3F" w:rsidRPr="00140E21" w:rsidRDefault="002D6C3F" w:rsidP="002D6C3F">
      <w:pPr>
        <w:pStyle w:val="EX"/>
      </w:pPr>
      <w:r w:rsidRPr="00140E21">
        <w:t>[6]</w:t>
      </w:r>
      <w:r w:rsidRPr="00140E21">
        <w:tab/>
        <w:t>IETF RFC 4861: "</w:t>
      </w:r>
      <w:r w:rsidRPr="00140E21">
        <w:rPr>
          <w:noProof/>
        </w:rPr>
        <w:t>Neighbor</w:t>
      </w:r>
      <w:r w:rsidRPr="00140E21">
        <w:t xml:space="preserve"> Discovery for IP version 6 (IPv6)".</w:t>
      </w:r>
    </w:p>
    <w:p w14:paraId="55F0601B" w14:textId="77777777" w:rsidR="002D6C3F" w:rsidRPr="00140E21" w:rsidRDefault="002D6C3F" w:rsidP="002D6C3F">
      <w:pPr>
        <w:pStyle w:val="EX"/>
      </w:pPr>
      <w:r w:rsidRPr="00140E21">
        <w:t>[7]</w:t>
      </w:r>
      <w:r w:rsidRPr="00140E21">
        <w:tab/>
        <w:t>3GPP</w:t>
      </w:r>
      <w:r>
        <w:t> </w:t>
      </w:r>
      <w:r w:rsidRPr="00140E21">
        <w:t>TS</w:t>
      </w:r>
      <w:r>
        <w:t> </w:t>
      </w:r>
      <w:r w:rsidRPr="00140E21">
        <w:t>23.040: "Technical realization of the Short Message Service (SMS)".</w:t>
      </w:r>
    </w:p>
    <w:p w14:paraId="01A3CE45" w14:textId="77777777" w:rsidR="002D6C3F" w:rsidRPr="00140E21" w:rsidRDefault="002D6C3F" w:rsidP="002D6C3F">
      <w:pPr>
        <w:pStyle w:val="EX"/>
      </w:pPr>
      <w:r w:rsidRPr="00140E21">
        <w:t>[8]</w:t>
      </w:r>
      <w:r w:rsidRPr="00140E21">
        <w:tab/>
        <w:t>IETF RFC 4862: "IPv6 Stateless Address Autoconfiguration".</w:t>
      </w:r>
    </w:p>
    <w:p w14:paraId="042CD41C" w14:textId="77777777" w:rsidR="002D6C3F" w:rsidRPr="00140E21" w:rsidRDefault="002D6C3F" w:rsidP="002D6C3F">
      <w:pPr>
        <w:pStyle w:val="EX"/>
      </w:pPr>
      <w:r w:rsidRPr="00140E21">
        <w:t>[9]</w:t>
      </w:r>
      <w:r w:rsidRPr="00140E21">
        <w:tab/>
        <w:t>3GPP</w:t>
      </w:r>
      <w:r>
        <w:t> </w:t>
      </w:r>
      <w:r w:rsidRPr="00140E21">
        <w:t>TS</w:t>
      </w:r>
      <w:r>
        <w:t> </w:t>
      </w:r>
      <w:r w:rsidRPr="00140E21">
        <w:t>38.300: "NR and NG-RAN Overall Description; Stage 2".</w:t>
      </w:r>
    </w:p>
    <w:p w14:paraId="46D1DBA3" w14:textId="77777777" w:rsidR="002D6C3F" w:rsidRPr="00140E21" w:rsidRDefault="002D6C3F" w:rsidP="002D6C3F">
      <w:pPr>
        <w:pStyle w:val="EX"/>
      </w:pPr>
      <w:r w:rsidRPr="00140E21">
        <w:t>[10]</w:t>
      </w:r>
      <w:r w:rsidRPr="00140E21">
        <w:tab/>
        <w:t>3GPP</w:t>
      </w:r>
      <w:r>
        <w:t> </w:t>
      </w:r>
      <w:r w:rsidRPr="00140E21">
        <w:t>TS</w:t>
      </w:r>
      <w:r>
        <w:t> </w:t>
      </w:r>
      <w:r w:rsidRPr="00140E21">
        <w:t>38.413: "NG-RAN; NG Application Protocol (NGAP)".</w:t>
      </w:r>
    </w:p>
    <w:p w14:paraId="7BE3DAA7" w14:textId="12845E93" w:rsidR="002D6C3F" w:rsidRPr="00140E21" w:rsidRDefault="002D6C3F" w:rsidP="002D6C3F">
      <w:pPr>
        <w:pStyle w:val="EX"/>
        <w:rPr>
          <w:lang w:eastAsia="zh-CN"/>
        </w:rPr>
      </w:pPr>
      <w:r w:rsidRPr="00140E21">
        <w:rPr>
          <w:lang w:eastAsia="zh-CN"/>
        </w:rPr>
        <w:t>[11]</w:t>
      </w:r>
      <w:r w:rsidRPr="00140E21">
        <w:rPr>
          <w:lang w:eastAsia="zh-CN"/>
        </w:rPr>
        <w:tab/>
      </w:r>
      <w:ins w:id="15" w:author="LaeYoung (LG Electronics)" w:date="2020-11-05T18:24:00Z">
        <w:r w:rsidR="00A410EE">
          <w:rPr>
            <w:lang w:eastAsia="zh-CN"/>
          </w:rPr>
          <w:t>Void.</w:t>
        </w:r>
      </w:ins>
      <w:del w:id="16" w:author="LaeYoung (LG Electronics)" w:date="2020-11-05T18:24:00Z">
        <w:r w:rsidRPr="00140E21" w:rsidDel="00A410EE">
          <w:rPr>
            <w:lang w:eastAsia="zh-CN"/>
          </w:rPr>
          <w:delText>3GPP</w:delText>
        </w:r>
        <w:r w:rsidDel="00A410EE">
          <w:rPr>
            <w:lang w:eastAsia="zh-CN"/>
          </w:rPr>
          <w:delText> </w:delText>
        </w:r>
        <w:r w:rsidRPr="00140E21" w:rsidDel="00A410EE">
          <w:rPr>
            <w:lang w:eastAsia="zh-CN"/>
          </w:rPr>
          <w:delText>TS</w:delText>
        </w:r>
        <w:r w:rsidDel="00A410EE">
          <w:rPr>
            <w:lang w:eastAsia="zh-CN"/>
          </w:rPr>
          <w:delText> </w:delText>
        </w:r>
        <w:r w:rsidRPr="00140E21" w:rsidDel="00A410EE">
          <w:rPr>
            <w:lang w:eastAsia="zh-CN"/>
          </w:rPr>
          <w:delText>23.335:"User Data Convergence (UDC); Technical realization and information flows;</w:delText>
        </w:r>
        <w:r w:rsidRPr="00140E21" w:rsidDel="00A410EE">
          <w:rPr>
            <w:lang w:eastAsia="zh-CN"/>
          </w:rPr>
          <w:tab/>
          <w:delText>Stage 2".</w:delText>
        </w:r>
      </w:del>
    </w:p>
    <w:p w14:paraId="6F4842D5" w14:textId="77777777" w:rsidR="002D6C3F" w:rsidRPr="00140E21" w:rsidRDefault="002D6C3F" w:rsidP="002D6C3F">
      <w:pPr>
        <w:pStyle w:val="EX"/>
      </w:pPr>
      <w:r w:rsidRPr="00140E21">
        <w:t>[12]</w:t>
      </w:r>
      <w:r w:rsidRPr="00140E21">
        <w:tab/>
        <w:t>3GPP</w:t>
      </w:r>
      <w:r>
        <w:t> </w:t>
      </w:r>
      <w:r w:rsidRPr="00140E21">
        <w:t>TS</w:t>
      </w:r>
      <w:r>
        <w:t> </w:t>
      </w:r>
      <w:r w:rsidRPr="00140E21">
        <w:t>38.331: "NR; Radio Resource Control (RRC); Protocol Specification".</w:t>
      </w:r>
    </w:p>
    <w:p w14:paraId="4238E37C" w14:textId="77777777" w:rsidR="002D6C3F" w:rsidRPr="00140E21" w:rsidRDefault="002D6C3F" w:rsidP="002D6C3F">
      <w:pPr>
        <w:pStyle w:val="EX"/>
      </w:pPr>
      <w:r w:rsidRPr="00140E21">
        <w:t>[13]</w:t>
      </w:r>
      <w:r w:rsidRPr="00140E21">
        <w:tab/>
        <w:t>3GPP</w:t>
      </w:r>
      <w:r>
        <w:t> </w:t>
      </w:r>
      <w:r w:rsidRPr="00140E21">
        <w:t>TS</w:t>
      </w:r>
      <w:r>
        <w:t> </w:t>
      </w:r>
      <w:r w:rsidRPr="00140E21">
        <w:t>23.401: "General Packet Radio Service (GPRS) enhancements for Evolved Universal Terrestrial Radio Access Network (E-UTRAN) access".</w:t>
      </w:r>
    </w:p>
    <w:p w14:paraId="1B7BDA80" w14:textId="6C86C2E4" w:rsidR="002D6C3F" w:rsidRPr="00140E21" w:rsidRDefault="002D6C3F" w:rsidP="002D6C3F">
      <w:pPr>
        <w:pStyle w:val="EX"/>
      </w:pPr>
      <w:r w:rsidRPr="00140E21">
        <w:t>[14]</w:t>
      </w:r>
      <w:r w:rsidRPr="00140E21">
        <w:tab/>
      </w:r>
      <w:ins w:id="17" w:author="LaeYoung (LG Electronics)" w:date="2020-11-05T18:30:00Z">
        <w:r w:rsidR="0049579F">
          <w:t>Void.</w:t>
        </w:r>
      </w:ins>
      <w:del w:id="18" w:author="LaeYoung (LG Electronics)" w:date="2020-11-05T18:30:00Z">
        <w:r w:rsidRPr="00140E21" w:rsidDel="0049579F">
          <w:delText>3GPP</w:delText>
        </w:r>
        <w:r w:rsidDel="0049579F">
          <w:delText> </w:delText>
        </w:r>
        <w:r w:rsidRPr="00140E21" w:rsidDel="0049579F">
          <w:delText>TS</w:delText>
        </w:r>
        <w:r w:rsidDel="0049579F">
          <w:delText> </w:delText>
        </w:r>
        <w:r w:rsidRPr="00140E21" w:rsidDel="0049579F">
          <w:delText>23.221: "Architectural requirements ".</w:delText>
        </w:r>
      </w:del>
    </w:p>
    <w:p w14:paraId="797A1ACB" w14:textId="77777777" w:rsidR="002D6C3F" w:rsidRPr="00140E21" w:rsidRDefault="002D6C3F" w:rsidP="002D6C3F">
      <w:pPr>
        <w:pStyle w:val="EX"/>
      </w:pPr>
      <w:r w:rsidRPr="00140E21">
        <w:t>[15]</w:t>
      </w:r>
      <w:r w:rsidRPr="00140E21">
        <w:tab/>
        <w:t>3GPP</w:t>
      </w:r>
      <w:r>
        <w:t> </w:t>
      </w:r>
      <w:r w:rsidRPr="00140E21">
        <w:t>TS</w:t>
      </w:r>
      <w:r>
        <w:t> </w:t>
      </w:r>
      <w:r w:rsidRPr="00140E21">
        <w:t>33.501: "Security Architecture and Procedures for 5G System".</w:t>
      </w:r>
    </w:p>
    <w:p w14:paraId="5C62C3B9" w14:textId="77777777" w:rsidR="002D6C3F" w:rsidRPr="00140E21" w:rsidRDefault="002D6C3F" w:rsidP="002D6C3F">
      <w:pPr>
        <w:pStyle w:val="EX"/>
      </w:pPr>
      <w:r w:rsidRPr="00140E21">
        <w:t>[16]</w:t>
      </w:r>
      <w:r w:rsidRPr="00140E21">
        <w:tab/>
        <w:t>3GPP</w:t>
      </w:r>
      <w:r>
        <w:t> </w:t>
      </w:r>
      <w:r w:rsidRPr="00140E21">
        <w:t>TS</w:t>
      </w:r>
      <w:r>
        <w:t> </w:t>
      </w:r>
      <w:r w:rsidRPr="00140E21">
        <w:t>36.331: "Evolved Universal Terrestrial Radio Access (E-UTRA); Radio Resource Control (RRC); Protocol specification".</w:t>
      </w:r>
    </w:p>
    <w:p w14:paraId="53FB724A" w14:textId="77777777" w:rsidR="002D6C3F" w:rsidRPr="00140E21" w:rsidRDefault="002D6C3F" w:rsidP="002D6C3F">
      <w:pPr>
        <w:pStyle w:val="EX"/>
      </w:pPr>
      <w:r w:rsidRPr="00140E21">
        <w:t>[17]</w:t>
      </w:r>
      <w:r w:rsidRPr="00140E21">
        <w:tab/>
        <w:t>3GPP</w:t>
      </w:r>
      <w:r>
        <w:t> </w:t>
      </w:r>
      <w:r w:rsidRPr="00140E21">
        <w:t>TS</w:t>
      </w:r>
      <w:r>
        <w:t> </w:t>
      </w:r>
      <w:r w:rsidRPr="00140E21">
        <w:t>29.500: "5G System; Technical Realization of Service Based Architecture; Stage 3".</w:t>
      </w:r>
    </w:p>
    <w:p w14:paraId="705C51CE" w14:textId="77777777" w:rsidR="002D6C3F" w:rsidRPr="00140E21" w:rsidRDefault="002D6C3F" w:rsidP="002D6C3F">
      <w:pPr>
        <w:pStyle w:val="EX"/>
      </w:pPr>
      <w:r w:rsidRPr="00140E21">
        <w:t>[18]</w:t>
      </w:r>
      <w:r w:rsidRPr="00140E21">
        <w:tab/>
        <w:t>3GPP</w:t>
      </w:r>
      <w:r>
        <w:t> </w:t>
      </w:r>
      <w:r w:rsidRPr="00140E21">
        <w:t>TS</w:t>
      </w:r>
      <w:r>
        <w:t> </w:t>
      </w:r>
      <w:r w:rsidRPr="00140E21">
        <w:t>29.518: "5G System; Access and Mobility Management Services; Stage 3".</w:t>
      </w:r>
    </w:p>
    <w:p w14:paraId="20BB2C45" w14:textId="44572442" w:rsidR="002D6C3F" w:rsidRPr="00140E21" w:rsidRDefault="002D6C3F" w:rsidP="002D6C3F">
      <w:pPr>
        <w:pStyle w:val="EX"/>
      </w:pPr>
      <w:r w:rsidRPr="00140E21">
        <w:t>[19]</w:t>
      </w:r>
      <w:r w:rsidRPr="00140E21">
        <w:tab/>
      </w:r>
      <w:ins w:id="19" w:author="LaeYoung (LG Electronics)" w:date="2020-11-05T18:32:00Z">
        <w:r w:rsidR="00D46FFC">
          <w:t>Void.</w:t>
        </w:r>
      </w:ins>
      <w:del w:id="20" w:author="LaeYoung (LG Electronics)" w:date="2020-11-05T18:32:00Z">
        <w:r w:rsidRPr="00140E21" w:rsidDel="00D46FFC">
          <w:delText>3GPP</w:delText>
        </w:r>
        <w:r w:rsidDel="00D46FFC">
          <w:delText> </w:delText>
        </w:r>
        <w:r w:rsidRPr="00140E21" w:rsidDel="00D46FFC">
          <w:delText>TS</w:delText>
        </w:r>
        <w:r w:rsidDel="00D46FFC">
          <w:delText> </w:delText>
        </w:r>
        <w:r w:rsidRPr="00140E21" w:rsidDel="00D46FFC">
          <w:delText>29.519: "5G System; Usage of the Unified Data Repository service for Policy Control Data and Structured Data; Stage 3".</w:delText>
        </w:r>
      </w:del>
    </w:p>
    <w:p w14:paraId="479E2437" w14:textId="77777777" w:rsidR="002D6C3F" w:rsidRPr="00140E21" w:rsidRDefault="002D6C3F" w:rsidP="002D6C3F">
      <w:pPr>
        <w:pStyle w:val="EX"/>
      </w:pPr>
      <w:r w:rsidRPr="00140E21">
        <w:t>[20]</w:t>
      </w:r>
      <w:r w:rsidRPr="00140E21">
        <w:tab/>
        <w:t>3GPP</w:t>
      </w:r>
      <w:r>
        <w:t> </w:t>
      </w:r>
      <w:r w:rsidRPr="00140E21">
        <w:t>TS</w:t>
      </w:r>
      <w:r>
        <w:t> </w:t>
      </w:r>
      <w:r w:rsidRPr="00140E21">
        <w:t>23.503: "Policy and Charging Control Framework for the 5G System ".</w:t>
      </w:r>
    </w:p>
    <w:p w14:paraId="18E020F5" w14:textId="77777777" w:rsidR="002D6C3F" w:rsidRPr="00140E21" w:rsidRDefault="002D6C3F" w:rsidP="002D6C3F">
      <w:pPr>
        <w:pStyle w:val="EX"/>
      </w:pPr>
      <w:r w:rsidRPr="00140E21">
        <w:t>[21]</w:t>
      </w:r>
      <w:r w:rsidRPr="00140E21">
        <w:tab/>
        <w:t>IETF RFC 4191: "Default Router Preferences and More-Specific Routes".</w:t>
      </w:r>
    </w:p>
    <w:p w14:paraId="695D1BB6" w14:textId="77777777" w:rsidR="002D6C3F" w:rsidRPr="00140E21" w:rsidRDefault="002D6C3F" w:rsidP="002D6C3F">
      <w:pPr>
        <w:pStyle w:val="EX"/>
      </w:pPr>
      <w:r w:rsidRPr="00140E21">
        <w:t>[22]</w:t>
      </w:r>
      <w:r w:rsidRPr="00140E21">
        <w:tab/>
        <w:t>3GPP</w:t>
      </w:r>
      <w:r>
        <w:t> </w:t>
      </w:r>
      <w:r w:rsidRPr="00140E21">
        <w:t>TS</w:t>
      </w:r>
      <w:r>
        <w:t> </w:t>
      </w:r>
      <w:r w:rsidRPr="00140E21">
        <w:t>23.122: "Non-Access-Stratum (NAS) functions related to Mobile Station in idle mode".</w:t>
      </w:r>
    </w:p>
    <w:p w14:paraId="33FD049D" w14:textId="77777777" w:rsidR="002D6C3F" w:rsidRPr="00140E21" w:rsidRDefault="002D6C3F" w:rsidP="002D6C3F">
      <w:pPr>
        <w:pStyle w:val="EX"/>
      </w:pPr>
      <w:r w:rsidRPr="00140E21">
        <w:lastRenderedPageBreak/>
        <w:t>[23]</w:t>
      </w:r>
      <w:r w:rsidRPr="00140E21">
        <w:tab/>
        <w:t>3GPP</w:t>
      </w:r>
      <w:r>
        <w:t> </w:t>
      </w:r>
      <w:r w:rsidRPr="00140E21">
        <w:t>TS</w:t>
      </w:r>
      <w:r>
        <w:t> </w:t>
      </w:r>
      <w:r w:rsidRPr="00140E21">
        <w:t>23.682: "Architecture enhancements to facilitate communications with packet data networks and applications".</w:t>
      </w:r>
    </w:p>
    <w:p w14:paraId="0CA6B94E" w14:textId="77777777" w:rsidR="002D6C3F" w:rsidRPr="00140E21" w:rsidRDefault="002D6C3F" w:rsidP="002D6C3F">
      <w:pPr>
        <w:pStyle w:val="EX"/>
      </w:pPr>
      <w:r w:rsidRPr="00140E21">
        <w:t>[24]</w:t>
      </w:r>
      <w:r w:rsidRPr="00140E21">
        <w:tab/>
        <w:t>3GPP</w:t>
      </w:r>
      <w:r>
        <w:t> </w:t>
      </w:r>
      <w:r w:rsidRPr="00140E21">
        <w:t>TS</w:t>
      </w:r>
      <w:r>
        <w:t> </w:t>
      </w:r>
      <w:r w:rsidRPr="00140E21">
        <w:t>23.203: "Policy and charging control architecture".</w:t>
      </w:r>
    </w:p>
    <w:p w14:paraId="731F96A3" w14:textId="77777777" w:rsidR="002D6C3F" w:rsidRPr="00140E21" w:rsidRDefault="002D6C3F" w:rsidP="002D6C3F">
      <w:pPr>
        <w:pStyle w:val="EX"/>
      </w:pPr>
      <w:r w:rsidRPr="00140E21">
        <w:t>[25]</w:t>
      </w:r>
      <w:r w:rsidRPr="00140E21">
        <w:tab/>
        <w:t>3GPP</w:t>
      </w:r>
      <w:r>
        <w:t> </w:t>
      </w:r>
      <w:r w:rsidRPr="00140E21">
        <w:t>TS</w:t>
      </w:r>
      <w:r>
        <w:t> </w:t>
      </w:r>
      <w:r w:rsidRPr="00140E21">
        <w:t>24.501: "Non-Access-Stratum (NAS) protocol for 5G System (5GS); Stage 3".</w:t>
      </w:r>
    </w:p>
    <w:p w14:paraId="1DE2D8FD" w14:textId="77777777" w:rsidR="002D6C3F" w:rsidRPr="00140E21" w:rsidRDefault="002D6C3F" w:rsidP="002D6C3F">
      <w:pPr>
        <w:pStyle w:val="EX"/>
      </w:pPr>
      <w:r w:rsidRPr="00140E21">
        <w:t>[26]</w:t>
      </w:r>
      <w:r w:rsidRPr="00140E21">
        <w:tab/>
        <w:t>3GPP</w:t>
      </w:r>
      <w:r>
        <w:t> </w:t>
      </w:r>
      <w:r w:rsidRPr="00140E21">
        <w:t>TS</w:t>
      </w:r>
      <w:r>
        <w:t> </w:t>
      </w:r>
      <w:r w:rsidRPr="00140E21">
        <w:t>23.402: "Architecture enhancements for non-3GPP accesses".</w:t>
      </w:r>
    </w:p>
    <w:p w14:paraId="22AB196F" w14:textId="0732A345" w:rsidR="002D6C3F" w:rsidRPr="00140E21" w:rsidRDefault="002D6C3F" w:rsidP="002D6C3F">
      <w:pPr>
        <w:pStyle w:val="EX"/>
      </w:pPr>
      <w:r w:rsidRPr="00140E21">
        <w:t>[27]</w:t>
      </w:r>
      <w:r w:rsidRPr="00140E21">
        <w:tab/>
      </w:r>
      <w:ins w:id="21" w:author="LaeYoung (LG Electronics)" w:date="2020-11-05T18:24:00Z">
        <w:r w:rsidR="00A410EE">
          <w:t>Void.</w:t>
        </w:r>
      </w:ins>
      <w:del w:id="22" w:author="LaeYoung (LG Electronics)" w:date="2020-11-05T18:24:00Z">
        <w:r w:rsidRPr="00140E21" w:rsidDel="00A410EE">
          <w:delText>OMA-TS-ULP-V2_0_3: "UserPlane Location Protocol".</w:delText>
        </w:r>
      </w:del>
    </w:p>
    <w:p w14:paraId="18FB81A8" w14:textId="77777777" w:rsidR="002D6C3F" w:rsidRPr="00140E21" w:rsidRDefault="002D6C3F" w:rsidP="002D6C3F">
      <w:pPr>
        <w:pStyle w:val="EX"/>
      </w:pPr>
      <w:r w:rsidRPr="00140E21">
        <w:t>[28]</w:t>
      </w:r>
      <w:r w:rsidRPr="00140E21">
        <w:tab/>
        <w:t>3GPP</w:t>
      </w:r>
      <w:r>
        <w:t> </w:t>
      </w:r>
      <w:r w:rsidRPr="00140E21">
        <w:t>TS</w:t>
      </w:r>
      <w:r>
        <w:t> </w:t>
      </w:r>
      <w:r w:rsidRPr="00140E21">
        <w:t>23.167: "IP Multimedia Subsystem (IMS) emergency sessions".</w:t>
      </w:r>
    </w:p>
    <w:p w14:paraId="03A9C4B4" w14:textId="531453ED" w:rsidR="002D6C3F" w:rsidRPr="00140E21" w:rsidRDefault="002D6C3F" w:rsidP="002D6C3F">
      <w:pPr>
        <w:pStyle w:val="EX"/>
      </w:pPr>
      <w:r w:rsidRPr="00140E21">
        <w:t>[29]</w:t>
      </w:r>
      <w:r w:rsidRPr="00140E21">
        <w:tab/>
      </w:r>
      <w:ins w:id="23" w:author="LaeYoung (LG Electronics)" w:date="2020-11-05T18:34:00Z">
        <w:r w:rsidR="00770D71">
          <w:t>Void.</w:t>
        </w:r>
      </w:ins>
      <w:del w:id="24" w:author="LaeYoung (LG Electronics)" w:date="2020-11-05T18:34:00Z">
        <w:r w:rsidRPr="00140E21" w:rsidDel="00770D71">
          <w:delText>3GPP</w:delText>
        </w:r>
        <w:r w:rsidDel="00770D71">
          <w:delText> </w:delText>
        </w:r>
        <w:r w:rsidRPr="00140E21" w:rsidDel="00770D71">
          <w:delText>TS</w:delText>
        </w:r>
        <w:r w:rsidDel="00770D71">
          <w:delText> </w:delText>
        </w:r>
        <w:r w:rsidRPr="00140E21" w:rsidDel="00770D71">
          <w:delText>23.271: "Functional stage 2 description of Location Services (LCS)".</w:delText>
        </w:r>
      </w:del>
    </w:p>
    <w:p w14:paraId="22EBE97C" w14:textId="2B5778D7" w:rsidR="002D6C3F" w:rsidRPr="00140E21" w:rsidRDefault="002D6C3F" w:rsidP="002D6C3F">
      <w:pPr>
        <w:pStyle w:val="EX"/>
      </w:pPr>
      <w:r w:rsidRPr="00140E21">
        <w:t>[30]</w:t>
      </w:r>
      <w:r w:rsidRPr="00140E21">
        <w:tab/>
      </w:r>
      <w:ins w:id="25" w:author="LaeYoung (LG Electronics)" w:date="2020-11-05T18:26:00Z">
        <w:r w:rsidR="0036473E">
          <w:t>Void.</w:t>
        </w:r>
      </w:ins>
      <w:del w:id="26" w:author="LaeYoung (LG Electronics)" w:date="2020-11-05T18:26:00Z">
        <w:r w:rsidRPr="00140E21" w:rsidDel="0036473E">
          <w:delText>3GPP</w:delText>
        </w:r>
        <w:r w:rsidDel="0036473E">
          <w:delText> </w:delText>
        </w:r>
        <w:r w:rsidRPr="00140E21" w:rsidDel="0036473E">
          <w:delText>TS</w:delText>
        </w:r>
        <w:r w:rsidDel="0036473E">
          <w:delText> </w:delText>
        </w:r>
        <w:r w:rsidRPr="00140E21" w:rsidDel="0036473E">
          <w:delText>36.355: "LTE Positioning Protocol (LPP)".</w:delText>
        </w:r>
      </w:del>
    </w:p>
    <w:p w14:paraId="4F690772" w14:textId="4CBE252F" w:rsidR="002D6C3F" w:rsidRPr="00140E21" w:rsidRDefault="002D6C3F" w:rsidP="002D6C3F">
      <w:pPr>
        <w:pStyle w:val="EX"/>
      </w:pPr>
      <w:r w:rsidRPr="00140E21">
        <w:t>[31]</w:t>
      </w:r>
      <w:r w:rsidRPr="00140E21">
        <w:tab/>
      </w:r>
      <w:ins w:id="27" w:author="LaeYoung (LG Electronics)" w:date="2020-11-05T18:26:00Z">
        <w:r w:rsidR="0036473E">
          <w:t>Void.</w:t>
        </w:r>
      </w:ins>
      <w:del w:id="28" w:author="LaeYoung (LG Electronics)" w:date="2020-11-05T18:26:00Z">
        <w:r w:rsidRPr="00140E21" w:rsidDel="0036473E">
          <w:delText>3GPP</w:delText>
        </w:r>
        <w:r w:rsidDel="0036473E">
          <w:delText> </w:delText>
        </w:r>
        <w:r w:rsidRPr="00140E21" w:rsidDel="0036473E">
          <w:delText>TS</w:delText>
        </w:r>
        <w:r w:rsidDel="0036473E">
          <w:delText> </w:delText>
        </w:r>
        <w:r w:rsidRPr="00140E21" w:rsidDel="0036473E">
          <w:delText>38.455: "NR Positioning Protocol A (NRPPa)".</w:delText>
        </w:r>
      </w:del>
    </w:p>
    <w:p w14:paraId="0B4F929C" w14:textId="77777777" w:rsidR="002D6C3F" w:rsidRPr="00140E21" w:rsidRDefault="002D6C3F" w:rsidP="002D6C3F">
      <w:pPr>
        <w:pStyle w:val="EX"/>
      </w:pPr>
      <w:r w:rsidRPr="00140E21">
        <w:t>[32]</w:t>
      </w:r>
      <w:r w:rsidRPr="00140E21">
        <w:tab/>
        <w:t>3GPP</w:t>
      </w:r>
      <w:r>
        <w:t> </w:t>
      </w:r>
      <w:r w:rsidRPr="00140E21">
        <w:t>TS</w:t>
      </w:r>
      <w:r>
        <w:t> </w:t>
      </w:r>
      <w:r w:rsidRPr="00140E21">
        <w:t>29.507: "Access and Mobility Policy Control Service; Stage 3".</w:t>
      </w:r>
    </w:p>
    <w:p w14:paraId="06B81742" w14:textId="77777777" w:rsidR="002D6C3F" w:rsidRPr="00140E21" w:rsidRDefault="002D6C3F" w:rsidP="002D6C3F">
      <w:pPr>
        <w:pStyle w:val="EX"/>
      </w:pPr>
      <w:r w:rsidRPr="00140E21">
        <w:t>[33]</w:t>
      </w:r>
      <w:r w:rsidRPr="00140E21">
        <w:tab/>
        <w:t>3GPP</w:t>
      </w:r>
      <w:r>
        <w:t> </w:t>
      </w:r>
      <w:r w:rsidRPr="00140E21">
        <w:t>TS</w:t>
      </w:r>
      <w:r>
        <w:t> </w:t>
      </w:r>
      <w:r w:rsidRPr="00140E21">
        <w:t>23.003: "Numbering, Addressing and Identification".</w:t>
      </w:r>
    </w:p>
    <w:p w14:paraId="5F60F55F" w14:textId="3D301AF0" w:rsidR="002D6C3F" w:rsidRPr="00140E21" w:rsidRDefault="002D6C3F" w:rsidP="002D6C3F">
      <w:pPr>
        <w:pStyle w:val="EX"/>
      </w:pPr>
      <w:r w:rsidRPr="00140E21">
        <w:t>[34]</w:t>
      </w:r>
      <w:r w:rsidRPr="00140E21">
        <w:tab/>
      </w:r>
      <w:ins w:id="29" w:author="LaeYoung (LG Electronics)" w:date="2020-11-05T18:35:00Z">
        <w:r w:rsidR="00EE1601">
          <w:t>Void.</w:t>
        </w:r>
      </w:ins>
      <w:del w:id="30" w:author="LaeYoung (LG Electronics)" w:date="2020-11-05T18:35:00Z">
        <w:r w:rsidRPr="00140E21" w:rsidDel="00EE1601">
          <w:delText>3GPP</w:delText>
        </w:r>
        <w:r w:rsidDel="00EE1601">
          <w:delText> </w:delText>
        </w:r>
        <w:r w:rsidRPr="00140E21" w:rsidDel="00EE1601">
          <w:delText>TS</w:delText>
        </w:r>
        <w:r w:rsidDel="00EE1601">
          <w:delText> </w:delText>
        </w:r>
        <w:r w:rsidRPr="00140E21" w:rsidDel="00EE1601">
          <w:delText>32.240: "Charging management; Charging architecture and principles".</w:delText>
        </w:r>
      </w:del>
    </w:p>
    <w:p w14:paraId="25B238C5" w14:textId="77777777" w:rsidR="002D6C3F" w:rsidRPr="00140E21" w:rsidRDefault="002D6C3F" w:rsidP="002D6C3F">
      <w:pPr>
        <w:pStyle w:val="EX"/>
      </w:pPr>
      <w:r w:rsidRPr="00140E21">
        <w:t>[35]</w:t>
      </w:r>
      <w:r w:rsidRPr="00140E21">
        <w:tab/>
        <w:t>3GPP</w:t>
      </w:r>
      <w:r>
        <w:t> </w:t>
      </w:r>
      <w:r w:rsidRPr="00140E21">
        <w:t>TS</w:t>
      </w:r>
      <w:r>
        <w:t> </w:t>
      </w:r>
      <w:r w:rsidRPr="00140E21">
        <w:t>23.251: "Network sharing; Architecture and functional description".</w:t>
      </w:r>
    </w:p>
    <w:p w14:paraId="4138AFB0" w14:textId="77777777" w:rsidR="002D6C3F" w:rsidRPr="00140E21" w:rsidRDefault="002D6C3F" w:rsidP="002D6C3F">
      <w:pPr>
        <w:pStyle w:val="EX"/>
      </w:pPr>
      <w:r w:rsidRPr="00140E21">
        <w:t>[36]</w:t>
      </w:r>
      <w:r w:rsidRPr="00140E21">
        <w:tab/>
        <w:t>3GPP</w:t>
      </w:r>
      <w:r>
        <w:t> </w:t>
      </w:r>
      <w:r w:rsidRPr="00140E21">
        <w:t>TS</w:t>
      </w:r>
      <w:r>
        <w:t> </w:t>
      </w:r>
      <w:r w:rsidRPr="00140E21">
        <w:t>29.502: "5G System; Session Management Services; Stage 3".</w:t>
      </w:r>
    </w:p>
    <w:p w14:paraId="36B8CFC6" w14:textId="77777777" w:rsidR="002D6C3F" w:rsidRPr="00140E21" w:rsidRDefault="002D6C3F" w:rsidP="002D6C3F">
      <w:pPr>
        <w:pStyle w:val="EX"/>
      </w:pPr>
      <w:r w:rsidRPr="00140E21">
        <w:t>[37]</w:t>
      </w:r>
      <w:r w:rsidRPr="00140E21">
        <w:tab/>
        <w:t>3GPP</w:t>
      </w:r>
      <w:r>
        <w:t> </w:t>
      </w:r>
      <w:r w:rsidRPr="00140E21">
        <w:t>TS</w:t>
      </w:r>
      <w:r>
        <w:t> </w:t>
      </w:r>
      <w:r w:rsidRPr="00140E21">
        <w:t>29.510: "5G System; Network function repository services; Stage 3".</w:t>
      </w:r>
    </w:p>
    <w:p w14:paraId="6B07BACA" w14:textId="77777777" w:rsidR="002D6C3F" w:rsidRPr="00140E21" w:rsidRDefault="002D6C3F" w:rsidP="002D6C3F">
      <w:pPr>
        <w:pStyle w:val="EX"/>
      </w:pPr>
      <w:r w:rsidRPr="00140E21">
        <w:t>[38]</w:t>
      </w:r>
      <w:r w:rsidRPr="00140E21">
        <w:tab/>
        <w:t>3GPP</w:t>
      </w:r>
      <w:r>
        <w:t> </w:t>
      </w:r>
      <w:r w:rsidRPr="00140E21">
        <w:t>TS</w:t>
      </w:r>
      <w:r>
        <w:t> </w:t>
      </w:r>
      <w:r w:rsidRPr="00140E21">
        <w:t>23.380: "IMS Restoration Procedures".</w:t>
      </w:r>
    </w:p>
    <w:p w14:paraId="2295CBC0" w14:textId="77777777" w:rsidR="002D6C3F" w:rsidRPr="00140E21" w:rsidRDefault="002D6C3F" w:rsidP="002D6C3F">
      <w:pPr>
        <w:pStyle w:val="EX"/>
      </w:pPr>
      <w:r w:rsidRPr="00140E21">
        <w:t>[39]</w:t>
      </w:r>
      <w:r w:rsidRPr="00140E21">
        <w:tab/>
        <w:t>3GPP</w:t>
      </w:r>
      <w:r>
        <w:t> </w:t>
      </w:r>
      <w:r w:rsidRPr="00140E21">
        <w:t>TS</w:t>
      </w:r>
      <w:r>
        <w:t> </w:t>
      </w:r>
      <w:r w:rsidRPr="00140E21">
        <w:t>32.421: "Telecommunication management; Subscriber and equipment trace; Trace concepts and requirements".</w:t>
      </w:r>
    </w:p>
    <w:p w14:paraId="67B63BAC" w14:textId="77777777" w:rsidR="002D6C3F" w:rsidRPr="00140E21" w:rsidRDefault="002D6C3F" w:rsidP="002D6C3F">
      <w:pPr>
        <w:pStyle w:val="EX"/>
      </w:pPr>
      <w:r w:rsidRPr="00140E21">
        <w:t>[40]</w:t>
      </w:r>
      <w:r w:rsidRPr="00140E21">
        <w:tab/>
        <w:t>IETF RFC 4555: "IKEv2 Mobility and Multihoming Protocol (MOBIKE)".</w:t>
      </w:r>
    </w:p>
    <w:p w14:paraId="551C14CB" w14:textId="77777777" w:rsidR="002D6C3F" w:rsidRPr="00140E21" w:rsidRDefault="002D6C3F" w:rsidP="002D6C3F">
      <w:pPr>
        <w:pStyle w:val="EX"/>
      </w:pPr>
      <w:r w:rsidRPr="00140E21">
        <w:t>[41]</w:t>
      </w:r>
      <w:r w:rsidRPr="00140E21">
        <w:tab/>
        <w:t>3GPP</w:t>
      </w:r>
      <w:r>
        <w:t> </w:t>
      </w:r>
      <w:r w:rsidRPr="00140E21">
        <w:t>TS</w:t>
      </w:r>
      <w:r>
        <w:t> </w:t>
      </w:r>
      <w:r w:rsidRPr="00140E21">
        <w:t>24.502: "Access to the 3GPP 5G Core Network (5GCN) via Non-3GPP Access Networks (N3AN); Stage 3".</w:t>
      </w:r>
    </w:p>
    <w:p w14:paraId="31568B62" w14:textId="77777777" w:rsidR="002D6C3F" w:rsidRPr="00140E21" w:rsidRDefault="002D6C3F" w:rsidP="002D6C3F">
      <w:pPr>
        <w:pStyle w:val="EX"/>
      </w:pPr>
      <w:r w:rsidRPr="00140E21">
        <w:t>[42]</w:t>
      </w:r>
      <w:r w:rsidRPr="00140E21">
        <w:tab/>
        <w:t>3GPP</w:t>
      </w:r>
      <w:r>
        <w:t> </w:t>
      </w:r>
      <w:r w:rsidRPr="00140E21">
        <w:t>TS</w:t>
      </w:r>
      <w:r>
        <w:t> </w:t>
      </w:r>
      <w:r w:rsidRPr="00140E21">
        <w:t>32.290: "Services, operations and procedures of charging using Service Based Interface (SBI)".</w:t>
      </w:r>
    </w:p>
    <w:p w14:paraId="602E0E0F" w14:textId="77777777" w:rsidR="002D6C3F" w:rsidRPr="00140E21" w:rsidRDefault="002D6C3F" w:rsidP="002D6C3F">
      <w:pPr>
        <w:pStyle w:val="EX"/>
      </w:pPr>
      <w:r w:rsidRPr="00140E21">
        <w:t>[43]</w:t>
      </w:r>
      <w:r w:rsidRPr="00140E21">
        <w:tab/>
        <w:t>3GPP</w:t>
      </w:r>
      <w:r>
        <w:t> </w:t>
      </w:r>
      <w:r w:rsidRPr="00140E21">
        <w:t>TS</w:t>
      </w:r>
      <w:r>
        <w:t> </w:t>
      </w:r>
      <w:r w:rsidRPr="00140E21">
        <w:t>36.304: "Evolved Universal Terrestrial Radio Access (E-UTRA); User Equipment (UE) procedures in idle mode".</w:t>
      </w:r>
    </w:p>
    <w:p w14:paraId="61DE3F05" w14:textId="77777777" w:rsidR="002D6C3F" w:rsidRPr="00140E21" w:rsidRDefault="002D6C3F" w:rsidP="002D6C3F">
      <w:pPr>
        <w:pStyle w:val="EX"/>
      </w:pPr>
      <w:r w:rsidRPr="00140E21">
        <w:t>[44]</w:t>
      </w:r>
      <w:r w:rsidRPr="00140E21">
        <w:tab/>
        <w:t>3GPP</w:t>
      </w:r>
      <w:r>
        <w:t> </w:t>
      </w:r>
      <w:r w:rsidRPr="00140E21">
        <w:t>TS</w:t>
      </w:r>
      <w:r>
        <w:t> </w:t>
      </w:r>
      <w:r w:rsidRPr="00140E21">
        <w:t>38.304: "NR; User Equipment (UE) procedures in idle mode".</w:t>
      </w:r>
    </w:p>
    <w:p w14:paraId="2624A066" w14:textId="77777777" w:rsidR="002D6C3F" w:rsidRPr="00140E21" w:rsidRDefault="002D6C3F" w:rsidP="002D6C3F">
      <w:pPr>
        <w:pStyle w:val="EX"/>
      </w:pPr>
      <w:r w:rsidRPr="00140E21">
        <w:t>[45]</w:t>
      </w:r>
      <w:r w:rsidRPr="00140E21">
        <w:tab/>
        <w:t>3GPP</w:t>
      </w:r>
      <w:r>
        <w:t> </w:t>
      </w:r>
      <w:r w:rsidRPr="00140E21">
        <w:t>TS</w:t>
      </w:r>
      <w:r>
        <w:t> </w:t>
      </w:r>
      <w:r w:rsidRPr="00140E21">
        <w:t>32.255: "5G system; 5G data connectivity domain charging; Stage 2".</w:t>
      </w:r>
    </w:p>
    <w:p w14:paraId="662A2D03" w14:textId="77777777" w:rsidR="002D6C3F" w:rsidRPr="00140E21" w:rsidRDefault="002D6C3F" w:rsidP="002D6C3F">
      <w:pPr>
        <w:pStyle w:val="EX"/>
      </w:pPr>
      <w:r w:rsidRPr="00140E21">
        <w:t>[46]</w:t>
      </w:r>
      <w:r w:rsidRPr="00140E21">
        <w:tab/>
        <w:t>3GPP</w:t>
      </w:r>
      <w:r>
        <w:t> </w:t>
      </w:r>
      <w:r w:rsidRPr="00140E21">
        <w:t>TS</w:t>
      </w:r>
      <w:r>
        <w:t> </w:t>
      </w:r>
      <w:r w:rsidRPr="00140E21">
        <w:t>36.300: "Evolved Universal Terrestrial Radio Access (E-UTRA) and Evolved Universal Terrestrial Radio Access Network (E-UTRAN); Overall description; Stage 2".</w:t>
      </w:r>
    </w:p>
    <w:p w14:paraId="7B0DC2A0" w14:textId="77777777" w:rsidR="002D6C3F" w:rsidRPr="00140E21" w:rsidRDefault="002D6C3F" w:rsidP="002D6C3F">
      <w:pPr>
        <w:pStyle w:val="EX"/>
      </w:pPr>
      <w:r w:rsidRPr="00140E21">
        <w:t>[47]</w:t>
      </w:r>
      <w:r w:rsidRPr="00140E21">
        <w:tab/>
        <w:t>3GPP</w:t>
      </w:r>
      <w:r>
        <w:t> </w:t>
      </w:r>
      <w:r w:rsidRPr="00140E21">
        <w:t>TS</w:t>
      </w:r>
      <w:r>
        <w:t> </w:t>
      </w:r>
      <w:r w:rsidRPr="00140E21">
        <w:t>29.513: "5G System; Policy and Charging Control signalling flows and QoS parameter mapping; Stage 3".</w:t>
      </w:r>
    </w:p>
    <w:p w14:paraId="59F05B9A" w14:textId="77777777" w:rsidR="002D6C3F" w:rsidRPr="00140E21" w:rsidRDefault="002D6C3F" w:rsidP="002D6C3F">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74F6F6F0" w14:textId="77777777" w:rsidR="002D6C3F" w:rsidRPr="00140E21" w:rsidRDefault="002D6C3F" w:rsidP="002D6C3F">
      <w:pPr>
        <w:pStyle w:val="EX"/>
      </w:pPr>
      <w:r w:rsidRPr="00140E21">
        <w:t>[49]</w:t>
      </w:r>
      <w:r w:rsidRPr="00140E21">
        <w:tab/>
        <w:t>IETF RFC 2410: "The NULL Encryption Algorithm and its use with IPsec".</w:t>
      </w:r>
    </w:p>
    <w:p w14:paraId="416C46C7" w14:textId="77777777" w:rsidR="002D6C3F" w:rsidRPr="00140E21" w:rsidRDefault="002D6C3F" w:rsidP="002D6C3F">
      <w:pPr>
        <w:pStyle w:val="EX"/>
      </w:pPr>
      <w:r w:rsidRPr="00140E21">
        <w:t>[50]</w:t>
      </w:r>
      <w:r w:rsidRPr="00140E21">
        <w:tab/>
        <w:t>3GPP</w:t>
      </w:r>
      <w:r>
        <w:t> </w:t>
      </w:r>
      <w:r w:rsidRPr="00140E21">
        <w:t>TS</w:t>
      </w:r>
      <w:r>
        <w:t> </w:t>
      </w:r>
      <w:r w:rsidRPr="00140E21">
        <w:t>23.288: "Architecture enhancements for 5G System (5GS) to support network data analytics services; Stage 2".</w:t>
      </w:r>
    </w:p>
    <w:p w14:paraId="71E42837" w14:textId="77777777" w:rsidR="002D6C3F" w:rsidRPr="00140E21" w:rsidRDefault="002D6C3F" w:rsidP="002D6C3F">
      <w:pPr>
        <w:pStyle w:val="EX"/>
      </w:pPr>
      <w:r w:rsidRPr="00140E21">
        <w:t>[51]</w:t>
      </w:r>
      <w:r w:rsidRPr="00140E21">
        <w:tab/>
        <w:t>3GPP</w:t>
      </w:r>
      <w:r>
        <w:t> </w:t>
      </w:r>
      <w:r w:rsidRPr="00140E21">
        <w:t>TS</w:t>
      </w:r>
      <w:r>
        <w:t> </w:t>
      </w:r>
      <w:r w:rsidRPr="00140E21">
        <w:t>23.273: "5G System (5GS) Location Services (LCS); Stage 2".</w:t>
      </w:r>
    </w:p>
    <w:p w14:paraId="58E7C3B5" w14:textId="77777777" w:rsidR="002D6C3F" w:rsidRPr="00140E21" w:rsidRDefault="002D6C3F" w:rsidP="002D6C3F">
      <w:pPr>
        <w:pStyle w:val="EX"/>
      </w:pPr>
      <w:r w:rsidRPr="00140E21">
        <w:lastRenderedPageBreak/>
        <w:t>[52]</w:t>
      </w:r>
      <w:r w:rsidRPr="00140E21">
        <w:tab/>
        <w:t>3GPP</w:t>
      </w:r>
      <w:r>
        <w:t> </w:t>
      </w:r>
      <w:r w:rsidRPr="00140E21">
        <w:t>TS</w:t>
      </w:r>
      <w:r>
        <w:t> </w:t>
      </w:r>
      <w:r w:rsidRPr="00140E21">
        <w:t>29.503: "5G System; Unified Data Management Services; Stage 3".</w:t>
      </w:r>
    </w:p>
    <w:p w14:paraId="4E4BEF2A" w14:textId="77777777" w:rsidR="002D6C3F" w:rsidRPr="00140E21" w:rsidRDefault="002D6C3F" w:rsidP="002D6C3F">
      <w:pPr>
        <w:pStyle w:val="EX"/>
      </w:pPr>
      <w:r w:rsidRPr="00140E21">
        <w:t>[53]</w:t>
      </w:r>
      <w:r w:rsidRPr="00140E21">
        <w:tab/>
        <w:t>3GPP</w:t>
      </w:r>
      <w:r>
        <w:t> </w:t>
      </w:r>
      <w:r w:rsidRPr="00140E21">
        <w:t>TS</w:t>
      </w:r>
      <w:r>
        <w:t> </w:t>
      </w:r>
      <w:r w:rsidRPr="00140E21">
        <w:t>23.316: "Wireless and wireline convergence access support for the 5G System (5GS)".</w:t>
      </w:r>
    </w:p>
    <w:p w14:paraId="5222F420" w14:textId="77777777" w:rsidR="002D6C3F" w:rsidRPr="00140E21" w:rsidRDefault="002D6C3F" w:rsidP="002D6C3F">
      <w:pPr>
        <w:pStyle w:val="EX"/>
      </w:pPr>
      <w:r w:rsidRPr="00140E21">
        <w:t>[54]</w:t>
      </w:r>
      <w:r w:rsidRPr="00140E21">
        <w:tab/>
        <w:t>3GPP</w:t>
      </w:r>
      <w:r>
        <w:t> </w:t>
      </w:r>
      <w:r w:rsidRPr="00140E21">
        <w:t>TS</w:t>
      </w:r>
      <w:r>
        <w:t> </w:t>
      </w:r>
      <w:r w:rsidRPr="00140E21">
        <w:t>23.222: "Functional architecture and information flows to support Common API Framework for 3GPP Northbound APIs; Stage 2".</w:t>
      </w:r>
    </w:p>
    <w:p w14:paraId="21FC4F9C" w14:textId="77777777" w:rsidR="002D6C3F" w:rsidRPr="00140E21" w:rsidRDefault="002D6C3F" w:rsidP="002D6C3F">
      <w:pPr>
        <w:pStyle w:val="EX"/>
      </w:pPr>
      <w:r w:rsidRPr="00140E21">
        <w:t>[55]</w:t>
      </w:r>
      <w:r w:rsidRPr="00140E21">
        <w:tab/>
        <w:t>3GPP</w:t>
      </w:r>
      <w:r>
        <w:t> </w:t>
      </w:r>
      <w:r w:rsidRPr="00140E21">
        <w:t>TS</w:t>
      </w:r>
      <w:r>
        <w:t> </w:t>
      </w:r>
      <w:r w:rsidRPr="00140E21">
        <w:t>23.228: "IP Multimedia Subsystem (IMS); Stage 2".</w:t>
      </w:r>
    </w:p>
    <w:p w14:paraId="6786E14C" w14:textId="77777777" w:rsidR="002D6C3F" w:rsidRPr="00140E21" w:rsidRDefault="002D6C3F" w:rsidP="002D6C3F">
      <w:pPr>
        <w:pStyle w:val="EX"/>
      </w:pPr>
      <w:r w:rsidRPr="00140E21">
        <w:t>[56]</w:t>
      </w:r>
      <w:r w:rsidRPr="00140E21">
        <w:tab/>
        <w:t>3GPP</w:t>
      </w:r>
      <w:r>
        <w:t> </w:t>
      </w:r>
      <w:r w:rsidRPr="00140E21">
        <w:t>TS</w:t>
      </w:r>
      <w:r>
        <w:t> </w:t>
      </w:r>
      <w:r w:rsidRPr="00140E21">
        <w:t>36.321: "Evolved Universal Terrestrial Radio Access (E-UTRA); Medium Access Control (MAC) protocol specification".</w:t>
      </w:r>
    </w:p>
    <w:p w14:paraId="3C7E0158" w14:textId="77777777" w:rsidR="002D6C3F" w:rsidRPr="00140E21" w:rsidRDefault="002D6C3F" w:rsidP="002D6C3F">
      <w:pPr>
        <w:pStyle w:val="EX"/>
      </w:pPr>
      <w:r w:rsidRPr="00140E21">
        <w:t>[57]</w:t>
      </w:r>
      <w:r w:rsidRPr="00140E21">
        <w:tab/>
        <w:t>3GPP</w:t>
      </w:r>
      <w:r>
        <w:t> </w:t>
      </w:r>
      <w:r w:rsidRPr="00140E21">
        <w:t>TS</w:t>
      </w:r>
      <w:r>
        <w:t> </w:t>
      </w:r>
      <w:r w:rsidRPr="00140E21">
        <w:t>29.512: "5G System; Session Management Policy Control Service; Stage 3".</w:t>
      </w:r>
    </w:p>
    <w:p w14:paraId="4906538D" w14:textId="77777777" w:rsidR="002D6C3F" w:rsidRPr="00140E21" w:rsidRDefault="002D6C3F" w:rsidP="002D6C3F">
      <w:pPr>
        <w:pStyle w:val="EX"/>
      </w:pPr>
      <w:r w:rsidRPr="00140E21">
        <w:t>[58]</w:t>
      </w:r>
      <w:r w:rsidRPr="00140E21">
        <w:tab/>
        <w:t>3GPP</w:t>
      </w:r>
      <w:r>
        <w:t> </w:t>
      </w:r>
      <w:r w:rsidRPr="00140E21">
        <w:t>TS</w:t>
      </w:r>
      <w:r>
        <w:t> </w:t>
      </w:r>
      <w:r w:rsidRPr="00140E21">
        <w:t>29.525: "5G System; UE Policy Control Service; Stage 3".</w:t>
      </w:r>
    </w:p>
    <w:p w14:paraId="12C0261C" w14:textId="77777777" w:rsidR="002D6C3F" w:rsidRPr="00140E21" w:rsidRDefault="002D6C3F" w:rsidP="002D6C3F">
      <w:pPr>
        <w:pStyle w:val="EX"/>
      </w:pPr>
      <w:r w:rsidRPr="00140E21">
        <w:t>[59]</w:t>
      </w:r>
      <w:r w:rsidRPr="00140E21">
        <w:tab/>
        <w:t>IETF</w:t>
      </w:r>
      <w:r>
        <w:t> </w:t>
      </w:r>
      <w:r w:rsidRPr="00140E21">
        <w:t>RFC</w:t>
      </w:r>
      <w:r>
        <w:t> </w:t>
      </w:r>
      <w:r w:rsidRPr="00140E21">
        <w:t>6696: "EAP Extensions for the EAP Re-authentication Protocol (ERP)", July 2012.</w:t>
      </w:r>
    </w:p>
    <w:p w14:paraId="7082CA80" w14:textId="77777777" w:rsidR="002D6C3F" w:rsidRPr="00140E21" w:rsidRDefault="002D6C3F" w:rsidP="002D6C3F">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49F7188" w14:textId="77777777" w:rsidR="002D6C3F" w:rsidRPr="00140E21" w:rsidRDefault="002D6C3F" w:rsidP="002D6C3F">
      <w:pPr>
        <w:pStyle w:val="EX"/>
      </w:pPr>
      <w:r w:rsidRPr="00140E21">
        <w:t>[61]</w:t>
      </w:r>
      <w:r w:rsidRPr="00140E21">
        <w:tab/>
        <w:t>3GPP</w:t>
      </w:r>
      <w:r>
        <w:t> </w:t>
      </w:r>
      <w:r w:rsidRPr="00140E21">
        <w:t>TS</w:t>
      </w:r>
      <w:r>
        <w:t> </w:t>
      </w:r>
      <w:r w:rsidRPr="00140E21">
        <w:t>23.272: "Circuit Switched (CS) fallback in Evolved Packet System (EPS); Stage 2".</w:t>
      </w:r>
    </w:p>
    <w:p w14:paraId="53D350F0" w14:textId="77777777" w:rsidR="002D6C3F" w:rsidRPr="00140E21" w:rsidRDefault="002D6C3F" w:rsidP="002D6C3F">
      <w:pPr>
        <w:pStyle w:val="EX"/>
      </w:pPr>
      <w:r w:rsidRPr="00140E21">
        <w:t>[6</w:t>
      </w:r>
      <w:r>
        <w:t>2</w:t>
      </w:r>
      <w:r w:rsidRPr="00140E21">
        <w:t>]</w:t>
      </w:r>
      <w:r w:rsidRPr="00140E21">
        <w:tab/>
        <w:t>3GPP</w:t>
      </w:r>
      <w:r>
        <w:t> </w:t>
      </w:r>
      <w:r w:rsidRPr="00140E21">
        <w:t>TS</w:t>
      </w:r>
      <w:r>
        <w:t> 29.501: "5G System; Principles and Guidelines for Services Definition; Stage 3".</w:t>
      </w:r>
    </w:p>
    <w:p w14:paraId="6CD4DB8E" w14:textId="77777777" w:rsidR="002D6C3F" w:rsidRPr="00140E21" w:rsidRDefault="002D6C3F" w:rsidP="002D6C3F">
      <w:pPr>
        <w:pStyle w:val="EX"/>
      </w:pPr>
      <w:r w:rsidRPr="00140E21">
        <w:t>[6</w:t>
      </w:r>
      <w:r>
        <w:t>3</w:t>
      </w:r>
      <w:r w:rsidRPr="00140E21">
        <w:t>]</w:t>
      </w:r>
      <w:r w:rsidRPr="00140E21">
        <w:tab/>
        <w:t>3GPP</w:t>
      </w:r>
      <w:r>
        <w:t> </w:t>
      </w:r>
      <w:r w:rsidRPr="00140E21">
        <w:t>TS</w:t>
      </w:r>
      <w:r>
        <w:t> 29.561: "5G System; Interworking between 5G Network and external Data Networks; Stage 3".</w:t>
      </w:r>
    </w:p>
    <w:p w14:paraId="3CF7C4A8" w14:textId="77777777" w:rsidR="002D6C3F" w:rsidRPr="00140E21" w:rsidRDefault="002D6C3F" w:rsidP="002D6C3F">
      <w:pPr>
        <w:pStyle w:val="EX"/>
      </w:pPr>
      <w:r w:rsidRPr="00140E21">
        <w:t>[6</w:t>
      </w:r>
      <w:r>
        <w:t>4</w:t>
      </w:r>
      <w:r w:rsidRPr="00140E21">
        <w:t>]</w:t>
      </w:r>
      <w:r w:rsidRPr="00140E21">
        <w:tab/>
        <w:t>3GPP</w:t>
      </w:r>
      <w:r>
        <w:t> </w:t>
      </w:r>
      <w:r w:rsidRPr="00140E21">
        <w:t>TS</w:t>
      </w:r>
      <w:r>
        <w:t> 29.413: "Application of the NG Application Protocol (NGAP) to non-3GPP access".</w:t>
      </w:r>
    </w:p>
    <w:p w14:paraId="0840346E" w14:textId="77777777" w:rsidR="002D6C3F" w:rsidRDefault="002D6C3F" w:rsidP="002D6C3F">
      <w:pPr>
        <w:pStyle w:val="EX"/>
      </w:pPr>
      <w:r>
        <w:t>[65]</w:t>
      </w:r>
      <w:r>
        <w:tab/>
        <w:t>IEEE Std 802.1Qcc-2018: "Standard for Local and metropolitan area networks - Bridges and Bridged Networks - Amendment: Stream Reservation Protocol (SRP) Enhancements and Performance Improvements".</w:t>
      </w:r>
    </w:p>
    <w:p w14:paraId="222819CF" w14:textId="77777777" w:rsidR="002D6C3F" w:rsidRDefault="002D6C3F" w:rsidP="002D6C3F">
      <w:pPr>
        <w:pStyle w:val="EX"/>
      </w:pPr>
      <w:r>
        <w:t>[66]</w:t>
      </w:r>
      <w:r>
        <w:tab/>
        <w:t>IEEE Std 802.1Q-2018: "IEEE Standard for Local and Metropolitan Area Networks-Bridges and Bridged Networks".</w:t>
      </w:r>
    </w:p>
    <w:p w14:paraId="7772D65D" w14:textId="77777777" w:rsidR="002D6C3F" w:rsidRDefault="002D6C3F" w:rsidP="002D6C3F">
      <w:pPr>
        <w:pStyle w:val="EX"/>
      </w:pPr>
      <w:r>
        <w:t>[67]</w:t>
      </w:r>
      <w:r>
        <w:tab/>
        <w:t>Void.</w:t>
      </w:r>
    </w:p>
    <w:p w14:paraId="0B96A885" w14:textId="77777777" w:rsidR="002D6C3F" w:rsidRPr="00140E21" w:rsidRDefault="002D6C3F" w:rsidP="002D6C3F">
      <w:pPr>
        <w:pStyle w:val="EX"/>
      </w:pPr>
      <w:bookmarkStart w:id="31" w:name="_Toc20203920"/>
      <w:r w:rsidRPr="00140E21">
        <w:t>[6</w:t>
      </w:r>
      <w:r>
        <w:t>8</w:t>
      </w:r>
      <w:r w:rsidRPr="00140E21">
        <w:t>]</w:t>
      </w:r>
      <w:r w:rsidRPr="00140E21">
        <w:tab/>
        <w:t>3GPP</w:t>
      </w:r>
      <w:r>
        <w:t> TS 23.632: "User Data Interworking, Coexistence and Migration".</w:t>
      </w:r>
    </w:p>
    <w:p w14:paraId="2DCBBE2D" w14:textId="77777777" w:rsidR="002D6C3F" w:rsidRPr="00140E21" w:rsidRDefault="002D6C3F" w:rsidP="002D6C3F">
      <w:pPr>
        <w:pStyle w:val="EX"/>
      </w:pPr>
      <w:bookmarkStart w:id="32" w:name="_Toc27894605"/>
      <w:r w:rsidRPr="00140E21">
        <w:t>[6</w:t>
      </w:r>
      <w:r>
        <w:t>9</w:t>
      </w:r>
      <w:r w:rsidRPr="00140E21">
        <w:t>]</w:t>
      </w:r>
      <w:r w:rsidRPr="00140E21">
        <w:tab/>
        <w:t>3GPP</w:t>
      </w:r>
      <w:r>
        <w:t> TS 29.244: "Interface between the Control Plane and the User Plane nodes".</w:t>
      </w:r>
    </w:p>
    <w:p w14:paraId="7C4B7F3D" w14:textId="77777777" w:rsidR="002D6C3F" w:rsidRPr="00140E21" w:rsidRDefault="002D6C3F" w:rsidP="002D6C3F">
      <w:pPr>
        <w:pStyle w:val="EX"/>
      </w:pPr>
      <w:r w:rsidRPr="00140E21">
        <w:t>[</w:t>
      </w:r>
      <w:r>
        <w:t>70</w:t>
      </w:r>
      <w:r w:rsidRPr="00140E21">
        <w:t>]</w:t>
      </w:r>
      <w:r w:rsidRPr="00140E21">
        <w:tab/>
        <w:t>3GPP</w:t>
      </w:r>
      <w:r>
        <w:t> TS 29.571: "5G System; Common Data Types for Service Based Interfaces; Stage 3".</w:t>
      </w:r>
    </w:p>
    <w:p w14:paraId="775D3E85" w14:textId="77777777" w:rsidR="002D6C3F" w:rsidRPr="00140E21" w:rsidRDefault="002D6C3F" w:rsidP="002D6C3F">
      <w:pPr>
        <w:pStyle w:val="EX"/>
      </w:pPr>
      <w:r w:rsidRPr="00140E21">
        <w:t>[</w:t>
      </w:r>
      <w:r>
        <w:t>71</w:t>
      </w:r>
      <w:r w:rsidRPr="00140E21">
        <w:t>]</w:t>
      </w:r>
      <w:r w:rsidRPr="00140E21">
        <w:tab/>
        <w:t>3GPP</w:t>
      </w:r>
      <w:r>
        <w:t> TS 32.256: "Charging Management; 5G connection and mobility domain charging; Stage 2".</w:t>
      </w:r>
    </w:p>
    <w:p w14:paraId="4F345BCB" w14:textId="77777777" w:rsidR="002D6C3F" w:rsidRPr="00140E21" w:rsidRDefault="002D6C3F" w:rsidP="002D6C3F">
      <w:pPr>
        <w:pStyle w:val="EX"/>
      </w:pPr>
      <w:bookmarkStart w:id="33" w:name="_Toc36191672"/>
      <w:r w:rsidRPr="00140E21">
        <w:t>[</w:t>
      </w:r>
      <w:r>
        <w:t>72</w:t>
      </w:r>
      <w:r w:rsidRPr="00140E21">
        <w:t>]</w:t>
      </w:r>
      <w:r w:rsidRPr="00140E21">
        <w:tab/>
        <w:t>3GPP</w:t>
      </w:r>
      <w:r>
        <w:t> TS 38.423: "NG-RAN; Xn Application Protocol (XnAP)".</w:t>
      </w:r>
    </w:p>
    <w:p w14:paraId="26B24EBE" w14:textId="60F9F694" w:rsidR="002D6C3F" w:rsidRDefault="002D6C3F" w:rsidP="002D6C3F">
      <w:pPr>
        <w:pStyle w:val="EX"/>
      </w:pPr>
      <w:bookmarkStart w:id="34" w:name="_Toc45192758"/>
      <w:bookmarkStart w:id="35" w:name="_Toc47592390"/>
      <w:r w:rsidRPr="00140E21">
        <w:t>[</w:t>
      </w:r>
      <w:r>
        <w:t>73</w:t>
      </w:r>
      <w:r w:rsidRPr="00140E21">
        <w:t>]</w:t>
      </w:r>
      <w:r w:rsidRPr="00140E21">
        <w:tab/>
        <w:t>3GPP</w:t>
      </w:r>
      <w:r>
        <w:t> TS 23.287: "Architecture enhancements for 5G System (5GS) to support Vehicle-to-Everything (V2X) services".</w:t>
      </w:r>
    </w:p>
    <w:p w14:paraId="762087C0" w14:textId="4561BCF9" w:rsidR="006F1E9E" w:rsidRDefault="006F1E9E" w:rsidP="006F1E9E">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BDADE14" w14:textId="77777777" w:rsidR="002D6C3F" w:rsidRPr="00140E21" w:rsidRDefault="002D6C3F" w:rsidP="002D6C3F">
      <w:pPr>
        <w:pStyle w:val="Heading5"/>
      </w:pPr>
      <w:bookmarkStart w:id="36" w:name="_Toc20203931"/>
      <w:bookmarkStart w:id="37" w:name="_Toc27894616"/>
      <w:bookmarkStart w:id="38" w:name="_Toc36191683"/>
      <w:bookmarkStart w:id="39" w:name="_Toc45192769"/>
      <w:bookmarkStart w:id="40" w:name="_Toc47592401"/>
      <w:bookmarkStart w:id="41" w:name="_Toc51834482"/>
      <w:bookmarkStart w:id="42" w:name="_Toc51835424"/>
      <w:bookmarkStart w:id="43" w:name="_Hlk500254404"/>
      <w:bookmarkEnd w:id="31"/>
      <w:bookmarkEnd w:id="32"/>
      <w:bookmarkEnd w:id="33"/>
      <w:bookmarkEnd w:id="34"/>
      <w:bookmarkEnd w:id="35"/>
      <w:r w:rsidRPr="00140E21">
        <w:lastRenderedPageBreak/>
        <w:t>4.2.2.2.2</w:t>
      </w:r>
      <w:r w:rsidRPr="00140E21">
        <w:tab/>
        <w:t>General Registration</w:t>
      </w:r>
      <w:bookmarkEnd w:id="36"/>
      <w:bookmarkEnd w:id="37"/>
      <w:bookmarkEnd w:id="38"/>
      <w:bookmarkEnd w:id="39"/>
      <w:bookmarkEnd w:id="40"/>
      <w:bookmarkEnd w:id="41"/>
      <w:bookmarkEnd w:id="42"/>
    </w:p>
    <w:bookmarkStart w:id="44" w:name="_MON_1643009407"/>
    <w:bookmarkEnd w:id="44"/>
    <w:p w14:paraId="06868135" w14:textId="33BF7D6A" w:rsidR="002D6C3F" w:rsidRDefault="002D6C3F" w:rsidP="002D6C3F">
      <w:pPr>
        <w:pStyle w:val="TH"/>
        <w:rPr>
          <w:ins w:id="45" w:author="Change-7" w:date="2020-11-02T09:45:00Z"/>
          <w:noProof/>
        </w:rPr>
      </w:pPr>
      <w:del w:id="46" w:author="Change-7" w:date="2020-11-02T09:45:00Z">
        <w:r w:rsidRPr="00DF3A63" w:rsidDel="00530A7C">
          <w:rPr>
            <w:noProof/>
          </w:rPr>
          <w:object w:dxaOrig="8911" w:dyaOrig="14318" w14:anchorId="7EE836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716pt" o:ole="">
              <v:imagedata r:id="rId15" o:title=""/>
            </v:shape>
            <o:OLEObject Type="Embed" ProgID="Word.Picture.8" ShapeID="_x0000_i1025" DrawAspect="Content" ObjectID="_1667754863" r:id="rId16"/>
          </w:object>
        </w:r>
      </w:del>
    </w:p>
    <w:p w14:paraId="0D8B47A7" w14:textId="524E4A3B" w:rsidR="00530A7C" w:rsidRDefault="00A77B83" w:rsidP="002D6C3F">
      <w:pPr>
        <w:pStyle w:val="TH"/>
      </w:pPr>
      <w:ins w:id="47" w:author="Change-7" w:date="2020-11-02T09:45:00Z">
        <w:r w:rsidRPr="00DF3A63">
          <w:rPr>
            <w:noProof/>
          </w:rPr>
          <w:lastRenderedPageBreak/>
          <w:pict w14:anchorId="715E862C">
            <v:shape id="_x0000_i1026" type="#_x0000_t75" style="width:396pt;height:716pt">
              <v:imagedata r:id="rId17" o:title=""/>
            </v:shape>
          </w:pict>
        </w:r>
      </w:ins>
    </w:p>
    <w:p w14:paraId="71177CDB" w14:textId="77777777" w:rsidR="002D6C3F" w:rsidRPr="00140E21" w:rsidRDefault="002D6C3F" w:rsidP="002D6C3F">
      <w:pPr>
        <w:pStyle w:val="TF"/>
      </w:pPr>
      <w:r w:rsidRPr="00140E21">
        <w:lastRenderedPageBreak/>
        <w:t>Figure 4.2.2.2.2-1: Registration procedure</w:t>
      </w:r>
    </w:p>
    <w:p w14:paraId="2D1DDD03" w14:textId="77777777" w:rsidR="002D6C3F" w:rsidRPr="00140E21" w:rsidRDefault="002D6C3F" w:rsidP="002D6C3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6DB494E1" w14:textId="77777777" w:rsidR="002D6C3F" w:rsidRPr="00140E21" w:rsidRDefault="002D6C3F" w:rsidP="002D6C3F">
      <w:pPr>
        <w:pStyle w:val="B1"/>
      </w:pPr>
      <w:r w:rsidRPr="00140E21">
        <w:t>NOTE 1:</w:t>
      </w:r>
      <w:r w:rsidRPr="00140E21">
        <w:tab/>
        <w:t>The UE Policy Container and its usage is defined in TS</w:t>
      </w:r>
      <w:r>
        <w:t> </w:t>
      </w:r>
      <w:r w:rsidRPr="00140E21">
        <w:t>23.503</w:t>
      </w:r>
      <w:r>
        <w:t> </w:t>
      </w:r>
      <w:r w:rsidRPr="00140E21">
        <w:t>[20].</w:t>
      </w:r>
    </w:p>
    <w:p w14:paraId="43C05EF2" w14:textId="77777777" w:rsidR="002D6C3F" w:rsidRPr="00140E21" w:rsidRDefault="002D6C3F" w:rsidP="002D6C3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 TS</w:t>
      </w:r>
      <w:r>
        <w:t> </w:t>
      </w:r>
      <w:r w:rsidRPr="00140E21">
        <w:t>23.501</w:t>
      </w:r>
      <w:r>
        <w:t> </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46073046" w14:textId="77777777" w:rsidR="002D6C3F" w:rsidRDefault="002D6C3F" w:rsidP="002D6C3F">
      <w:pPr>
        <w:pStyle w:val="B1"/>
      </w:pPr>
      <w:r>
        <w:tab/>
        <w:t>The AN parameters shall also include an IAB-Indication if the UE is an IAB-node accessing 5GS.</w:t>
      </w:r>
    </w:p>
    <w:p w14:paraId="1CD3B66A" w14:textId="77777777" w:rsidR="002D6C3F" w:rsidRPr="00140E21" w:rsidRDefault="002D6C3F" w:rsidP="002D6C3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0109B0D7" w14:textId="77777777" w:rsidR="002D6C3F" w:rsidRPr="00140E21" w:rsidRDefault="002D6C3F" w:rsidP="002D6C3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6BD1E1A6" w14:textId="77777777" w:rsidR="002D6C3F" w:rsidRPr="00140E21" w:rsidRDefault="002D6C3F" w:rsidP="002D6C3F">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6DCA8A53" w14:textId="77777777" w:rsidR="002D6C3F" w:rsidRDefault="002D6C3F" w:rsidP="002D6C3F">
      <w:pPr>
        <w:pStyle w:val="B2"/>
      </w:pPr>
      <w:r>
        <w:t>i)</w:t>
      </w:r>
      <w:r>
        <w:tab/>
        <w:t>a 5G-GUTI mapped from an EPS GUTI, if the UE has a valid EPS GUTI.</w:t>
      </w:r>
    </w:p>
    <w:p w14:paraId="0E2982A0" w14:textId="77777777" w:rsidR="002D6C3F" w:rsidRPr="00140E21" w:rsidRDefault="002D6C3F" w:rsidP="002D6C3F">
      <w:pPr>
        <w:pStyle w:val="B2"/>
      </w:pPr>
      <w:r>
        <w:t>ii)</w:t>
      </w:r>
      <w:r w:rsidRPr="00140E21">
        <w:tab/>
        <w:t xml:space="preserve">a native 5G-GUTI assigned by the </w:t>
      </w:r>
      <w:r>
        <w:t xml:space="preserve">PLMN to </w:t>
      </w:r>
      <w:r w:rsidRPr="00140E21">
        <w:t>which the UE is attempting to register, if available;</w:t>
      </w:r>
    </w:p>
    <w:p w14:paraId="6984D9F6" w14:textId="77777777" w:rsidR="002D6C3F" w:rsidRPr="00140E21" w:rsidRDefault="002D6C3F" w:rsidP="002D6C3F">
      <w:pPr>
        <w:pStyle w:val="B2"/>
      </w:pPr>
      <w:r>
        <w:t>iii)</w:t>
      </w:r>
      <w:r w:rsidRPr="00140E21">
        <w:tab/>
        <w:t>a native 5G-GUTI assigned by an equivalent PLMN to the PLMN to which the UE is attempting to register, if available;</w:t>
      </w:r>
    </w:p>
    <w:p w14:paraId="28AAA828" w14:textId="77777777" w:rsidR="002D6C3F" w:rsidRPr="00140E21" w:rsidRDefault="002D6C3F" w:rsidP="002D6C3F">
      <w:pPr>
        <w:pStyle w:val="B2"/>
      </w:pPr>
      <w:r>
        <w:t>iv)</w:t>
      </w:r>
      <w:r w:rsidRPr="00140E21">
        <w:tab/>
        <w:t>a native 5G-GUTI assigned by any other PLMN, if available.</w:t>
      </w:r>
    </w:p>
    <w:p w14:paraId="3601CEB0" w14:textId="77777777" w:rsidR="002D6C3F" w:rsidRPr="00140E21" w:rsidRDefault="002D6C3F" w:rsidP="002D6C3F">
      <w:pPr>
        <w:pStyle w:val="NO"/>
      </w:pPr>
      <w:r w:rsidRPr="00140E21">
        <w:t>NOTE 2:</w:t>
      </w:r>
      <w:r w:rsidRPr="00140E21">
        <w:tab/>
        <w:t>This can also be a 5G-GUTIs assigned via another access type.</w:t>
      </w:r>
    </w:p>
    <w:p w14:paraId="7E630CB3" w14:textId="77777777" w:rsidR="002D6C3F" w:rsidRPr="00140E21" w:rsidRDefault="002D6C3F" w:rsidP="002D6C3F">
      <w:pPr>
        <w:pStyle w:val="B2"/>
      </w:pPr>
      <w:r>
        <w:t>v)</w:t>
      </w:r>
      <w:r w:rsidRPr="00140E21">
        <w:tab/>
        <w:t>Otherwise, the UE shall include its SUCI in the Registration Request as defined in TS</w:t>
      </w:r>
      <w:r>
        <w:t> </w:t>
      </w:r>
      <w:r w:rsidRPr="00140E21">
        <w:t>33.501</w:t>
      </w:r>
      <w:r>
        <w:t> </w:t>
      </w:r>
      <w:r w:rsidRPr="00140E21">
        <w:t>[15].</w:t>
      </w:r>
    </w:p>
    <w:p w14:paraId="38EB3C45" w14:textId="77777777" w:rsidR="002D6C3F" w:rsidRPr="00140E21" w:rsidRDefault="002D6C3F" w:rsidP="002D6C3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373E5AE" w14:textId="77777777" w:rsidR="002D6C3F" w:rsidRDefault="002D6C3F" w:rsidP="002D6C3F">
      <w:pPr>
        <w:pStyle w:val="B1"/>
      </w:pPr>
      <w:r>
        <w:tab/>
        <w:t>When registering with an SNPN with 5G-GUTI as UE identity, the UE shall only use the 5G-GUTI previously assigned by the same SNPN.</w:t>
      </w:r>
    </w:p>
    <w:p w14:paraId="003F0A0C" w14:textId="77777777" w:rsidR="002D6C3F" w:rsidRPr="00140E21" w:rsidRDefault="002D6C3F" w:rsidP="002D6C3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0D712CEE" w14:textId="77777777" w:rsidR="002D6C3F" w:rsidRPr="00140E21" w:rsidRDefault="002D6C3F" w:rsidP="002D6C3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9D54D46" w14:textId="77777777" w:rsidR="002D6C3F" w:rsidRPr="00140E21" w:rsidRDefault="002D6C3F" w:rsidP="002D6C3F">
      <w:pPr>
        <w:pStyle w:val="B1"/>
      </w:pPr>
      <w:r w:rsidRPr="00140E21">
        <w:lastRenderedPageBreak/>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7026216" w14:textId="77777777" w:rsidR="002D6C3F" w:rsidRPr="00140E21" w:rsidRDefault="002D6C3F" w:rsidP="002D6C3F">
      <w:pPr>
        <w:pStyle w:val="B1"/>
      </w:pPr>
      <w:r w:rsidRPr="00140E21">
        <w:tab/>
        <w:t>When the UE is performing an Initial Registration or a Mobility Registration and if CIoT 5GS Optimisations are supported the UE shall indicate its Preferred Network Behaviour (see TS</w:t>
      </w:r>
      <w:r>
        <w:t> </w:t>
      </w:r>
      <w:r w:rsidRPr="00140E21">
        <w:t>23.501</w:t>
      </w:r>
      <w:r>
        <w:t> </w:t>
      </w:r>
      <w:r w:rsidRPr="00140E21">
        <w:t>[2] clause 5.31.2). If S1 mode is supported the UE's EPC Preferred Network Behaviour is included in the S1 UE network capabilities in the Registration Request message, see TS</w:t>
      </w:r>
      <w:r>
        <w:t> </w:t>
      </w:r>
      <w:r w:rsidRPr="00140E21">
        <w:t>24.501</w:t>
      </w:r>
      <w:r>
        <w:t> </w:t>
      </w:r>
      <w:r w:rsidRPr="00140E21">
        <w:t>[25], clause 8.2.6.1.</w:t>
      </w:r>
    </w:p>
    <w:p w14:paraId="5179A202" w14:textId="77777777" w:rsidR="002D6C3F" w:rsidRPr="00140E21" w:rsidRDefault="002D6C3F" w:rsidP="002D6C3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42491386" w14:textId="77777777" w:rsidR="002D6C3F" w:rsidRPr="00140E21" w:rsidRDefault="002D6C3F" w:rsidP="002D6C3F">
      <w:pPr>
        <w:pStyle w:val="B1"/>
      </w:pPr>
      <w:r w:rsidRPr="00140E21">
        <w:tab/>
        <w:t>The UE may provide the UE's usage setting based on its configuration as defined in TS</w:t>
      </w:r>
      <w:r>
        <w:t> </w:t>
      </w:r>
      <w:r w:rsidRPr="00140E21">
        <w:t>23.501</w:t>
      </w:r>
      <w:r>
        <w:t> </w:t>
      </w:r>
      <w:r w:rsidRPr="00140E21">
        <w:t>[2] clause 5.16.3.7. The UE provides Requested NSSAI as described in TS</w:t>
      </w:r>
      <w:r>
        <w:t> </w:t>
      </w:r>
      <w:r w:rsidRPr="00140E21">
        <w:t>23.501</w:t>
      </w:r>
      <w:r>
        <w:t> </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p>
    <w:p w14:paraId="087ECBA2" w14:textId="77777777" w:rsidR="002D6C3F" w:rsidRPr="00140E21" w:rsidRDefault="002D6C3F" w:rsidP="002D6C3F">
      <w:pPr>
        <w:pStyle w:val="B1"/>
      </w:pPr>
      <w:r w:rsidRPr="00140E21">
        <w:tab/>
        <w:t>The UE includes the Default Configured NSSAI Indication if the UE is using a Default Configured NSSAI, as defined in TS</w:t>
      </w:r>
      <w:r>
        <w:t> </w:t>
      </w:r>
      <w:r w:rsidRPr="00140E21">
        <w:t>23.501</w:t>
      </w:r>
      <w:r>
        <w:t> </w:t>
      </w:r>
      <w:r w:rsidRPr="00140E21">
        <w:t>[2].</w:t>
      </w:r>
    </w:p>
    <w:p w14:paraId="0356B210" w14:textId="77777777" w:rsidR="002D6C3F" w:rsidRDefault="002D6C3F" w:rsidP="002D6C3F">
      <w:pPr>
        <w:pStyle w:val="B1"/>
      </w:pPr>
      <w:r>
        <w:tab/>
        <w:t>The UE may include UE paging probability information if it supports the assignment of WUS Assistance Information from the AMF (see TS 23.501 [2]).</w:t>
      </w:r>
    </w:p>
    <w:p w14:paraId="2FF9C9BC" w14:textId="77777777" w:rsidR="002D6C3F" w:rsidRPr="00140E21" w:rsidRDefault="002D6C3F" w:rsidP="002D6C3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1CBCF46F" w14:textId="77777777" w:rsidR="002D6C3F" w:rsidRPr="00140E21" w:rsidRDefault="002D6C3F" w:rsidP="002D6C3F">
      <w:pPr>
        <w:pStyle w:val="NO"/>
      </w:pPr>
      <w:r w:rsidRPr="00140E21">
        <w:t>NOTE 3:</w:t>
      </w:r>
      <w:r w:rsidRPr="00140E21">
        <w:tab/>
        <w:t>A PDU Session corresponding to a LADN is not included in the List Of PDU Sessions To Be Activated when the UE is outside the area of availability of the LADN.</w:t>
      </w:r>
    </w:p>
    <w:p w14:paraId="17FA1693" w14:textId="77777777" w:rsidR="002D6C3F" w:rsidRPr="00140E21" w:rsidRDefault="002D6C3F" w:rsidP="002D6C3F">
      <w:pPr>
        <w:pStyle w:val="B1"/>
      </w:pPr>
      <w:r w:rsidRPr="00140E21">
        <w:tab/>
        <w:t>The UE MM Core Network Capability is provided by the UE and handled by AMF as defined in TS</w:t>
      </w:r>
      <w:r>
        <w:t> </w:t>
      </w:r>
      <w:r w:rsidRPr="00140E21">
        <w:t>23.501</w:t>
      </w:r>
      <w:r>
        <w:t> </w:t>
      </w:r>
      <w:r w:rsidRPr="00140E21">
        <w:t>[2] clause 5.4.4a.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040CD7B" w14:textId="77777777" w:rsidR="002D6C3F" w:rsidRPr="00140E21" w:rsidRDefault="002D6C3F" w:rsidP="002D6C3F">
      <w:pPr>
        <w:pStyle w:val="B1"/>
      </w:pPr>
      <w:r w:rsidRPr="00140E21">
        <w:tab/>
        <w:t>The UE may provide either the LADN DNN(s) or an Indication Of Requesting LADN Information as described in TS</w:t>
      </w:r>
      <w:r>
        <w:t> </w:t>
      </w:r>
      <w:r w:rsidRPr="00140E21">
        <w:t>23.501</w:t>
      </w:r>
      <w:r>
        <w:t> </w:t>
      </w:r>
      <w:r w:rsidRPr="00140E21">
        <w:t>[2] clause 5.6.5.</w:t>
      </w:r>
    </w:p>
    <w:p w14:paraId="0117DDDA" w14:textId="77777777" w:rsidR="002D6C3F" w:rsidRPr="00140E21" w:rsidRDefault="002D6C3F" w:rsidP="002D6C3F">
      <w:pPr>
        <w:pStyle w:val="B1"/>
      </w:pPr>
      <w:r w:rsidRPr="00140E21">
        <w:tab/>
        <w:t>If available, the last visited TAI shall be included in order to help the AMF produce Registration Area for the UE.</w:t>
      </w:r>
    </w:p>
    <w:p w14:paraId="0BA6928B" w14:textId="77777777" w:rsidR="002D6C3F" w:rsidRPr="00140E21" w:rsidRDefault="002D6C3F" w:rsidP="002D6C3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1050A7A1" w14:textId="77777777" w:rsidR="002D6C3F" w:rsidRPr="00140E21" w:rsidRDefault="002D6C3F" w:rsidP="002D6C3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013B9542" w14:textId="77777777" w:rsidR="002D6C3F" w:rsidRPr="00140E21" w:rsidRDefault="002D6C3F" w:rsidP="002D6C3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65D9C4ED" w14:textId="77777777" w:rsidR="002D6C3F" w:rsidRPr="00140E21" w:rsidRDefault="002D6C3F" w:rsidP="002D6C3F">
      <w:pPr>
        <w:pStyle w:val="B1"/>
        <w:rPr>
          <w:lang w:eastAsia="zh-CN"/>
        </w:rPr>
      </w:pPr>
      <w:r w:rsidRPr="00140E21">
        <w:rPr>
          <w:lang w:eastAsia="zh-CN"/>
        </w:rPr>
        <w:lastRenderedPageBreak/>
        <w:tab/>
        <w:t>The UE includes the MICO mode preference and optionally a Requested Active Time value if the UE wants to use MICO Mode with Active Time.</w:t>
      </w:r>
    </w:p>
    <w:p w14:paraId="6E64A647" w14:textId="77777777" w:rsidR="002D6C3F" w:rsidRPr="00140E21" w:rsidRDefault="002D6C3F" w:rsidP="002D6C3F">
      <w:pPr>
        <w:pStyle w:val="B1"/>
        <w:rPr>
          <w:lang w:eastAsia="zh-CN"/>
        </w:rPr>
      </w:pPr>
      <w:r w:rsidRPr="00140E21">
        <w:rPr>
          <w:lang w:eastAsia="zh-CN"/>
        </w:rPr>
        <w:tab/>
        <w:t>The UE may indicate its Service Gap Control Capability in the UE MM Core Network Capability, see TS</w:t>
      </w:r>
      <w:r>
        <w:rPr>
          <w:lang w:eastAsia="zh-CN"/>
        </w:rPr>
        <w:t> </w:t>
      </w:r>
      <w:r w:rsidRPr="00140E21">
        <w:rPr>
          <w:lang w:eastAsia="zh-CN"/>
        </w:rPr>
        <w:t>23.501</w:t>
      </w:r>
      <w:r>
        <w:rPr>
          <w:lang w:eastAsia="zh-CN"/>
        </w:rPr>
        <w:t> </w:t>
      </w:r>
      <w:r w:rsidRPr="00140E21">
        <w:rPr>
          <w:lang w:eastAsia="zh-CN"/>
        </w:rPr>
        <w:t>[2] clause 5.31.16.</w:t>
      </w:r>
    </w:p>
    <w:p w14:paraId="264BEE40" w14:textId="77777777" w:rsidR="002D6C3F" w:rsidRPr="00140E21" w:rsidRDefault="002D6C3F" w:rsidP="002D6C3F">
      <w:pPr>
        <w:pStyle w:val="B1"/>
        <w:rPr>
          <w:lang w:eastAsia="zh-CN"/>
        </w:rPr>
      </w:pPr>
      <w:r w:rsidRPr="00140E21">
        <w:rPr>
          <w:lang w:eastAsia="zh-CN"/>
        </w:rPr>
        <w:tab/>
        <w:t>For a UE with a running Service Gap timer in the UE, the UE shall not set Follow-on Request indication or Uplink data status in the Registration Request message (see TS</w:t>
      </w:r>
      <w:r>
        <w:rPr>
          <w:lang w:eastAsia="zh-CN"/>
        </w:rPr>
        <w:t> </w:t>
      </w:r>
      <w:r w:rsidRPr="00140E21">
        <w:rPr>
          <w:lang w:eastAsia="zh-CN"/>
        </w:rPr>
        <w:t>23.501</w:t>
      </w:r>
      <w:r>
        <w:rPr>
          <w:lang w:eastAsia="zh-CN"/>
        </w:rPr>
        <w:t> </w:t>
      </w:r>
      <w:r w:rsidRPr="00140E21">
        <w:rPr>
          <w:lang w:eastAsia="zh-CN"/>
        </w:rPr>
        <w:t>[2] clause 5.31.16), except for network access for regulatory prioritized services like Emergency services or exception reporting.</w:t>
      </w:r>
    </w:p>
    <w:p w14:paraId="49FFDBD9" w14:textId="77777777" w:rsidR="002D6C3F" w:rsidRPr="00140E21" w:rsidRDefault="002D6C3F" w:rsidP="002D6C3F">
      <w:pPr>
        <w:pStyle w:val="B1"/>
        <w:rPr>
          <w:lang w:eastAsia="zh-CN"/>
        </w:rPr>
      </w:pPr>
      <w:r w:rsidRPr="00140E21">
        <w:rPr>
          <w:lang w:eastAsia="zh-CN"/>
        </w:rPr>
        <w:tab/>
        <w:t>If UE supports RACS and has been assigned UE Radio Capability ID(s), the UE shall indicate a UE Radio Capability ID as defined in TS</w:t>
      </w:r>
      <w:r>
        <w:rPr>
          <w:lang w:eastAsia="zh-CN"/>
        </w:rPr>
        <w:t> </w:t>
      </w:r>
      <w:r w:rsidRPr="00140E21">
        <w:rPr>
          <w:lang w:eastAsia="zh-CN"/>
        </w:rPr>
        <w:t>23.501</w:t>
      </w:r>
      <w:r>
        <w:rPr>
          <w:lang w:eastAsia="zh-CN"/>
        </w:rPr>
        <w:t> </w:t>
      </w:r>
      <w:r w:rsidRPr="00140E21">
        <w:rPr>
          <w:lang w:eastAsia="zh-CN"/>
        </w:rPr>
        <w:t>[2] clause 5.4.4.1a as non-cleartext IE.</w:t>
      </w:r>
    </w:p>
    <w:p w14:paraId="77A2026C" w14:textId="77777777" w:rsidR="002D6C3F" w:rsidRDefault="002D6C3F" w:rsidP="002D6C3F">
      <w:pPr>
        <w:pStyle w:val="B1"/>
        <w:rPr>
          <w:lang w:eastAsia="zh-CN"/>
        </w:rPr>
      </w:pPr>
      <w:r>
        <w:rPr>
          <w:lang w:eastAsia="zh-CN"/>
        </w:rPr>
        <w:tab/>
        <w:t>The PEI may be retrieved in initial registration from the UE as described in clause 4.2.2.2.1.</w:t>
      </w:r>
    </w:p>
    <w:p w14:paraId="1D43ED56" w14:textId="77777777" w:rsidR="002D6C3F" w:rsidRPr="00140E21" w:rsidRDefault="002D6C3F" w:rsidP="002D6C3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51F4B8B5" w14:textId="77777777" w:rsidR="002D6C3F" w:rsidRPr="00140E21" w:rsidRDefault="002D6C3F" w:rsidP="002D6C3F">
      <w:pPr>
        <w:pStyle w:val="B1"/>
      </w:pPr>
      <w:r w:rsidRPr="00140E21">
        <w:rPr>
          <w:lang w:eastAsia="zh-CN"/>
        </w:rPr>
        <w:tab/>
      </w:r>
      <w:r w:rsidRPr="00140E21">
        <w:t>The (R)AN selects an AMF as described in TS</w:t>
      </w:r>
      <w:r>
        <w:t> </w:t>
      </w:r>
      <w:r w:rsidRPr="00140E21">
        <w:t>23.501</w:t>
      </w:r>
      <w:r>
        <w:t> </w:t>
      </w:r>
      <w:r w:rsidRPr="00140E21">
        <w:t>[2], clause </w:t>
      </w:r>
      <w:r w:rsidRPr="00140E21">
        <w:rPr>
          <w:lang w:eastAsia="zh-CN"/>
        </w:rPr>
        <w:t>6.3.5</w:t>
      </w:r>
      <w:r w:rsidRPr="00140E21">
        <w:t>. If UE is in CM-CONNECTED state, the (R)AN can forward the Registration Request message to the AMF based on the N2 connection of the UE.</w:t>
      </w:r>
    </w:p>
    <w:p w14:paraId="345EE7FF" w14:textId="77777777" w:rsidR="002D6C3F" w:rsidRPr="00140E21" w:rsidRDefault="002D6C3F" w:rsidP="002D6C3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37F6FF39" w14:textId="77777777" w:rsidR="002D6C3F" w:rsidRPr="00140E21" w:rsidRDefault="002D6C3F" w:rsidP="002D6C3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19AA0287" w14:textId="77777777" w:rsidR="002D6C3F" w:rsidRPr="00140E21" w:rsidRDefault="002D6C3F" w:rsidP="002D6C3F">
      <w:pPr>
        <w:pStyle w:val="B1"/>
      </w:pPr>
      <w:r w:rsidRPr="00140E21">
        <w:tab/>
        <w:t>When NG-RAN is used, the N2 parameters include the Selected PLMN ID (or PLMN ID and NID, see TS</w:t>
      </w:r>
      <w:r>
        <w:t> </w:t>
      </w:r>
      <w:r w:rsidRPr="00140E21">
        <w:t>23.501</w:t>
      </w:r>
      <w:r>
        <w:t> </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2A2FC033" w14:textId="77777777" w:rsidR="002D6C3F" w:rsidRPr="00140E21" w:rsidRDefault="002D6C3F" w:rsidP="002D6C3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04ED1F20" w14:textId="77777777" w:rsidR="002D6C3F" w:rsidRPr="00140E21" w:rsidRDefault="002D6C3F" w:rsidP="002D6C3F">
      <w:pPr>
        <w:pStyle w:val="B1"/>
      </w:pPr>
      <w:r w:rsidRPr="00140E21">
        <w:tab/>
        <w:t>Mapping Of Requested NSSAI is provided only if available.</w:t>
      </w:r>
    </w:p>
    <w:p w14:paraId="17CFC3C0" w14:textId="77777777" w:rsidR="002D6C3F" w:rsidRPr="00140E21" w:rsidRDefault="002D6C3F" w:rsidP="002D6C3F">
      <w:pPr>
        <w:pStyle w:val="B1"/>
        <w:rPr>
          <w:lang w:eastAsia="zh-CN"/>
        </w:rPr>
      </w:pPr>
      <w:r w:rsidRPr="00140E21">
        <w:tab/>
        <w:t>If the Registration type indicated by the UE is Periodic Registration Update, then steps 4 to 19 may be omitted.</w:t>
      </w:r>
    </w:p>
    <w:p w14:paraId="18956E46" w14:textId="77777777" w:rsidR="002D6C3F" w:rsidRPr="00140E21" w:rsidRDefault="002D6C3F" w:rsidP="002D6C3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37B43EE2" w14:textId="77777777" w:rsidR="002D6C3F" w:rsidRPr="00140E21" w:rsidRDefault="002D6C3F" w:rsidP="002D6C3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18DD3A92" w14:textId="77777777" w:rsidR="002D6C3F" w:rsidRPr="00140E21" w:rsidRDefault="002D6C3F" w:rsidP="002D6C3F">
      <w:pPr>
        <w:pStyle w:val="B1"/>
        <w:rPr>
          <w:lang w:eastAsia="zh-CN"/>
        </w:rPr>
      </w:pPr>
      <w:r w:rsidRPr="00140E21">
        <w:rPr>
          <w:lang w:eastAsia="zh-CN"/>
        </w:rPr>
        <w:tab/>
        <w:t>If a UE includes a Preferred Network Behaviour, this defines the Network Behaviour the UE supports and is expecting to be available in the network as defined in TS</w:t>
      </w:r>
      <w:r>
        <w:rPr>
          <w:lang w:eastAsia="zh-CN"/>
        </w:rPr>
        <w:t> </w:t>
      </w:r>
      <w:r w:rsidRPr="00140E21">
        <w:rPr>
          <w:lang w:eastAsia="zh-CN"/>
        </w:rPr>
        <w:t>23.501</w:t>
      </w:r>
      <w:r>
        <w:rPr>
          <w:lang w:eastAsia="zh-CN"/>
        </w:rPr>
        <w:t> </w:t>
      </w:r>
      <w:r w:rsidRPr="00140E21">
        <w:rPr>
          <w:lang w:eastAsia="zh-CN"/>
        </w:rPr>
        <w:t>[2], clause 5.31.2.</w:t>
      </w:r>
    </w:p>
    <w:p w14:paraId="7A1CBE0A" w14:textId="77777777" w:rsidR="002D6C3F" w:rsidRPr="00140E21" w:rsidRDefault="002D6C3F" w:rsidP="002D6C3F">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3BB37F04" w14:textId="77777777" w:rsidR="002D6C3F" w:rsidRPr="00140E21" w:rsidRDefault="002D6C3F" w:rsidP="002D6C3F">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701CA02E" w14:textId="77777777" w:rsidR="002D6C3F" w:rsidRPr="00140E21" w:rsidRDefault="002D6C3F" w:rsidP="002D6C3F">
      <w:pPr>
        <w:pStyle w:val="B1"/>
        <w:rPr>
          <w:lang w:eastAsia="zh-CN"/>
        </w:rPr>
      </w:pPr>
      <w:r w:rsidRPr="00140E21">
        <w:rPr>
          <w:lang w:eastAsia="zh-CN"/>
        </w:rPr>
        <w:tab/>
        <w:t>If the UE has included a UE Radio Capability ID in step 1 and the AMF supports RACS, the AMF stores the Radio Capability ID in UE context.</w:t>
      </w:r>
    </w:p>
    <w:p w14:paraId="1539FBDA" w14:textId="77777777" w:rsidR="002D6C3F" w:rsidRPr="00140E21" w:rsidRDefault="002D6C3F" w:rsidP="002D6C3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6C7F867A" w14:textId="77777777" w:rsidR="002D6C3F" w:rsidRPr="00140E21" w:rsidRDefault="002D6C3F" w:rsidP="002D6C3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w:t>
      </w:r>
      <w:r w:rsidRPr="00140E21">
        <w:rPr>
          <w:lang w:eastAsia="zh-CN"/>
        </w:rPr>
        <w:lastRenderedPageBreak/>
        <w:t>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7356DD92" w14:textId="77777777" w:rsidR="002D6C3F" w:rsidRPr="00140E21" w:rsidRDefault="002D6C3F" w:rsidP="002D6C3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667F0F91" w14:textId="77777777" w:rsidR="002D6C3F" w:rsidRPr="00140E21" w:rsidRDefault="002D6C3F" w:rsidP="002D6C3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33850C50" w14:textId="77777777" w:rsidR="002D6C3F" w:rsidRPr="00140E21" w:rsidRDefault="002D6C3F" w:rsidP="002D6C3F">
      <w:pPr>
        <w:pStyle w:val="NO"/>
      </w:pPr>
      <w:r w:rsidRPr="00140E21">
        <w:t>NOTE 4:</w:t>
      </w:r>
      <w:r w:rsidRPr="00140E21">
        <w:tab/>
        <w:t>The new AMF sets the indication that the UE is validated according to step 9a, i</w:t>
      </w:r>
      <w:r>
        <w:t xml:space="preserve">f </w:t>
      </w:r>
      <w:r w:rsidRPr="00140E21">
        <w:t>the new AMF has performed successful UE authentication after previous integrity check failure in the old AMF.</w:t>
      </w:r>
    </w:p>
    <w:p w14:paraId="12361C5A" w14:textId="77777777" w:rsidR="002D6C3F" w:rsidRPr="00140E21" w:rsidRDefault="002D6C3F" w:rsidP="002D6C3F">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0EA6084" w14:textId="77777777" w:rsidR="002D6C3F" w:rsidRPr="00140E21" w:rsidRDefault="002D6C3F" w:rsidP="002D6C3F">
      <w:pPr>
        <w:pStyle w:val="B1"/>
      </w:pPr>
      <w:r w:rsidRPr="00140E21">
        <w:tab/>
        <w:t>If the new AMF has already received UE contexts from the old AMF during handover procedure, then step 4,5 and 10 shall be skipped.</w:t>
      </w:r>
    </w:p>
    <w:p w14:paraId="7A858E27" w14:textId="77777777" w:rsidR="002D6C3F" w:rsidRPr="00140E21" w:rsidRDefault="002D6C3F" w:rsidP="002D6C3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AB6514" w14:textId="77777777" w:rsidR="002D6C3F" w:rsidRPr="00140E21" w:rsidRDefault="002D6C3F" w:rsidP="002D6C3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A51944B" w14:textId="77777777" w:rsidR="002D6C3F" w:rsidRPr="00140E21" w:rsidRDefault="002D6C3F" w:rsidP="002D6C3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6B2EDF8" w14:textId="77777777" w:rsidR="002D6C3F" w:rsidRPr="00140E21" w:rsidRDefault="002D6C3F" w:rsidP="002D6C3F">
      <w:pPr>
        <w:pStyle w:val="B1"/>
      </w:pPr>
      <w:r w:rsidRPr="00140E21">
        <w:tab/>
        <w:t>If old AMF holds information about established</w:t>
      </w:r>
      <w:r w:rsidRPr="00140E21" w:rsidDel="007A694B">
        <w:t xml:space="preserve"> </w:t>
      </w:r>
      <w:r w:rsidRPr="00140E21">
        <w:t xml:space="preserve">PDU Session(s), the old AMF includes SMF information, DNN(s), </w:t>
      </w:r>
      <w:r w:rsidRPr="00140E21">
        <w:rPr>
          <w:lang w:eastAsia="zh-CN"/>
        </w:rPr>
        <w:t>S-NSSAI(s)</w:t>
      </w:r>
      <w:r w:rsidRPr="00140E21">
        <w:t xml:space="preserve"> and PDU Session ID(s).</w:t>
      </w:r>
    </w:p>
    <w:p w14:paraId="39600C26" w14:textId="77777777" w:rsidR="002D6C3F" w:rsidRPr="00140E21" w:rsidRDefault="002D6C3F" w:rsidP="002D6C3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34BEEB77" w14:textId="77777777" w:rsidR="002D6C3F" w:rsidRPr="00140E21" w:rsidRDefault="002D6C3F" w:rsidP="002D6C3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B5C1005" w14:textId="77777777" w:rsidR="002D6C3F" w:rsidRDefault="002D6C3F" w:rsidP="002D6C3F">
      <w:pPr>
        <w:pStyle w:val="B2"/>
      </w:pPr>
      <w:r>
        <w:t>-</w:t>
      </w:r>
      <w:r>
        <w:tab/>
        <w:t>If the UE has only an emergency PDU Session, the AMF either skips the authentication and security procedure or accepts that the authentication may fail and continues the Mobility Registration Update procedure; or</w:t>
      </w:r>
    </w:p>
    <w:p w14:paraId="35DF56D9" w14:textId="77777777" w:rsidR="002D6C3F" w:rsidRDefault="002D6C3F" w:rsidP="002D6C3F">
      <w:pPr>
        <w:pStyle w:val="B2"/>
      </w:pPr>
      <w:r>
        <w:lastRenderedPageBreak/>
        <w:t>-</w:t>
      </w:r>
      <w:r>
        <w:tab/>
        <w:t>If the UE has both emergency and non emergency PDU Sessions and authentication fails, the AMF continues the Mobility Registration Update procedure and deactivates all the non-emergency PDU Sessions as specified in clause 4.3.4.2.</w:t>
      </w:r>
    </w:p>
    <w:p w14:paraId="5413A42A" w14:textId="77777777" w:rsidR="002D6C3F" w:rsidRDefault="002D6C3F" w:rsidP="002D6C3F">
      <w:pPr>
        <w:pStyle w:val="NO"/>
      </w:pPr>
      <w:r>
        <w:t>NOTE 6:</w:t>
      </w:r>
      <w:r>
        <w:tab/>
        <w:t>The new AMF can determine if a PDU Session is used for emergency service by checking whether the DNN matches the emergency DNN.</w:t>
      </w:r>
    </w:p>
    <w:p w14:paraId="108DB73A" w14:textId="77777777" w:rsidR="002D6C3F" w:rsidRPr="00140E21" w:rsidRDefault="002D6C3F" w:rsidP="002D6C3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27BAE8FD" w14:textId="77777777" w:rsidR="002D6C3F" w:rsidRDefault="002D6C3F" w:rsidP="002D6C3F">
      <w:pPr>
        <w:pStyle w:val="B1"/>
      </w:pPr>
      <w:r>
        <w:tab/>
        <w:t>During inter PLMN mobility, the handling of the UE Radio Capability ID in the new AMF is as defined in TS 23.501 [2].</w:t>
      </w:r>
    </w:p>
    <w:p w14:paraId="4888FF3C" w14:textId="77777777" w:rsidR="002D6C3F" w:rsidRPr="00140E21" w:rsidRDefault="002D6C3F" w:rsidP="002D6C3F">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4AB48C05" w14:textId="77777777" w:rsidR="002D6C3F" w:rsidRPr="00140E21" w:rsidRDefault="002D6C3F" w:rsidP="002D6C3F">
      <w:pPr>
        <w:pStyle w:val="B1"/>
        <w:rPr>
          <w:lang w:eastAsia="zh-CN"/>
        </w:rPr>
      </w:pPr>
      <w:r w:rsidRPr="00140E21">
        <w:rPr>
          <w:lang w:eastAsia="zh-CN"/>
        </w:rPr>
        <w:t>6.</w:t>
      </w:r>
      <w:r w:rsidRPr="00140E21">
        <w:rPr>
          <w:lang w:eastAsia="zh-CN"/>
        </w:rPr>
        <w:tab/>
        <w:t>[Conditional] new AMF to UE: Identity Request ().</w:t>
      </w:r>
    </w:p>
    <w:p w14:paraId="0B6C72E3" w14:textId="77777777" w:rsidR="002D6C3F" w:rsidRPr="00140E21" w:rsidRDefault="002D6C3F" w:rsidP="002D6C3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5A80247D" w14:textId="77777777" w:rsidR="002D6C3F" w:rsidRPr="00140E21" w:rsidRDefault="002D6C3F" w:rsidP="002D6C3F">
      <w:pPr>
        <w:pStyle w:val="B1"/>
        <w:rPr>
          <w:lang w:eastAsia="zh-CN"/>
        </w:rPr>
      </w:pPr>
      <w:r w:rsidRPr="00140E21">
        <w:rPr>
          <w:lang w:eastAsia="zh-CN"/>
        </w:rPr>
        <w:t>7.</w:t>
      </w:r>
      <w:r w:rsidRPr="00140E21">
        <w:rPr>
          <w:lang w:eastAsia="zh-CN"/>
        </w:rPr>
        <w:tab/>
        <w:t>[Conditional] UE to new AMF: Identity Response ().</w:t>
      </w:r>
    </w:p>
    <w:p w14:paraId="0104A7D4" w14:textId="77777777" w:rsidR="002D6C3F" w:rsidRPr="00140E21" w:rsidRDefault="002D6C3F" w:rsidP="002D6C3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2AA73061" w14:textId="77777777" w:rsidR="002D6C3F" w:rsidRPr="00140E21" w:rsidRDefault="002D6C3F" w:rsidP="002D6C3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Pr="00140E21">
        <w:t>TS</w:t>
      </w:r>
      <w:r>
        <w:t> </w:t>
      </w:r>
      <w:r w:rsidRPr="00140E21">
        <w:t>23.501</w:t>
      </w:r>
      <w:r>
        <w:t> </w:t>
      </w:r>
      <w:r w:rsidRPr="00140E21">
        <w:t>[2]</w:t>
      </w:r>
      <w:r w:rsidRPr="00140E21">
        <w:rPr>
          <w:lang w:eastAsia="zh-CN"/>
        </w:rPr>
        <w:t>, clause 6.3.4.</w:t>
      </w:r>
    </w:p>
    <w:p w14:paraId="6AF7D433" w14:textId="77777777" w:rsidR="002D6C3F" w:rsidRPr="00140E21" w:rsidRDefault="002D6C3F" w:rsidP="002D6C3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4094A180" w14:textId="77777777" w:rsidR="002D6C3F" w:rsidRPr="00140E21" w:rsidRDefault="002D6C3F" w:rsidP="002D6C3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TS</w:t>
      </w:r>
      <w:r>
        <w:t> </w:t>
      </w:r>
      <w:r w:rsidRPr="00140E21">
        <w:t>33.501</w:t>
      </w:r>
      <w:r>
        <w:t> </w:t>
      </w:r>
      <w:r w:rsidRPr="00140E21">
        <w:t>[15]. The AUSF selects a UDM as described in TS</w:t>
      </w:r>
      <w:r>
        <w:t> </w:t>
      </w:r>
      <w:r w:rsidRPr="00140E21">
        <w:t>23.501</w:t>
      </w:r>
      <w:r>
        <w:t> </w:t>
      </w:r>
      <w:r w:rsidRPr="00140E21">
        <w:t>[2], clause 6.3.8 and gets the authentication data from UDM.</w:t>
      </w:r>
    </w:p>
    <w:p w14:paraId="21047C33" w14:textId="77777777" w:rsidR="002D6C3F" w:rsidRPr="00140E21" w:rsidRDefault="002D6C3F" w:rsidP="002D6C3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441D7C0E" w14:textId="77777777" w:rsidR="002D6C3F" w:rsidRPr="00140E21" w:rsidRDefault="002D6C3F" w:rsidP="002D6C3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3A2D0286" w14:textId="77777777" w:rsidR="002D6C3F" w:rsidRPr="00140E21" w:rsidRDefault="002D6C3F" w:rsidP="002D6C3F">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6BC6958F" w14:textId="77777777" w:rsidR="002D6C3F" w:rsidRPr="00140E21" w:rsidRDefault="002D6C3F" w:rsidP="002D6C3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3C6488B5" w14:textId="77777777" w:rsidR="002D6C3F" w:rsidRPr="00140E21" w:rsidRDefault="002D6C3F" w:rsidP="002D6C3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 if the AMF does not support N26 for EPS interworking and it received UE MM Core Network Capability including an indication that it supports Request Type flag "handover" for PDN connectivity request during the attach procedure as defined in clause 5.17.2.3.1 of TS</w:t>
      </w:r>
      <w:r>
        <w:t> </w:t>
      </w:r>
      <w:r w:rsidRPr="00140E21">
        <w:t>23.501</w:t>
      </w:r>
      <w:r>
        <w:t> </w:t>
      </w:r>
      <w:r w:rsidRPr="00140E21">
        <w:t>[2], AMF provides an indication "Redirection for EPS fallback for voice is possible" towards 5G-AN as specified in TS</w:t>
      </w:r>
      <w:r>
        <w:t> </w:t>
      </w:r>
      <w:r w:rsidRPr="00140E21">
        <w:t>38.413</w:t>
      </w:r>
      <w:r>
        <w:t> </w:t>
      </w:r>
      <w:r w:rsidRPr="00140E21">
        <w:t>[10]. In addition, if Tracing Requirements about the UE are available at the AMF, the AMF provides the 5G-AN with Tracing Requirements in the NGAP procedure.</w:t>
      </w:r>
    </w:p>
    <w:p w14:paraId="77DD6809" w14:textId="77777777" w:rsidR="002D6C3F" w:rsidRPr="00140E21" w:rsidRDefault="002D6C3F" w:rsidP="002D6C3F">
      <w:pPr>
        <w:pStyle w:val="B1"/>
      </w:pPr>
      <w:r w:rsidRPr="00140E21">
        <w:lastRenderedPageBreak/>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03ED0AC6" w14:textId="77777777" w:rsidR="002D6C3F" w:rsidRPr="00140E21" w:rsidRDefault="002D6C3F" w:rsidP="002D6C3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37C2F7D1" w14:textId="77777777" w:rsidR="002D6C3F" w:rsidRPr="00140E21" w:rsidRDefault="002D6C3F" w:rsidP="002D6C3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4DA9D502" w14:textId="77777777" w:rsidR="002D6C3F" w:rsidRPr="00140E21" w:rsidRDefault="002D6C3F" w:rsidP="002D6C3F">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075D7D87" w14:textId="77777777" w:rsidR="002D6C3F" w:rsidRPr="00140E21" w:rsidRDefault="002D6C3F" w:rsidP="002D6C3F">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8A568AE" w14:textId="77777777" w:rsidR="002D6C3F" w:rsidRPr="00140E21" w:rsidRDefault="002D6C3F" w:rsidP="002D6C3F">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CAD9D5F" w14:textId="77777777" w:rsidR="002D6C3F" w:rsidRPr="00140E21" w:rsidRDefault="002D6C3F" w:rsidP="002D6C3F">
      <w:pPr>
        <w:pStyle w:val="B1"/>
        <w:rPr>
          <w:lang w:eastAsia="zh-CN"/>
        </w:rPr>
      </w:pPr>
      <w:r w:rsidRPr="00140E21">
        <w:rPr>
          <w:lang w:eastAsia="zh-CN"/>
        </w:rPr>
        <w:t>11.</w:t>
      </w:r>
      <w:r w:rsidRPr="00140E21">
        <w:rPr>
          <w:lang w:eastAsia="zh-CN"/>
        </w:rPr>
        <w:tab/>
        <w:t>[Conditional] new AMF to UE: Identity Request/Response (PEI).</w:t>
      </w:r>
    </w:p>
    <w:p w14:paraId="5B7B2E43" w14:textId="77777777" w:rsidR="002D6C3F" w:rsidRPr="00140E21" w:rsidRDefault="002D6C3F" w:rsidP="002D6C3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FAA97C9" w14:textId="77777777" w:rsidR="002D6C3F" w:rsidRPr="00140E21" w:rsidRDefault="002D6C3F" w:rsidP="002D6C3F">
      <w:pPr>
        <w:pStyle w:val="B1"/>
        <w:rPr>
          <w:lang w:eastAsia="zh-CN"/>
        </w:rPr>
      </w:pPr>
      <w:r w:rsidRPr="00140E21">
        <w:tab/>
        <w:t>For an Emergency Registration, the UE may have included the PEI in the Registration Request. If so, the PEI retrieval is skipped.</w:t>
      </w:r>
    </w:p>
    <w:p w14:paraId="6E8DAC85" w14:textId="77777777" w:rsidR="002D6C3F" w:rsidRPr="00140E21" w:rsidRDefault="002D6C3F" w:rsidP="002D6C3F">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4C20547D" w14:textId="77777777" w:rsidR="002D6C3F" w:rsidRPr="00140E21" w:rsidRDefault="002D6C3F" w:rsidP="002D6C3F">
      <w:pPr>
        <w:pStyle w:val="B1"/>
        <w:rPr>
          <w:lang w:eastAsia="zh-CN"/>
        </w:rPr>
      </w:pPr>
      <w:r w:rsidRPr="00140E21">
        <w:rPr>
          <w:lang w:eastAsia="zh-CN"/>
        </w:rPr>
        <w:t>12.</w:t>
      </w:r>
      <w:r w:rsidRPr="00140E21">
        <w:rPr>
          <w:lang w:eastAsia="zh-CN"/>
        </w:rPr>
        <w:tab/>
        <w:t>Optionally the new AMF initiates ME identity check by invoking the N5g-eir_</w:t>
      </w:r>
      <w:bookmarkStart w:id="48" w:name="_Hlk500416768"/>
      <w:r w:rsidRPr="00140E21">
        <w:rPr>
          <w:lang w:eastAsia="zh-CN"/>
        </w:rPr>
        <w:t>EquipmentIdentityCheck</w:t>
      </w:r>
      <w:bookmarkEnd w:id="48"/>
      <w:r w:rsidRPr="00140E21">
        <w:rPr>
          <w:lang w:eastAsia="zh-CN"/>
        </w:rPr>
        <w:t>_Get service operation (see clause 5.2.4.2.2).</w:t>
      </w:r>
    </w:p>
    <w:p w14:paraId="0F562817" w14:textId="77777777" w:rsidR="002D6C3F" w:rsidRPr="00140E21" w:rsidRDefault="002D6C3F" w:rsidP="002D6C3F">
      <w:pPr>
        <w:pStyle w:val="B1"/>
        <w:rPr>
          <w:lang w:eastAsia="zh-CN"/>
        </w:rPr>
      </w:pPr>
      <w:r w:rsidRPr="00140E21">
        <w:rPr>
          <w:lang w:eastAsia="zh-CN"/>
        </w:rPr>
        <w:tab/>
        <w:t>The PEI check is performed as described in clause 4.7.</w:t>
      </w:r>
    </w:p>
    <w:p w14:paraId="774CA450" w14:textId="77777777" w:rsidR="002D6C3F" w:rsidRPr="00140E21" w:rsidRDefault="002D6C3F" w:rsidP="002D6C3F">
      <w:pPr>
        <w:pStyle w:val="B1"/>
      </w:pPr>
      <w:r w:rsidRPr="00140E21">
        <w:rPr>
          <w:lang w:eastAsia="zh-CN"/>
        </w:rPr>
        <w:tab/>
      </w:r>
      <w:r w:rsidRPr="00140E21">
        <w:t>For an Emergency Registration, if the PEI is blocked, operator policies determine whether the Emergency Registration procedure continues or is stopped.</w:t>
      </w:r>
    </w:p>
    <w:p w14:paraId="52488679" w14:textId="77777777" w:rsidR="002D6C3F" w:rsidRPr="00140E21" w:rsidRDefault="002D6C3F" w:rsidP="002D6C3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 TS</w:t>
      </w:r>
      <w:r>
        <w:t> </w:t>
      </w:r>
      <w:r w:rsidRPr="00140E21">
        <w:t>23.501</w:t>
      </w:r>
      <w:r>
        <w:t> </w:t>
      </w:r>
      <w:r w:rsidRPr="00140E21">
        <w:t>[2], clause 6.3.9.</w:t>
      </w:r>
    </w:p>
    <w:p w14:paraId="435BC213" w14:textId="77777777" w:rsidR="002D6C3F" w:rsidRPr="00140E21" w:rsidRDefault="002D6C3F" w:rsidP="002D6C3F">
      <w:pPr>
        <w:pStyle w:val="B1"/>
      </w:pPr>
      <w:r w:rsidRPr="00140E21">
        <w:rPr>
          <w:lang w:eastAsia="zh-CN"/>
        </w:rPr>
        <w:tab/>
      </w:r>
      <w:r w:rsidRPr="00140E21">
        <w:t>The AMF selects a UDM as described in TS</w:t>
      </w:r>
      <w:r>
        <w:t> </w:t>
      </w:r>
      <w:r w:rsidRPr="00140E21">
        <w:t>23.501</w:t>
      </w:r>
      <w:r>
        <w:t> </w:t>
      </w:r>
      <w:r w:rsidRPr="00140E21">
        <w:t>[2], clause 6.3.8.</w:t>
      </w:r>
    </w:p>
    <w:p w14:paraId="32311EE1" w14:textId="77777777" w:rsidR="002D6C3F" w:rsidRPr="00140E21" w:rsidRDefault="002D6C3F" w:rsidP="002D6C3F">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217A7E9F" w14:textId="77777777" w:rsidR="002D6C3F" w:rsidRPr="00140E21" w:rsidRDefault="002D6C3F" w:rsidP="002D6C3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73586E47" w14:textId="77777777" w:rsidR="002D6C3F" w:rsidRPr="00140E21" w:rsidRDefault="002D6C3F" w:rsidP="002D6C3F">
      <w:pPr>
        <w:pStyle w:val="B1"/>
      </w:pPr>
      <w:r w:rsidRPr="00140E21">
        <w:tab/>
        <w:t>During initial Registration, if the AMF and UE supports SRVCC from NG-RAN to UTRAN the AMF provides UDM with the UE SRVCC capability.</w:t>
      </w:r>
    </w:p>
    <w:p w14:paraId="228B95CD" w14:textId="77777777" w:rsidR="002D6C3F" w:rsidRPr="00140E21" w:rsidRDefault="002D6C3F" w:rsidP="002D6C3F">
      <w:pPr>
        <w:pStyle w:val="B1"/>
      </w:pPr>
      <w:r w:rsidRPr="00140E21">
        <w:lastRenderedPageBreak/>
        <w:tab/>
        <w:t>If the AMF determines that only the UE SRVCC capability has changed, the AMF sends UE SRVCC capability to the UDM.</w:t>
      </w:r>
    </w:p>
    <w:p w14:paraId="5FFEA4A0" w14:textId="77777777" w:rsidR="002D6C3F" w:rsidRPr="00140E21" w:rsidRDefault="002D6C3F" w:rsidP="002D6C3F">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46FE6F15" w14:textId="4AE6699F" w:rsidR="002D6C3F" w:rsidRPr="00140E21" w:rsidRDefault="002D6C3F" w:rsidP="002D6C3F">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w:t>
      </w:r>
      <w:ins w:id="49" w:author="Change-15" w:date="2020-11-04T08:56:00Z">
        <w:r w:rsidR="00D115E4">
          <w:t>-</w:t>
        </w:r>
      </w:ins>
      <w:del w:id="50" w:author="Change-15" w:date="2020-11-04T08:56:00Z">
        <w:r w:rsidDel="00D115E4">
          <w:delText xml:space="preserve"> </w:delText>
        </w:r>
      </w:del>
      <w:r>
        <w:t>node is authorized.</w:t>
      </w:r>
    </w:p>
    <w:p w14:paraId="29F8541E" w14:textId="77777777" w:rsidR="002D6C3F" w:rsidRPr="00140E21" w:rsidRDefault="002D6C3F" w:rsidP="002D6C3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6BFD46C" w14:textId="77777777" w:rsidR="002D6C3F" w:rsidRPr="00140E21" w:rsidRDefault="002D6C3F" w:rsidP="002D6C3F">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844FEAF" w14:textId="77777777" w:rsidR="002D6C3F" w:rsidRPr="00140E21" w:rsidRDefault="002D6C3F" w:rsidP="002D6C3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the AMF stores this Enhanced Coverage Restricted information in the UE context.</w:t>
      </w:r>
    </w:p>
    <w:p w14:paraId="09EB7C69" w14:textId="77777777" w:rsidR="002D6C3F" w:rsidRPr="00140E21" w:rsidRDefault="002D6C3F" w:rsidP="002D6C3F">
      <w:pPr>
        <w:pStyle w:val="B1"/>
      </w:pPr>
      <w:r w:rsidRPr="00140E21">
        <w:tab/>
        <w:t>The Access and Mobility Subscription data may include the NB-IoT UE Priority.</w:t>
      </w:r>
    </w:p>
    <w:p w14:paraId="2A106CF0" w14:textId="77777777" w:rsidR="002D6C3F" w:rsidRPr="00140E21" w:rsidRDefault="002D6C3F" w:rsidP="002D6C3F">
      <w:pPr>
        <w:pStyle w:val="B1"/>
      </w:pPr>
      <w:r w:rsidRPr="00140E21">
        <w:tab/>
        <w:t>The subscription data may contain Service Gap Time parameter. If received from the UDM, the AMF stores this Service Gap Time in the UE Context in AMF for the UE.</w:t>
      </w:r>
    </w:p>
    <w:p w14:paraId="532FEDC8" w14:textId="77777777" w:rsidR="002D6C3F" w:rsidRPr="00140E21" w:rsidRDefault="002D6C3F" w:rsidP="002D6C3F">
      <w:pPr>
        <w:pStyle w:val="B1"/>
      </w:pPr>
      <w:r w:rsidRPr="00140E21">
        <w:tab/>
        <w:t>For an Emergency Registration in which the UE was not successfully authenticated, the AMF shall not register with the UDM.</w:t>
      </w:r>
    </w:p>
    <w:p w14:paraId="70C1ED24" w14:textId="77777777" w:rsidR="002D6C3F" w:rsidRPr="00140E21" w:rsidRDefault="002D6C3F" w:rsidP="002D6C3F">
      <w:pPr>
        <w:pStyle w:val="B1"/>
      </w:pPr>
      <w:r w:rsidRPr="00140E21">
        <w:tab/>
        <w:t>The AMF enforces the Mobility Restrictions as specified in TS</w:t>
      </w:r>
      <w:r>
        <w:t> </w:t>
      </w:r>
      <w:r w:rsidRPr="00140E21">
        <w:t>23.501</w:t>
      </w:r>
      <w:r>
        <w:t> </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5AB375F6" w14:textId="77777777" w:rsidR="002D6C3F" w:rsidRDefault="002D6C3F" w:rsidP="002D6C3F">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31C1502F" w14:textId="77777777" w:rsidR="002D6C3F" w:rsidRPr="00140E21" w:rsidRDefault="002D6C3F" w:rsidP="002D6C3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w:t>
      </w:r>
      <w:r w:rsidRPr="00140E21">
        <w:lastRenderedPageBreak/>
        <w:t>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602DF18A" w14:textId="77777777" w:rsidR="002D6C3F" w:rsidRPr="00140E21" w:rsidRDefault="002D6C3F" w:rsidP="002D6C3F">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5D982C7F" w14:textId="77777777" w:rsidR="002D6C3F" w:rsidRPr="00140E21" w:rsidRDefault="002D6C3F" w:rsidP="002D6C3F">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31EFFD86" w14:textId="77777777" w:rsidR="002D6C3F" w:rsidRPr="00140E21" w:rsidRDefault="002D6C3F" w:rsidP="002D6C3F">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5EDDBB0B" w14:textId="77777777" w:rsidR="002D6C3F" w:rsidRPr="00140E21" w:rsidRDefault="002D6C3F" w:rsidP="002D6C3F">
      <w:pPr>
        <w:pStyle w:val="B1"/>
        <w:rPr>
          <w:lang w:eastAsia="zh-CN"/>
        </w:rPr>
      </w:pPr>
      <w:r w:rsidRPr="00140E21">
        <w:rPr>
          <w:lang w:eastAsia="zh-CN"/>
        </w:rPr>
        <w:t>15.</w:t>
      </w:r>
      <w:r w:rsidRPr="00140E21">
        <w:rPr>
          <w:lang w:eastAsia="zh-CN"/>
        </w:rPr>
        <w:tab/>
        <w:t>If the AMF decides to initiate PCF communication, the AMF acts as follows.</w:t>
      </w:r>
    </w:p>
    <w:p w14:paraId="7B5D8C21" w14:textId="77777777" w:rsidR="002D6C3F" w:rsidRPr="00140E21" w:rsidRDefault="002D6C3F" w:rsidP="002D6C3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 TS</w:t>
      </w:r>
      <w:r>
        <w:t> </w:t>
      </w:r>
      <w:r w:rsidRPr="00140E21">
        <w:t>23.501</w:t>
      </w:r>
      <w:r>
        <w:t> </w:t>
      </w:r>
      <w:r w:rsidRPr="00140E21">
        <w:t>[2], clause 6.3.7.1 and according to the V-NRF to H-NRF interaction described in clause 4.3.2.2.3.3.</w:t>
      </w:r>
    </w:p>
    <w:p w14:paraId="4ED5C6D9" w14:textId="77777777" w:rsidR="002D6C3F" w:rsidRPr="00140E21" w:rsidRDefault="002D6C3F" w:rsidP="002D6C3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7A3A4C38" w14:textId="77777777" w:rsidR="002D6C3F" w:rsidRPr="00140E21" w:rsidRDefault="002D6C3F" w:rsidP="002D6C3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298AF4EF" w14:textId="77777777" w:rsidR="002D6C3F" w:rsidRPr="00140E21" w:rsidRDefault="002D6C3F" w:rsidP="002D6C3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52E34093" w14:textId="77777777" w:rsidR="002D6C3F" w:rsidRPr="00140E21" w:rsidRDefault="002D6C3F" w:rsidP="002D6C3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733139BD" w14:textId="77777777" w:rsidR="002D6C3F" w:rsidRPr="00140E21" w:rsidRDefault="002D6C3F" w:rsidP="002D6C3F">
      <w:pPr>
        <w:pStyle w:val="B1"/>
        <w:rPr>
          <w:lang w:eastAsia="zh-CN"/>
        </w:rPr>
      </w:pPr>
      <w:r w:rsidRPr="00140E21">
        <w:rPr>
          <w:lang w:eastAsia="zh-CN"/>
        </w:rPr>
        <w:tab/>
        <w:t>If the AMF supports DNN replacement, the AMF provides the PCF with the Allowed NSSAI and, if available, the Mapping Of Allowed NSSAI.</w:t>
      </w:r>
    </w:p>
    <w:p w14:paraId="42810EE8" w14:textId="77777777" w:rsidR="002D6C3F" w:rsidRPr="00140E21" w:rsidRDefault="002D6C3F" w:rsidP="002D6C3F">
      <w:pPr>
        <w:pStyle w:val="B1"/>
        <w:rPr>
          <w:lang w:eastAsia="zh-CN"/>
        </w:rPr>
      </w:pPr>
      <w:r w:rsidRPr="00140E21">
        <w:rPr>
          <w:lang w:eastAsia="zh-CN"/>
        </w:rPr>
        <w:tab/>
        <w:t>If the PCF supports DNN replacement, the PCF provides the AMF with triggers for DNN replacement.</w:t>
      </w:r>
    </w:p>
    <w:p w14:paraId="6C25AEDF" w14:textId="77777777" w:rsidR="002D6C3F" w:rsidRPr="00140E21" w:rsidRDefault="002D6C3F" w:rsidP="002D6C3F">
      <w:pPr>
        <w:pStyle w:val="B1"/>
        <w:rPr>
          <w:lang w:eastAsia="zh-CN"/>
        </w:rPr>
      </w:pPr>
      <w:r w:rsidRPr="00140E21">
        <w:rPr>
          <w:lang w:eastAsia="zh-CN"/>
        </w:rPr>
        <w:t>17.</w:t>
      </w:r>
      <w:r w:rsidRPr="00140E21">
        <w:rPr>
          <w:lang w:eastAsia="zh-CN"/>
        </w:rPr>
        <w:tab/>
        <w:t>[Conditional] AMF to SMF: Nsmf_PDUSession_UpdateSMContext ().</w:t>
      </w:r>
    </w:p>
    <w:p w14:paraId="7CB2A3FC" w14:textId="77777777" w:rsidR="002D6C3F" w:rsidRPr="00140E21" w:rsidRDefault="002D6C3F" w:rsidP="002D6C3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C49E7DD" w14:textId="77777777" w:rsidR="002D6C3F" w:rsidRPr="00140E21" w:rsidRDefault="002D6C3F" w:rsidP="002D6C3F">
      <w:pPr>
        <w:pStyle w:val="B1"/>
        <w:rPr>
          <w:lang w:eastAsia="zh-CN"/>
        </w:rPr>
      </w:pPr>
      <w:r w:rsidRPr="00140E21">
        <w:rPr>
          <w:lang w:eastAsia="zh-CN"/>
        </w:rPr>
        <w:tab/>
        <w:t>The AMF invokes the Nsmf_PDUSession_UpdateSMContext (see clause 5.2.8.2.6) in the following scenario(s):</w:t>
      </w:r>
    </w:p>
    <w:p w14:paraId="6A510A16" w14:textId="77777777" w:rsidR="002D6C3F" w:rsidRPr="00140E21" w:rsidRDefault="002D6C3F" w:rsidP="002D6C3F">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41FCD11F" w14:textId="77777777" w:rsidR="002D6C3F" w:rsidRPr="00140E21" w:rsidRDefault="002D6C3F" w:rsidP="002D6C3F">
      <w:pPr>
        <w:pStyle w:val="B2"/>
        <w:rPr>
          <w:lang w:eastAsia="zh-CN"/>
        </w:rPr>
      </w:pPr>
      <w:r w:rsidRPr="00140E21">
        <w:rPr>
          <w:lang w:eastAsia="zh-CN"/>
        </w:rPr>
        <w:lastRenderedPageBreak/>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1AEF7804" w14:textId="77777777" w:rsidR="002D6C3F" w:rsidRPr="00140E21" w:rsidRDefault="002D6C3F" w:rsidP="002D6C3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FDBFE8D" w14:textId="77777777" w:rsidR="002D6C3F" w:rsidRPr="00140E21" w:rsidRDefault="002D6C3F" w:rsidP="002D6C3F">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65C163E7" w14:textId="77777777" w:rsidR="002D6C3F" w:rsidRPr="00140E21" w:rsidRDefault="002D6C3F" w:rsidP="002D6C3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47227859" w14:textId="77777777" w:rsidR="002D6C3F" w:rsidRPr="00140E21" w:rsidRDefault="002D6C3F" w:rsidP="002D6C3F">
      <w:pPr>
        <w:pStyle w:val="B1"/>
      </w:pPr>
      <w:r w:rsidRPr="00140E21">
        <w:tab/>
        <w:t>The AMF invokes the Nsmf_PDUSession_ReleaseSMContext service operation towards the SMF in the following scenario:</w:t>
      </w:r>
    </w:p>
    <w:p w14:paraId="106FC999" w14:textId="77777777" w:rsidR="002D6C3F" w:rsidRPr="00140E21" w:rsidRDefault="002D6C3F" w:rsidP="002D6C3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2B95AF33" w14:textId="77777777" w:rsidR="002D6C3F" w:rsidRPr="00140E21" w:rsidRDefault="002D6C3F" w:rsidP="002D6C3F">
      <w:pPr>
        <w:pStyle w:val="B1"/>
      </w:pPr>
      <w:r w:rsidRPr="00140E21">
        <w:tab/>
        <w:t>If the serving AMF is changed, the new AMF shall wait until step 18 is finished with all the SMFs associated with the UE. Otherwise, steps 19 to 22 can continue in parallel to this step.</w:t>
      </w:r>
    </w:p>
    <w:p w14:paraId="286F0F58" w14:textId="77777777" w:rsidR="002D6C3F" w:rsidRPr="00140E21" w:rsidRDefault="002D6C3F" w:rsidP="002D6C3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47AC7850" w14:textId="77777777" w:rsidR="002D6C3F" w:rsidRPr="00140E21" w:rsidRDefault="002D6C3F" w:rsidP="002D6C3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3E906AA2" w14:textId="77777777" w:rsidR="002D6C3F" w:rsidRPr="00140E21" w:rsidRDefault="002D6C3F" w:rsidP="002D6C3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45578CF6" w14:textId="77777777" w:rsidR="002D6C3F" w:rsidRPr="00140E21" w:rsidRDefault="002D6C3F" w:rsidP="002D6C3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C7977A" w14:textId="77777777" w:rsidR="002D6C3F" w:rsidRPr="00140E21" w:rsidRDefault="002D6C3F" w:rsidP="002D6C3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660B028D" w14:textId="77777777" w:rsidR="002D6C3F" w:rsidRPr="00140E21" w:rsidRDefault="002D6C3F" w:rsidP="002D6C3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4F6DD641" w14:textId="77777777" w:rsidR="002D6C3F" w:rsidRPr="00140E21" w:rsidRDefault="002D6C3F" w:rsidP="002D6C3F">
      <w:pPr>
        <w:pStyle w:val="B1"/>
        <w:rPr>
          <w:lang w:eastAsia="zh-CN"/>
        </w:rPr>
      </w:pPr>
      <w:r w:rsidRPr="00140E21">
        <w:rPr>
          <w:lang w:eastAsia="zh-CN"/>
        </w:rPr>
        <w:t>20a.</w:t>
      </w:r>
      <w:r w:rsidRPr="00140E21">
        <w:rPr>
          <w:lang w:eastAsia="zh-CN"/>
        </w:rPr>
        <w:tab/>
        <w:t>Void.</w:t>
      </w:r>
    </w:p>
    <w:p w14:paraId="43C15F31" w14:textId="77777777" w:rsidR="002D6C3F" w:rsidRDefault="002D6C3F" w:rsidP="002D6C3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 xml:space="preserve">Network Slicing Subscription </w:t>
      </w:r>
      <w:r w:rsidRPr="00140E21">
        <w:lastRenderedPageBreak/>
        <w:t>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6C6DC3FF" w14:textId="77777777" w:rsidR="002D6C3F" w:rsidRDefault="002D6C3F" w:rsidP="002D6C3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4A050EBD" w14:textId="77777777" w:rsidR="002D6C3F" w:rsidRPr="00140E21" w:rsidRDefault="002D6C3F" w:rsidP="002D6C3F">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3F13414D" w14:textId="77777777" w:rsidR="002D6C3F" w:rsidRDefault="002D6C3F" w:rsidP="002D6C3F">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60BCFC3D" w14:textId="77777777" w:rsidR="002D6C3F" w:rsidRDefault="002D6C3F" w:rsidP="002D6C3F">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4D25A51F" w14:textId="77777777" w:rsidR="002D6C3F" w:rsidRDefault="002D6C3F" w:rsidP="002D6C3F">
      <w:pPr>
        <w:pStyle w:val="B1"/>
      </w:pPr>
      <w:r>
        <w:tab/>
        <w:t>If no S-NSSAI can be provided in the Allowed NSSAI because:</w:t>
      </w:r>
    </w:p>
    <w:p w14:paraId="383C84DB" w14:textId="77777777" w:rsidR="002D6C3F" w:rsidRDefault="002D6C3F" w:rsidP="002D6C3F">
      <w:pPr>
        <w:pStyle w:val="B2"/>
      </w:pPr>
      <w:r>
        <w:t>-</w:t>
      </w:r>
      <w:r>
        <w:tab/>
        <w:t>all the S-NSSAI(s) in the Requested NSSAI are to be subject to Network Slice-Specific Authentication and Authorization; or</w:t>
      </w:r>
    </w:p>
    <w:p w14:paraId="04C1A34C" w14:textId="77777777" w:rsidR="002D6C3F" w:rsidRDefault="002D6C3F" w:rsidP="002D6C3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13A25701" w14:textId="77777777" w:rsidR="002D6C3F" w:rsidRDefault="002D6C3F" w:rsidP="002D6C3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55F08446" w14:textId="77777777" w:rsidR="002D6C3F" w:rsidRPr="00140E21" w:rsidRDefault="002D6C3F" w:rsidP="002D6C3F">
      <w:pPr>
        <w:pStyle w:val="B1"/>
      </w:pPr>
      <w:r w:rsidRPr="00140E21">
        <w:tab/>
        <w:t>The AMF stores the NB-IoT Priority retrieved in Step 14 and associates it to the 5G-S-TMSI allocated to the UE.</w:t>
      </w:r>
    </w:p>
    <w:p w14:paraId="070F5324" w14:textId="77777777" w:rsidR="002D6C3F" w:rsidRPr="00140E21" w:rsidRDefault="002D6C3F" w:rsidP="002D6C3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Nsmf_PDUSession_UpdateSMContext procedure for UP activation of PDU Session(s) in step 18 and receives rejection from the SMF, then the AMF indicates to the UE </w:t>
      </w:r>
      <w:r w:rsidRPr="00140E21">
        <w:lastRenderedPageBreak/>
        <w:t>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1F53A28" w14:textId="77777777" w:rsidR="002D6C3F" w:rsidRDefault="002D6C3F" w:rsidP="002D6C3F">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TS 23.501 [2] clause 5.31.4.3.</w:t>
      </w:r>
    </w:p>
    <w:p w14:paraId="67C50591" w14:textId="77777777" w:rsidR="002D6C3F" w:rsidRPr="00140E21" w:rsidRDefault="002D6C3F" w:rsidP="002D6C3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0C738164" w14:textId="77777777" w:rsidR="002D6C3F" w:rsidRPr="00140E21" w:rsidRDefault="002D6C3F" w:rsidP="002D6C3F">
      <w:pPr>
        <w:pStyle w:val="B1"/>
      </w:pPr>
      <w:r w:rsidRPr="00140E21">
        <w:tab/>
        <w:t>The AMF shall include in the Registration Accept message the LADN Information for the list of LADNs, described in TS</w:t>
      </w:r>
      <w:r>
        <w:t> </w:t>
      </w:r>
      <w:r w:rsidRPr="00140E21">
        <w:t>23.501</w:t>
      </w:r>
      <w:r>
        <w:t> </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46379A84" w14:textId="77777777" w:rsidR="002D6C3F" w:rsidRPr="00140E21" w:rsidRDefault="002D6C3F" w:rsidP="002D6C3F">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TS</w:t>
      </w:r>
      <w:r>
        <w:t> </w:t>
      </w:r>
      <w:r w:rsidRPr="00140E21">
        <w:t>23.501</w:t>
      </w:r>
      <w:r>
        <w:t> </w:t>
      </w:r>
      <w:r w:rsidRPr="00140E21">
        <w:t>[2],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TS</w:t>
      </w:r>
      <w:r>
        <w:t> </w:t>
      </w:r>
      <w:r w:rsidRPr="00140E21">
        <w:t>23.501</w:t>
      </w:r>
      <w:r>
        <w:t> </w:t>
      </w:r>
      <w:r w:rsidRPr="00140E21">
        <w:t>[2], clause 5.31.7.5.</w:t>
      </w:r>
    </w:p>
    <w:p w14:paraId="5E2F94D7" w14:textId="77777777" w:rsidR="002D6C3F" w:rsidRPr="00140E21" w:rsidRDefault="002D6C3F" w:rsidP="002D6C3F">
      <w:pPr>
        <w:pStyle w:val="B1"/>
      </w:pPr>
      <w:r w:rsidRPr="00140E21">
        <w:tab/>
        <w:t>In the case of registration over 3GPP access, the AMF sets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26DE29B" w14:textId="77777777" w:rsidR="002D6C3F" w:rsidRPr="00140E21" w:rsidRDefault="002D6C3F" w:rsidP="002D6C3F">
      <w:pPr>
        <w:pStyle w:val="B1"/>
      </w:pPr>
      <w:r w:rsidRPr="00140E21">
        <w:tab/>
        <w:t>In the case of registration over non-3GPP access, the AMF sets the IMS Voice over PS session supported Indication as described in clause 5.16.3.2a of TS</w:t>
      </w:r>
      <w:r>
        <w:t> </w:t>
      </w:r>
      <w:r w:rsidRPr="00140E21">
        <w:t>23.501</w:t>
      </w:r>
      <w:r>
        <w:t> </w:t>
      </w:r>
      <w:r w:rsidRPr="00140E21">
        <w:t>[2].</w:t>
      </w:r>
    </w:p>
    <w:p w14:paraId="2C9B40BB" w14:textId="77777777" w:rsidR="002D6C3F" w:rsidRPr="00140E21" w:rsidRDefault="002D6C3F" w:rsidP="002D6C3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51" w:name="_Hlk529447329"/>
      <w:r w:rsidRPr="00140E21">
        <w:t xml:space="preserve">Access Identity 2 </w:t>
      </w:r>
      <w:bookmarkEnd w:id="51"/>
      <w:r w:rsidRPr="00140E21">
        <w:t>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AMF sets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5B0F1967" w14:textId="77777777" w:rsidR="002D6C3F" w:rsidRPr="00140E21" w:rsidRDefault="002D6C3F" w:rsidP="002D6C3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6D4E6B97" w14:textId="77777777" w:rsidR="002D6C3F" w:rsidRPr="00140E21" w:rsidRDefault="002D6C3F" w:rsidP="002D6C3F">
      <w:pPr>
        <w:pStyle w:val="B1"/>
        <w:rPr>
          <w:lang w:eastAsia="zh-CN"/>
        </w:rPr>
      </w:pPr>
      <w:r w:rsidRPr="00140E21">
        <w:lastRenderedPageBreak/>
        <w:tab/>
        <w:t>The Access Stratum Connection Establishment NSSAI Inclusion Mode, as specified in TS</w:t>
      </w:r>
      <w:r>
        <w:t> </w:t>
      </w:r>
      <w:r w:rsidRPr="00140E21">
        <w:t>23.501</w:t>
      </w:r>
      <w:r>
        <w:t> </w:t>
      </w:r>
      <w:r w:rsidRPr="00140E21">
        <w:t>[2] clause 5.15.9, is included to instruct the UE on what NSSAI, if any, to include in the Access Stratum connection establishment. The AMF can set the value to modes of operation a,b,c defined in TS</w:t>
      </w:r>
      <w:r>
        <w:t> </w:t>
      </w:r>
      <w:r w:rsidRPr="00140E21">
        <w:t>23.501</w:t>
      </w:r>
      <w:r>
        <w:t> </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748284A0" w14:textId="77777777" w:rsidR="002D6C3F" w:rsidRPr="00140E21" w:rsidRDefault="002D6C3F" w:rsidP="002D6C3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[25]. For a UE registered in an SNPN, the AMF shall not provide a list of equivalent PLMNs to the UE.</w:t>
      </w:r>
    </w:p>
    <w:p w14:paraId="4E26E93B" w14:textId="77777777" w:rsidR="002D6C3F" w:rsidRPr="00140E21" w:rsidRDefault="002D6C3F" w:rsidP="002D6C3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45CE670E" w14:textId="77777777" w:rsidR="002D6C3F" w:rsidRPr="00140E21" w:rsidRDefault="002D6C3F" w:rsidP="002D6C3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A547023" w14:textId="77777777" w:rsidR="002D6C3F" w:rsidRPr="00140E21" w:rsidRDefault="002D6C3F" w:rsidP="002D6C3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[2]) in this step. The Extended Connected Time value indicates the minimum time the RAN should keep the UE in RRC-CONNECTED state regardless of inactivity.</w:t>
      </w:r>
    </w:p>
    <w:p w14:paraId="345E9F58" w14:textId="77777777" w:rsidR="002D6C3F" w:rsidRPr="00140E21" w:rsidRDefault="002D6C3F" w:rsidP="002D6C3F">
      <w:pPr>
        <w:pStyle w:val="B1"/>
        <w:rPr>
          <w:lang w:eastAsia="zh-CN"/>
        </w:rPr>
      </w:pPr>
      <w:r w:rsidRPr="00140E21">
        <w:rPr>
          <w:lang w:eastAsia="zh-CN"/>
        </w:rPr>
        <w:tab/>
        <w:t>The AMF indicates the CIoT 5GS Optimisations it supports and accepts in the Supported Network Behaviour information (see TS</w:t>
      </w:r>
      <w:r>
        <w:rPr>
          <w:lang w:eastAsia="zh-CN"/>
        </w:rPr>
        <w:t> </w:t>
      </w:r>
      <w:r w:rsidRPr="00140E21">
        <w:rPr>
          <w:lang w:eastAsia="zh-CN"/>
        </w:rPr>
        <w:t>23.501</w:t>
      </w:r>
      <w:r>
        <w:rPr>
          <w:lang w:eastAsia="zh-CN"/>
        </w:rPr>
        <w:t> </w:t>
      </w:r>
      <w:r w:rsidRPr="00140E21">
        <w:rPr>
          <w:lang w:eastAsia="zh-CN"/>
        </w:rPr>
        <w:t>[2], clause 5.31.2) if the UE included Preferred Network Behaviour in its Registration Request.</w:t>
      </w:r>
    </w:p>
    <w:p w14:paraId="2D13C863" w14:textId="77777777" w:rsidR="002D6C3F" w:rsidRPr="00140E21" w:rsidRDefault="002D6C3F" w:rsidP="002D6C3F">
      <w:pPr>
        <w:pStyle w:val="B1"/>
        <w:rPr>
          <w:lang w:eastAsia="zh-CN"/>
        </w:rPr>
      </w:pPr>
      <w:r w:rsidRPr="00140E21">
        <w:rPr>
          <w:lang w:eastAsia="zh-CN"/>
        </w:rPr>
        <w:tab/>
        <w:t>The AMF may steer the UE from 5GC by rejecting the Registration Request. The AMF should take into account the Preferred and Supported Network Behaviour (see TS</w:t>
      </w:r>
      <w:r>
        <w:rPr>
          <w:lang w:eastAsia="zh-CN"/>
        </w:rPr>
        <w:t> </w:t>
      </w:r>
      <w:r w:rsidRPr="00140E21">
        <w:rPr>
          <w:lang w:eastAsia="zh-CN"/>
        </w:rPr>
        <w:t>23.501</w:t>
      </w:r>
      <w:r>
        <w:rPr>
          <w:lang w:eastAsia="zh-CN"/>
        </w:rPr>
        <w:t> </w:t>
      </w:r>
      <w:r w:rsidRPr="00140E21">
        <w:rPr>
          <w:lang w:eastAsia="zh-CN"/>
        </w:rPr>
        <w:t>[2], clause 5.31.2) and availability of EPC to the UE before steering the UE from 5GC.</w:t>
      </w:r>
    </w:p>
    <w:p w14:paraId="6AFB5A80" w14:textId="77777777" w:rsidR="002D6C3F" w:rsidRPr="00140E21" w:rsidRDefault="002D6C3F" w:rsidP="002D6C3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 and provides the Extended Connected Time value to the RAN.</w:t>
      </w:r>
    </w:p>
    <w:p w14:paraId="47CBC6DA" w14:textId="77777777" w:rsidR="002D6C3F" w:rsidRPr="00140E21" w:rsidRDefault="002D6C3F" w:rsidP="002D6C3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6F9877D4" w14:textId="77777777" w:rsidR="002D6C3F" w:rsidRPr="00140E21" w:rsidRDefault="002D6C3F" w:rsidP="002D6C3F">
      <w:pPr>
        <w:pStyle w:val="B1"/>
        <w:rPr>
          <w:lang w:eastAsia="zh-CN"/>
        </w:rPr>
      </w:pPr>
      <w:r w:rsidRPr="00140E21">
        <w:rPr>
          <w:lang w:eastAsia="zh-CN"/>
        </w:rPr>
        <w:tab/>
        <w:t>If the UE receives a Service Gap Time in the Registration Accept message, the UE shall store this parameter and apply Service Gap Control (see TS</w:t>
      </w:r>
      <w:r>
        <w:rPr>
          <w:lang w:eastAsia="zh-CN"/>
        </w:rPr>
        <w:t> </w:t>
      </w:r>
      <w:r w:rsidRPr="00140E21">
        <w:rPr>
          <w:lang w:eastAsia="zh-CN"/>
        </w:rPr>
        <w:t>23.501</w:t>
      </w:r>
      <w:r>
        <w:rPr>
          <w:lang w:eastAsia="zh-CN"/>
        </w:rPr>
        <w:t> </w:t>
      </w:r>
      <w:r w:rsidRPr="00140E21">
        <w:rPr>
          <w:lang w:eastAsia="zh-CN"/>
        </w:rPr>
        <w:t>[2] clause 5.31.16).</w:t>
      </w:r>
    </w:p>
    <w:p w14:paraId="4739E9AA" w14:textId="77777777" w:rsidR="002D6C3F" w:rsidRDefault="002D6C3F" w:rsidP="002D6C3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13C5FD18" w14:textId="77777777" w:rsidR="002D6C3F" w:rsidRPr="00140E21" w:rsidRDefault="002D6C3F" w:rsidP="002D6C3F">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TS 23.501 [2]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TS 23.501 [2] clause 5.4.4.1a).</w:t>
      </w:r>
    </w:p>
    <w:p w14:paraId="2D8B4F7F" w14:textId="77777777" w:rsidR="002D6C3F" w:rsidRDefault="002D6C3F" w:rsidP="002D6C3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54758371" w14:textId="77777777" w:rsidR="002D6C3F" w:rsidRPr="00140E21" w:rsidRDefault="002D6C3F" w:rsidP="002D6C3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3B406AC1" w14:textId="77777777" w:rsidR="002D6C3F" w:rsidRPr="00140E21" w:rsidRDefault="002D6C3F" w:rsidP="002D6C3F">
      <w:pPr>
        <w:pStyle w:val="B1"/>
        <w:rPr>
          <w:lang w:eastAsia="zh-CN"/>
        </w:rPr>
      </w:pPr>
      <w:r w:rsidRPr="00140E21">
        <w:rPr>
          <w:lang w:eastAsia="zh-CN"/>
        </w:rPr>
        <w:tab/>
        <w:t>The new AMF sends a Npcf_UEPolicyControl Create Request to PCF. PCF sends a Npcf_UEPolicyControl Create Response to the new AMF.</w:t>
      </w:r>
    </w:p>
    <w:p w14:paraId="314C4CC0" w14:textId="77777777" w:rsidR="002D6C3F" w:rsidRPr="00140E21" w:rsidRDefault="002D6C3F" w:rsidP="002D6C3F">
      <w:pPr>
        <w:pStyle w:val="B1"/>
        <w:rPr>
          <w:lang w:eastAsia="zh-CN"/>
        </w:rPr>
      </w:pPr>
      <w:r w:rsidRPr="00140E21">
        <w:rPr>
          <w:lang w:eastAsia="zh-CN"/>
        </w:rPr>
        <w:tab/>
        <w:t>PCF triggers UE Configuration Update Procedure as defined in clause 4.2.4.3.</w:t>
      </w:r>
    </w:p>
    <w:p w14:paraId="57292509" w14:textId="77777777" w:rsidR="002D6C3F" w:rsidRPr="00140E21" w:rsidRDefault="002D6C3F" w:rsidP="002D6C3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607EA874" w14:textId="77777777" w:rsidR="002D6C3F" w:rsidRPr="00140E21" w:rsidRDefault="002D6C3F" w:rsidP="002D6C3F">
      <w:pPr>
        <w:pStyle w:val="B1"/>
      </w:pPr>
      <w:r w:rsidRPr="00140E21">
        <w:lastRenderedPageBreak/>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76115057" w14:textId="77777777" w:rsidR="002D6C3F" w:rsidRPr="00140E21" w:rsidRDefault="002D6C3F" w:rsidP="002D6C3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1441085" w14:textId="77777777" w:rsidR="002D6C3F" w:rsidRPr="00140E21" w:rsidRDefault="002D6C3F" w:rsidP="002D6C3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7B3A7BFB" w14:textId="77777777" w:rsidR="002D6C3F" w:rsidRPr="00140E21" w:rsidRDefault="002D6C3F" w:rsidP="002D6C3F">
      <w:pPr>
        <w:pStyle w:val="NO"/>
      </w:pPr>
      <w:r w:rsidRPr="00140E21">
        <w:t>NOTE </w:t>
      </w:r>
      <w:r>
        <w:t>11</w:t>
      </w:r>
      <w:r w:rsidRPr="00140E21">
        <w:t>:</w:t>
      </w:r>
      <w:r w:rsidRPr="00140E21">
        <w:tab/>
        <w:t>The above is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0DB338D5" w14:textId="77777777" w:rsidR="002D6C3F" w:rsidRPr="00140E21" w:rsidRDefault="002D6C3F" w:rsidP="002D6C3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2F98058B" w14:textId="77777777" w:rsidR="002D6C3F" w:rsidRPr="00140E21" w:rsidRDefault="002D6C3F" w:rsidP="002D6C3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761967E1" w14:textId="77777777" w:rsidR="002D6C3F" w:rsidRPr="00140E21" w:rsidRDefault="002D6C3F" w:rsidP="002D6C3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47B32065" w14:textId="77777777" w:rsidR="002D6C3F" w:rsidRPr="00140E21" w:rsidRDefault="002D6C3F" w:rsidP="002D6C3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3DEE8DB2" w14:textId="77777777" w:rsidR="002D6C3F" w:rsidRPr="00140E21" w:rsidRDefault="002D6C3F" w:rsidP="002D6C3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03BEB8B0" w14:textId="77777777" w:rsidR="002D6C3F" w:rsidRPr="00140E21" w:rsidRDefault="002D6C3F" w:rsidP="002D6C3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6BFF54E" w14:textId="77777777" w:rsidR="002D6C3F" w:rsidRDefault="002D6C3F" w:rsidP="002D6C3F">
      <w:pPr>
        <w:pStyle w:val="B1"/>
      </w:pPr>
      <w:r>
        <w:t>23a.</w:t>
      </w:r>
      <w:r>
        <w:tab/>
        <w:t>For Registration over 3GPP Access, if the AMF does not release the signalling connection, the AMF sends the RRC Inactive Assistance Information to the NG-RAN.</w:t>
      </w:r>
    </w:p>
    <w:p w14:paraId="4D32821C" w14:textId="77777777" w:rsidR="002D6C3F" w:rsidRDefault="002D6C3F" w:rsidP="002D6C3F">
      <w:pPr>
        <w:pStyle w:val="B1"/>
      </w:pPr>
      <w:r>
        <w:tab/>
        <w:t>For Registration over non-3GPP Access, if the UE is also in CM-CONNECTED state on 3GPP access, the AMF sends the RRC Inactive Assistance Information to the NG-RAN.</w:t>
      </w:r>
    </w:p>
    <w:p w14:paraId="25B63EAB" w14:textId="77777777" w:rsidR="002D6C3F" w:rsidRPr="00140E21" w:rsidRDefault="002D6C3F" w:rsidP="002D6C3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5B8EFF6F" w14:textId="77777777" w:rsidR="002D6C3F" w:rsidRPr="00140E21" w:rsidRDefault="002D6C3F" w:rsidP="002D6C3F">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17EA32F2" w14:textId="77777777" w:rsidR="002D6C3F" w:rsidRPr="00140E21" w:rsidRDefault="002D6C3F" w:rsidP="002D6C3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0EB13DCA" w14:textId="77777777" w:rsidR="002D6C3F" w:rsidRPr="00140E21" w:rsidRDefault="002D6C3F" w:rsidP="002D6C3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409C39FC" w14:textId="77777777" w:rsidR="002D6C3F" w:rsidRDefault="002D6C3F" w:rsidP="002D6C3F">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44695CF3" w14:textId="77777777" w:rsidR="002D6C3F" w:rsidRDefault="002D6C3F" w:rsidP="002D6C3F">
      <w:pPr>
        <w:pStyle w:val="B1"/>
      </w:pPr>
      <w:r>
        <w:lastRenderedPageBreak/>
        <w:tab/>
        <w:t>The AMF shall remove the mobility restriction if the Tracking Areas of the Registration Area were previously assigned as a Non-Allowed Area due to pending Network Slice-Specific Authentication and Authorization.</w:t>
      </w:r>
    </w:p>
    <w:p w14:paraId="191FBF68" w14:textId="77777777" w:rsidR="002D6C3F" w:rsidRDefault="002D6C3F" w:rsidP="002D6C3F">
      <w:pPr>
        <w:pStyle w:val="B1"/>
      </w:pPr>
      <w:r>
        <w:tab/>
        <w:t>The AMF stores an indication in the UE context for any S-NSSAI of the HPLMN subject to Network Slice-Specific Authentication and Authorization for which the Network Slice-Specific Authentication and Authorization succeeds.</w:t>
      </w:r>
    </w:p>
    <w:p w14:paraId="71FEA62F" w14:textId="77777777" w:rsidR="002D6C3F" w:rsidRDefault="002D6C3F" w:rsidP="002D6C3F">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513A5C20" w14:textId="77777777" w:rsidR="002D6C3F" w:rsidRPr="00140E21" w:rsidRDefault="002D6C3F" w:rsidP="002D6C3F">
      <w:r w:rsidRPr="00140E21">
        <w:t>The mobility related event notifications towards the NF consumers are triggered at the end of this procedure for cases as described in clause 4.15.4.</w:t>
      </w:r>
    </w:p>
    <w:p w14:paraId="46ED05A0" w14:textId="77777777" w:rsidR="002D6C3F" w:rsidRPr="00140E21" w:rsidRDefault="002D6C3F" w:rsidP="002D6C3F">
      <w:pPr>
        <w:pStyle w:val="Heading5"/>
      </w:pPr>
      <w:bookmarkStart w:id="52" w:name="_Toc20203932"/>
      <w:bookmarkStart w:id="53" w:name="_Toc27894617"/>
      <w:bookmarkStart w:id="54" w:name="_Toc36191684"/>
      <w:bookmarkStart w:id="55" w:name="_Toc45192770"/>
      <w:bookmarkStart w:id="56" w:name="_Toc47592402"/>
      <w:bookmarkStart w:id="57" w:name="_Toc51834483"/>
      <w:bookmarkStart w:id="58" w:name="_Toc51835425"/>
      <w:r w:rsidRPr="00140E21">
        <w:t>4.2.2.2.3</w:t>
      </w:r>
      <w:r w:rsidRPr="00140E21">
        <w:tab/>
        <w:t>Registration with AMF re-allocation</w:t>
      </w:r>
      <w:bookmarkEnd w:id="52"/>
      <w:bookmarkEnd w:id="53"/>
      <w:bookmarkEnd w:id="54"/>
      <w:bookmarkEnd w:id="55"/>
      <w:bookmarkEnd w:id="56"/>
      <w:bookmarkEnd w:id="57"/>
      <w:bookmarkEnd w:id="58"/>
    </w:p>
    <w:p w14:paraId="0DFDA857" w14:textId="77777777" w:rsidR="002D6C3F" w:rsidRPr="00140E21" w:rsidRDefault="002D6C3F" w:rsidP="002D6C3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59" w:name="_MON_1646640506"/>
    <w:bookmarkEnd w:id="59"/>
    <w:p w14:paraId="572FC395" w14:textId="77777777" w:rsidR="002D6C3F" w:rsidRDefault="002D6C3F" w:rsidP="002D6C3F">
      <w:pPr>
        <w:pStyle w:val="TH"/>
      </w:pPr>
      <w:r>
        <w:object w:dxaOrig="9607" w:dyaOrig="11371" w14:anchorId="2D6F6A5E">
          <v:shape id="_x0000_i1027" type="#_x0000_t75" style="width:479.5pt;height:568.5pt" o:ole="">
            <v:imagedata r:id="rId18" o:title=""/>
          </v:shape>
          <o:OLEObject Type="Embed" ProgID="Word.Picture.8" ShapeID="_x0000_i1027" DrawAspect="Content" ObjectID="_1667754864" r:id="rId19"/>
        </w:object>
      </w:r>
    </w:p>
    <w:p w14:paraId="5E6F0AE3" w14:textId="77777777" w:rsidR="002D6C3F" w:rsidRPr="00140E21" w:rsidRDefault="002D6C3F" w:rsidP="002D6C3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6501858C" w14:textId="77777777" w:rsidR="002D6C3F" w:rsidRPr="00140E21" w:rsidRDefault="002D6C3F" w:rsidP="002D6C3F">
      <w:pPr>
        <w:rPr>
          <w:lang w:eastAsia="ko-KR"/>
        </w:rPr>
      </w:pPr>
      <w:r w:rsidRPr="00140E21">
        <w:rPr>
          <w:lang w:eastAsia="ko-KR"/>
        </w:rPr>
        <w:t>The initial AMF and the target AMF register their capability at the NRF.</w:t>
      </w:r>
    </w:p>
    <w:p w14:paraId="066D38F5" w14:textId="77777777" w:rsidR="002D6C3F" w:rsidRPr="00140E21" w:rsidRDefault="002D6C3F" w:rsidP="002D6C3F">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272ED477" w14:textId="77777777" w:rsidR="002D6C3F" w:rsidRPr="00140E21" w:rsidRDefault="002D6C3F" w:rsidP="002D6C3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A999B51" w14:textId="77777777" w:rsidR="002D6C3F" w:rsidRPr="00140E21" w:rsidRDefault="002D6C3F" w:rsidP="002D6C3F">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p>
    <w:p w14:paraId="01E85436" w14:textId="77777777" w:rsidR="002D6C3F" w:rsidRPr="00140E21" w:rsidRDefault="002D6C3F" w:rsidP="002D6C3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48F350AB" w14:textId="77777777" w:rsidR="002D6C3F" w:rsidRPr="00140E21" w:rsidRDefault="002D6C3F" w:rsidP="002D6C3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396A7AAE" w14:textId="77777777" w:rsidR="002D6C3F" w:rsidRPr="00140E21" w:rsidRDefault="002D6C3F" w:rsidP="002D6C3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44F1256D" w14:textId="77777777" w:rsidR="002D6C3F" w:rsidRPr="00140E21" w:rsidRDefault="002D6C3F" w:rsidP="002D6C3F">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7235939F" w14:textId="77777777" w:rsidR="002D6C3F" w:rsidRPr="00140E21" w:rsidRDefault="002D6C3F" w:rsidP="002D6C3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0C6D307A" w14:textId="77777777" w:rsidR="002D6C3F" w:rsidRPr="00140E21" w:rsidRDefault="002D6C3F" w:rsidP="002D6C3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53E97995" w14:textId="77777777" w:rsidR="002D6C3F" w:rsidRPr="00140E21" w:rsidRDefault="002D6C3F" w:rsidP="002D6C3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3EEA2AFC" w14:textId="77777777" w:rsidR="002D6C3F" w:rsidRPr="00140E21" w:rsidRDefault="002D6C3F" w:rsidP="002D6C3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387FE7EE" w14:textId="77777777" w:rsidR="002D6C3F" w:rsidRPr="00140E21" w:rsidRDefault="002D6C3F" w:rsidP="002D6C3F">
      <w:pPr>
        <w:pStyle w:val="NO"/>
      </w:pPr>
      <w:r w:rsidRPr="00140E21">
        <w:rPr>
          <w:rFonts w:eastAsia="SimSun"/>
        </w:rPr>
        <w:t>NOTE:</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1DF15BE5" w14:textId="77777777" w:rsidR="002D6C3F" w:rsidRPr="00140E21" w:rsidRDefault="002D6C3F" w:rsidP="002D6C3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4F5F3024" w14:textId="77777777" w:rsidR="002D6C3F" w:rsidRPr="00140E21" w:rsidRDefault="002D6C3F" w:rsidP="002D6C3F">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11C6A7A7" w14:textId="77777777" w:rsidR="002D6C3F" w:rsidRPr="00140E21" w:rsidRDefault="002D6C3F" w:rsidP="002D6C3F">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0D1A6B97" w14:textId="77777777" w:rsidR="002D6C3F" w:rsidRPr="00140E21" w:rsidRDefault="002D6C3F" w:rsidP="002D6C3F">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499E42FE" w14:textId="77777777" w:rsidR="002D6C3F" w:rsidRPr="00140E21" w:rsidRDefault="002D6C3F" w:rsidP="002D6C3F">
      <w:pPr>
        <w:pStyle w:val="B1"/>
      </w:pPr>
      <w:r w:rsidRPr="00140E21">
        <w:t>6b.</w:t>
      </w:r>
      <w:r w:rsidRPr="00140E21">
        <w:tab/>
        <w:t>[Conditional] NRF to AMF: Response to Nnrf_NFDiscovery_Request (list of (AMF pointer, AMF address, plus additional selection rules and NF capabilities)).</w:t>
      </w:r>
    </w:p>
    <w:p w14:paraId="577CDA85" w14:textId="77777777" w:rsidR="002D6C3F" w:rsidRPr="00140E21" w:rsidRDefault="002D6C3F" w:rsidP="002D6C3F">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6BD80EC2" w14:textId="5A09AB73" w:rsidR="002D6C3F" w:rsidRPr="00140E21" w:rsidRDefault="002D6C3F" w:rsidP="002D6C3F">
      <w:pPr>
        <w:pStyle w:val="B1"/>
        <w:rPr>
          <w:lang w:eastAsia="ko-KR"/>
        </w:rPr>
      </w:pPr>
      <w:r w:rsidRPr="00140E21">
        <w:rPr>
          <w:lang w:eastAsia="ko-KR"/>
        </w:rPr>
        <w:lastRenderedPageBreak/>
        <w:tab/>
        <w:t xml:space="preserve">If the initial AMF is not part of the target </w:t>
      </w:r>
      <w:del w:id="60" w:author="Change-17" w:date="2020-11-04T09:10:00Z">
        <w:r w:rsidRPr="00140E21" w:rsidDel="004E7A18">
          <w:rPr>
            <w:lang w:eastAsia="ko-KR"/>
          </w:rPr>
          <w:delText>AMF set</w:delText>
        </w:r>
      </w:del>
      <w:ins w:id="61" w:author="Change-17" w:date="2020-11-04T09:10:00Z">
        <w:r w:rsidR="004E7A18">
          <w:rPr>
            <w:lang w:eastAsia="ko-KR"/>
          </w:rPr>
          <w:t>AMF Set</w:t>
        </w:r>
      </w:ins>
      <w:r w:rsidRPr="00140E21">
        <w:rPr>
          <w:lang w:eastAsia="ko-KR"/>
        </w:rPr>
        <w:t xml:space="preserve">, and is not able to get a list of candidate AMF(s) by querying the NRF with the target </w:t>
      </w:r>
      <w:del w:id="62" w:author="Change-17" w:date="2020-11-04T09:10:00Z">
        <w:r w:rsidRPr="00140E21" w:rsidDel="004E7A18">
          <w:rPr>
            <w:lang w:eastAsia="ko-KR"/>
          </w:rPr>
          <w:delText>AMF set</w:delText>
        </w:r>
      </w:del>
      <w:ins w:id="63" w:author="Change-17" w:date="2020-11-04T09:10:00Z">
        <w:r w:rsidR="004E7A18">
          <w:rPr>
            <w:lang w:eastAsia="ko-KR"/>
          </w:rPr>
          <w:t>AMF Set</w:t>
        </w:r>
      </w:ins>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 as described in TS</w:t>
      </w:r>
      <w:r>
        <w:rPr>
          <w:lang w:eastAsia="ko-KR"/>
        </w:rPr>
        <w:t> </w:t>
      </w:r>
      <w:r w:rsidRPr="00140E21">
        <w:rPr>
          <w:lang w:eastAsia="ko-KR"/>
        </w:rPr>
        <w:t>23.501</w:t>
      </w:r>
      <w:r>
        <w:rPr>
          <w:lang w:eastAsia="ko-KR"/>
        </w:rPr>
        <w:t> </w:t>
      </w:r>
      <w:r w:rsidRPr="00140E21">
        <w:rPr>
          <w:lang w:eastAsia="ko-KR"/>
        </w:rPr>
        <w:t>[2] clause 6.3.5.</w:t>
      </w:r>
    </w:p>
    <w:p w14:paraId="5ABB1EA3" w14:textId="77777777" w:rsidR="002D6C3F" w:rsidRPr="00140E21" w:rsidRDefault="002D6C3F" w:rsidP="002D6C3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57933E49" w14:textId="77777777" w:rsidR="002D6C3F" w:rsidRPr="00140E21" w:rsidRDefault="002D6C3F" w:rsidP="002D6C3F">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6C96603" w14:textId="77777777" w:rsidR="002D6C3F" w:rsidRPr="00140E21" w:rsidRDefault="002D6C3F" w:rsidP="002D6C3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58AABFF9" w14:textId="6DCCAD9C" w:rsidR="006F1E9E" w:rsidRDefault="006F1E9E" w:rsidP="006F1E9E">
      <w:pPr>
        <w:jc w:val="center"/>
        <w:rPr>
          <w:rFonts w:cs="Arial"/>
          <w:noProof/>
          <w:color w:val="FF0000"/>
          <w:sz w:val="44"/>
          <w:szCs w:val="44"/>
        </w:rPr>
      </w:pPr>
      <w:bookmarkStart w:id="64" w:name="_Toc20203933"/>
      <w:bookmarkStart w:id="65" w:name="_Toc27894618"/>
      <w:bookmarkStart w:id="66" w:name="_Toc36191685"/>
      <w:bookmarkStart w:id="67" w:name="_Toc45192771"/>
      <w:bookmarkStart w:id="68" w:name="_Toc47592403"/>
      <w:bookmarkStart w:id="69" w:name="_Toc51834484"/>
      <w:bookmarkStart w:id="70" w:name="_Toc51835426"/>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479D9530" w14:textId="77777777" w:rsidR="002D6C3F" w:rsidRPr="00140E21" w:rsidRDefault="002D6C3F" w:rsidP="002D6C3F">
      <w:pPr>
        <w:pStyle w:val="Heading4"/>
      </w:pPr>
      <w:bookmarkStart w:id="71" w:name="_Toc20203939"/>
      <w:bookmarkStart w:id="72" w:name="_Toc27894624"/>
      <w:bookmarkStart w:id="73" w:name="_Toc36191691"/>
      <w:bookmarkStart w:id="74" w:name="_Toc45192777"/>
      <w:bookmarkStart w:id="75" w:name="_Toc47592409"/>
      <w:bookmarkStart w:id="76" w:name="_Toc51834490"/>
      <w:bookmarkStart w:id="77" w:name="_Toc51835432"/>
      <w:bookmarkEnd w:id="64"/>
      <w:bookmarkEnd w:id="65"/>
      <w:bookmarkEnd w:id="66"/>
      <w:bookmarkEnd w:id="67"/>
      <w:bookmarkEnd w:id="68"/>
      <w:bookmarkEnd w:id="69"/>
      <w:bookmarkEnd w:id="70"/>
      <w:r w:rsidRPr="00140E21">
        <w:t>4.2.3.2</w:t>
      </w:r>
      <w:r w:rsidRPr="00140E21">
        <w:tab/>
        <w:t>UE Triggered Service Request</w:t>
      </w:r>
      <w:bookmarkEnd w:id="71"/>
      <w:bookmarkEnd w:id="72"/>
      <w:bookmarkEnd w:id="73"/>
      <w:bookmarkEnd w:id="74"/>
      <w:bookmarkEnd w:id="75"/>
      <w:bookmarkEnd w:id="76"/>
      <w:bookmarkEnd w:id="77"/>
    </w:p>
    <w:p w14:paraId="03712071" w14:textId="77777777" w:rsidR="002D6C3F" w:rsidRPr="00140E21" w:rsidRDefault="002D6C3F" w:rsidP="002D6C3F">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25F645E6" w14:textId="77777777" w:rsidR="002D6C3F" w:rsidRPr="00140E21" w:rsidRDefault="002D6C3F" w:rsidP="002D6C3F">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73E460E4" w14:textId="77777777" w:rsidR="002D6C3F" w:rsidRPr="00140E21" w:rsidRDefault="002D6C3F" w:rsidP="002D6C3F">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TS 23.501 [2],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1B6610F4" w14:textId="77777777" w:rsidR="002D6C3F" w:rsidRPr="00140E21" w:rsidRDefault="002D6C3F" w:rsidP="002D6C3F">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35A51983" w14:textId="77777777" w:rsidR="002D6C3F" w:rsidRPr="00140E21" w:rsidRDefault="002D6C3F" w:rsidP="002D6C3F">
      <w:pPr>
        <w:rPr>
          <w:rFonts w:eastAsia="Batang"/>
        </w:rPr>
      </w:pPr>
      <w:r w:rsidRPr="00140E21">
        <w:rPr>
          <w:rFonts w:eastAsia="Batang"/>
        </w:rPr>
        <w:t>For Service Request due to user data, network may take further actions if User Plane connection activation is not successful.</w:t>
      </w:r>
    </w:p>
    <w:p w14:paraId="19D08B43" w14:textId="77777777" w:rsidR="002D6C3F" w:rsidRPr="00140E21" w:rsidRDefault="002D6C3F" w:rsidP="002D6C3F">
      <w:pPr>
        <w:rPr>
          <w:rFonts w:eastAsia="Batang"/>
        </w:rPr>
      </w:pPr>
      <w:r w:rsidRPr="00140E21">
        <w:t>The procedure in this clause 4.2.3.2 is applicable to the scenarios with or without intermediate UPF, and with or without intermediate UPF reselection.</w:t>
      </w:r>
    </w:p>
    <w:p w14:paraId="707B468E" w14:textId="77777777" w:rsidR="002D6C3F" w:rsidRPr="00140E21" w:rsidRDefault="002D6C3F" w:rsidP="002D6C3F">
      <w:r w:rsidRPr="00140E21">
        <w:lastRenderedPageBreak/>
        <w:t>If the UE initiates Service Request procedures via non-3GPP Access, functions defined in the clause 4.12.4.1 are applied.</w:t>
      </w:r>
    </w:p>
    <w:p w14:paraId="444E9EC9" w14:textId="77777777" w:rsidR="002D6C3F" w:rsidRPr="00140E21" w:rsidRDefault="002D6C3F" w:rsidP="002D6C3F">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78" w:name="_MON_1592268499"/>
    <w:bookmarkEnd w:id="78"/>
    <w:p w14:paraId="172E5FC3" w14:textId="77777777" w:rsidR="002D6C3F" w:rsidRPr="00140E21" w:rsidRDefault="002D6C3F" w:rsidP="002D6C3F">
      <w:pPr>
        <w:pStyle w:val="TH"/>
      </w:pPr>
      <w:r w:rsidRPr="00140E21">
        <w:object w:dxaOrig="9287" w:dyaOrig="12849" w14:anchorId="7B41CE8B">
          <v:shape id="_x0000_i1028" type="#_x0000_t75" style="width:464.5pt;height:642.5pt" o:ole="">
            <v:imagedata r:id="rId20" o:title=""/>
          </v:shape>
          <o:OLEObject Type="Embed" ProgID="Word.Picture.8" ShapeID="_x0000_i1028" DrawAspect="Content" ObjectID="_1667754865" r:id="rId21"/>
        </w:object>
      </w:r>
    </w:p>
    <w:p w14:paraId="691C6E0A" w14:textId="77777777" w:rsidR="002D6C3F" w:rsidRPr="00140E21" w:rsidRDefault="002D6C3F" w:rsidP="002D6C3F">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2B66A4D" w14:textId="77777777" w:rsidR="002D6C3F" w:rsidRPr="00140E21" w:rsidRDefault="002D6C3F" w:rsidP="002D6C3F">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2B18B855" w14:textId="77777777" w:rsidR="002D6C3F" w:rsidRPr="00140E21" w:rsidRDefault="002D6C3F" w:rsidP="002D6C3F">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6E645CBC" w14:textId="77777777" w:rsidR="002D6C3F" w:rsidRPr="00140E21" w:rsidRDefault="002D6C3F" w:rsidP="002D6C3F">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1B46908F" w14:textId="77777777" w:rsidR="002D6C3F" w:rsidRPr="00140E21" w:rsidRDefault="002D6C3F" w:rsidP="002D6C3F">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D2485F4" w14:textId="77777777" w:rsidR="002D6C3F" w:rsidRPr="00140E21" w:rsidRDefault="002D6C3F" w:rsidP="002D6C3F">
      <w:pPr>
        <w:pStyle w:val="B2"/>
        <w:rPr>
          <w:lang w:eastAsia="zh-CN"/>
        </w:rPr>
      </w:pPr>
      <w:r w:rsidRPr="00140E21">
        <w:rPr>
          <w:lang w:eastAsia="zh-CN"/>
        </w:rPr>
        <w:t>-</w:t>
      </w:r>
      <w:r w:rsidRPr="00140E21">
        <w:rPr>
          <w:lang w:eastAsia="zh-CN"/>
        </w:rPr>
        <w:tab/>
        <w:t>The AN parameters include 5G-S-TMSI, Selected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D33D0D5" w14:textId="77777777" w:rsidR="002D6C3F" w:rsidRPr="00140E21" w:rsidRDefault="002D6C3F" w:rsidP="002D6C3F">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47DF6A7F" w14:textId="77777777" w:rsidR="002D6C3F" w:rsidRPr="00140E21" w:rsidRDefault="002D6C3F" w:rsidP="002D6C3F">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105725C" w14:textId="1B54D2B4" w:rsidR="002D6C3F" w:rsidRPr="00140E21" w:rsidRDefault="002D6C3F" w:rsidP="002D6C3F">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ins w:id="79" w:author="Change-9" w:date="2020-11-02T11:39:00Z">
        <w:r w:rsidR="00970639">
          <w:rPr>
            <w:rFonts w:eastAsia="SimSun"/>
            <w:lang w:eastAsia="zh-CN"/>
          </w:rPr>
          <w:t xml:space="preserve">access </w:t>
        </w:r>
      </w:ins>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290126AA" w14:textId="77777777" w:rsidR="002D6C3F" w:rsidRPr="00140E21" w:rsidRDefault="002D6C3F" w:rsidP="002D6C3F">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C35092C" w14:textId="77777777" w:rsidR="002D6C3F" w:rsidRPr="00140E21" w:rsidRDefault="002D6C3F" w:rsidP="002D6C3F">
      <w:pPr>
        <w:pStyle w:val="B1"/>
      </w:pPr>
      <w:r w:rsidRPr="00140E21">
        <w:tab/>
        <w:t>The PDU Session status indicates the PDU Sessions available in the UE.</w:t>
      </w:r>
    </w:p>
    <w:p w14:paraId="09ADA66B" w14:textId="77777777" w:rsidR="002D6C3F" w:rsidRPr="00140E21" w:rsidRDefault="002D6C3F" w:rsidP="002D6C3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65D60AA5" w14:textId="77777777" w:rsidR="002D6C3F" w:rsidRPr="00140E21" w:rsidRDefault="002D6C3F" w:rsidP="002D6C3F">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5F63497C" w14:textId="77777777" w:rsidR="002D6C3F" w:rsidRPr="00140E21" w:rsidRDefault="002D6C3F" w:rsidP="002D6C3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F070950" w14:textId="77777777" w:rsidR="002D6C3F" w:rsidRPr="00140E21" w:rsidRDefault="002D6C3F" w:rsidP="002D6C3F">
      <w:pPr>
        <w:pStyle w:val="B1"/>
        <w:rPr>
          <w:lang w:eastAsia="zh-CN"/>
        </w:rPr>
      </w:pPr>
      <w:r w:rsidRPr="00140E21">
        <w:rPr>
          <w:lang w:eastAsia="zh-CN"/>
        </w:rPr>
        <w:t>2.</w:t>
      </w:r>
      <w:r w:rsidRPr="00140E21">
        <w:rPr>
          <w:lang w:eastAsia="zh-CN"/>
        </w:rPr>
        <w:tab/>
        <w:t>(R)AN to AMF: N2 Message (N2 parameters, Service Request).</w:t>
      </w:r>
    </w:p>
    <w:p w14:paraId="4BFD3826" w14:textId="77777777" w:rsidR="002D6C3F" w:rsidRPr="00140E21" w:rsidRDefault="002D6C3F" w:rsidP="002D6C3F">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4C5FEDD5" w14:textId="77777777" w:rsidR="002D6C3F" w:rsidRPr="00140E21" w:rsidRDefault="002D6C3F" w:rsidP="002D6C3F">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1733F107" w14:textId="77777777" w:rsidR="002D6C3F" w:rsidRPr="00140E21" w:rsidRDefault="002D6C3F" w:rsidP="002D6C3F">
      <w:pPr>
        <w:pStyle w:val="B1"/>
      </w:pPr>
      <w:r w:rsidRPr="00140E21">
        <w:tab/>
        <w:t>If the UE is in CM-IDLE state, the NG-RAN obtains the 5G-S-TMSI in RRC procedure. NG-RAN selects the AMF according to 5G-S-TMSI. The Location Information relates to the cell in which the UE is camping.</w:t>
      </w:r>
    </w:p>
    <w:p w14:paraId="3EB25B8E" w14:textId="77777777" w:rsidR="002D6C3F" w:rsidRPr="00140E21" w:rsidRDefault="002D6C3F" w:rsidP="002D6C3F">
      <w:pPr>
        <w:pStyle w:val="B1"/>
      </w:pPr>
      <w:r w:rsidRPr="00140E21">
        <w:lastRenderedPageBreak/>
        <w:tab/>
        <w:t>Based on the PDU Session status, the AMF may initiate PDU Session Release procedure in the network for the PDU Sessions whose PDU Session ID(s) were indicated by the UE as not available.</w:t>
      </w:r>
    </w:p>
    <w:p w14:paraId="5B6F3166" w14:textId="77777777" w:rsidR="002D6C3F" w:rsidRPr="00140E21" w:rsidRDefault="002D6C3F" w:rsidP="002D6C3F">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53C6F596" w14:textId="77777777" w:rsidR="002D6C3F" w:rsidRPr="00140E21" w:rsidRDefault="002D6C3F" w:rsidP="002D6C3F">
      <w:pPr>
        <w:pStyle w:val="B1"/>
      </w:pPr>
      <w:r w:rsidRPr="00140E21">
        <w:tab/>
        <w:t>The AMF enforces the Mobility Restrictions as specified in TS</w:t>
      </w:r>
      <w:r>
        <w:t> </w:t>
      </w:r>
      <w:r w:rsidRPr="00140E21">
        <w:t>23.501</w:t>
      </w:r>
      <w:r>
        <w:t> </w:t>
      </w:r>
      <w:r w:rsidRPr="00140E21">
        <w:t>[2], clause 5.3.4.1.1.</w:t>
      </w:r>
    </w:p>
    <w:p w14:paraId="12C86C0A" w14:textId="77777777" w:rsidR="002D6C3F" w:rsidRPr="00140E21" w:rsidRDefault="002D6C3F" w:rsidP="002D6C3F">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2DE5685E" w14:textId="77777777" w:rsidR="002D6C3F" w:rsidRDefault="002D6C3F" w:rsidP="002D6C3F">
      <w:pPr>
        <w:pStyle w:val="B1"/>
      </w:pPr>
      <w:r>
        <w:tab/>
        <w:t>If the AMF supports RACS, and the AMF detects that the selected PLMN is different from the currently registered PLMN for the UE, the AMF determines the UE Radio Capability ID of the newly selected PLMN to the gNB as described in TS 23.501 [2] clause 5.4.4.1a.</w:t>
      </w:r>
    </w:p>
    <w:p w14:paraId="54E1A27B" w14:textId="77777777" w:rsidR="002D6C3F" w:rsidRPr="00140E21" w:rsidRDefault="002D6C3F" w:rsidP="002D6C3F">
      <w:pPr>
        <w:pStyle w:val="B1"/>
      </w:pPr>
      <w:r w:rsidRPr="00140E21">
        <w:t>3a)</w:t>
      </w:r>
      <w:r w:rsidRPr="00140E21">
        <w:tab/>
        <w:t>AMF to (R)AN: N2 Request (security context, Mobility Restriction List, list of recommended cells / TAs / NG-RAN node identifiers).</w:t>
      </w:r>
    </w:p>
    <w:p w14:paraId="6F233BB2" w14:textId="77777777" w:rsidR="002D6C3F" w:rsidRPr="00140E21" w:rsidRDefault="002D6C3F" w:rsidP="002D6C3F">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35B614E6" w14:textId="77777777" w:rsidR="002D6C3F" w:rsidRPr="00140E21" w:rsidRDefault="002D6C3F" w:rsidP="002D6C3F">
      <w:pPr>
        <w:pStyle w:val="B1"/>
      </w:pPr>
      <w:r w:rsidRPr="00140E21">
        <w:tab/>
        <w:t>The 5G-AN uses the Security Context to protect the messages exchanged with the UE as described in TS</w:t>
      </w:r>
      <w:r>
        <w:t> </w:t>
      </w:r>
      <w:r w:rsidRPr="00140E21">
        <w:t>33.501</w:t>
      </w:r>
      <w:r>
        <w:t> </w:t>
      </w:r>
      <w:r w:rsidRPr="00140E21">
        <w:t>[15].</w:t>
      </w:r>
    </w:p>
    <w:p w14:paraId="254C9180" w14:textId="77777777" w:rsidR="002D6C3F" w:rsidRPr="00140E21" w:rsidRDefault="002D6C3F" w:rsidP="002D6C3F">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05769C18" w14:textId="77777777" w:rsidR="002D6C3F" w:rsidRPr="00140E21" w:rsidRDefault="002D6C3F" w:rsidP="002D6C3F">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324EE7DC" w14:textId="77777777" w:rsidR="002D6C3F" w:rsidRPr="00140E21" w:rsidRDefault="002D6C3F" w:rsidP="002D6C3F">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1821C408" w14:textId="77777777" w:rsidR="002D6C3F" w:rsidRPr="00140E21" w:rsidRDefault="002D6C3F" w:rsidP="002D6C3F">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626A29F7" w14:textId="77777777" w:rsidR="002D6C3F" w:rsidRPr="00140E21" w:rsidRDefault="002D6C3F" w:rsidP="002D6C3F">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DD8D860" w14:textId="77777777" w:rsidR="002D6C3F" w:rsidRPr="00140E21" w:rsidRDefault="002D6C3F" w:rsidP="002D6C3F">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22F1A714" w14:textId="77777777" w:rsidR="002D6C3F" w:rsidRPr="00140E21" w:rsidRDefault="002D6C3F" w:rsidP="002D6C3F">
      <w:pPr>
        <w:pStyle w:val="B1"/>
      </w:pPr>
      <w:r w:rsidRPr="00140E21">
        <w:tab/>
        <w:t>The Nsmf_PDUSession_UpdateSMContext Request is invoked:</w:t>
      </w:r>
    </w:p>
    <w:p w14:paraId="2BA379B1" w14:textId="77777777" w:rsidR="002D6C3F" w:rsidRPr="00140E21" w:rsidRDefault="002D6C3F" w:rsidP="002D6C3F">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39804375" w14:textId="77777777" w:rsidR="002D6C3F" w:rsidRPr="00140E21" w:rsidRDefault="002D6C3F" w:rsidP="002D6C3F">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08A8B646" w14:textId="77777777" w:rsidR="002D6C3F" w:rsidRPr="00140E21" w:rsidRDefault="002D6C3F" w:rsidP="002D6C3F">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w:t>
      </w:r>
      <w:r w:rsidRPr="00140E21">
        <w:rPr>
          <w:lang w:eastAsia="zh-CN"/>
        </w:rPr>
        <w:lastRenderedPageBreak/>
        <w:t xml:space="preserve">clause 4.2.3.3. </w:t>
      </w:r>
      <w:r>
        <w:rPr>
          <w:lang w:eastAsia="zh-CN"/>
        </w:rPr>
        <w:t xml:space="preserve">Otherwise, if </w:t>
      </w:r>
      <w:r w:rsidRPr="00140E21">
        <w:rPr>
          <w:lang w:eastAsia="zh-CN"/>
        </w:rPr>
        <w:t>the current UE location is in the "Area of validity for the N2 SM information", steps 4 to 11 are skipped; or</w:t>
      </w:r>
    </w:p>
    <w:p w14:paraId="4B655BF1" w14:textId="77777777" w:rsidR="002D6C3F" w:rsidRPr="00140E21" w:rsidRDefault="002D6C3F" w:rsidP="002D6C3F">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A851574" w14:textId="77777777" w:rsidR="002D6C3F" w:rsidRPr="00140E21" w:rsidRDefault="002D6C3F" w:rsidP="002D6C3F">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2E94C202" w14:textId="77777777" w:rsidR="002D6C3F" w:rsidRPr="00140E21" w:rsidRDefault="002D6C3F" w:rsidP="002D6C3F">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1BE3896A" w14:textId="77777777" w:rsidR="002D6C3F" w:rsidRPr="00140E21" w:rsidRDefault="002D6C3F" w:rsidP="002D6C3F">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031B7450" w14:textId="77777777" w:rsidR="002D6C3F" w:rsidRPr="00140E21" w:rsidRDefault="002D6C3F" w:rsidP="002D6C3F">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4F49DB82" w14:textId="77777777" w:rsidR="002D6C3F" w:rsidRDefault="002D6C3F" w:rsidP="002D6C3F">
      <w:pPr>
        <w:pStyle w:val="B1"/>
      </w:pPr>
      <w:r>
        <w:tab/>
        <w:t>If the UE is accessing via the NB-IoT RAT, the AMF may inform all (H-)SMFs whether the RRC establishment cause is set to "MO exception data", as described in TS 23.501 [2], clause 5.31.14.3. The AMF may immediately send the MO Exception Data Counter to the (H-)SMF.</w:t>
      </w:r>
    </w:p>
    <w:p w14:paraId="5F76D7C7" w14:textId="77777777" w:rsidR="002D6C3F" w:rsidRPr="00140E21" w:rsidRDefault="002D6C3F" w:rsidP="002D6C3F">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6D40DE0F" w14:textId="77777777" w:rsidR="002D6C3F" w:rsidRPr="00140E21" w:rsidRDefault="002D6C3F" w:rsidP="002D6C3F">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6C93CD73" w14:textId="77777777" w:rsidR="002D6C3F" w:rsidRDefault="002D6C3F" w:rsidP="002D6C3F">
      <w:pPr>
        <w:pStyle w:val="NO"/>
      </w:pPr>
      <w:r>
        <w:t>NOTE 2:</w:t>
      </w:r>
      <w:r>
        <w:tab/>
        <w:t>This activates the UP of PDU Session(s) using resources of the new NG-RAN.</w:t>
      </w:r>
    </w:p>
    <w:p w14:paraId="7D3D931C" w14:textId="77777777" w:rsidR="002D6C3F" w:rsidRPr="00140E21" w:rsidRDefault="002D6C3F" w:rsidP="002D6C3F">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E418D63" w14:textId="77777777" w:rsidR="002D6C3F" w:rsidRDefault="002D6C3F" w:rsidP="002D6C3F">
      <w:pPr>
        <w:pStyle w:val="NO"/>
      </w:pPr>
      <w:r>
        <w:t>NOTE 3:</w:t>
      </w:r>
      <w:r>
        <w:tab/>
        <w:t>This deactivates the UP of PDU Session(s) that are no more needed by the UE.</w:t>
      </w:r>
    </w:p>
    <w:p w14:paraId="73D9DE50" w14:textId="77777777" w:rsidR="002D6C3F" w:rsidRPr="00140E21" w:rsidRDefault="002D6C3F" w:rsidP="002D6C3F">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08328A9E" w14:textId="77777777" w:rsidR="002D6C3F" w:rsidRPr="00140E21" w:rsidRDefault="002D6C3F" w:rsidP="002D6C3F">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15FC8413" w14:textId="77777777" w:rsidR="002D6C3F" w:rsidRPr="00140E21" w:rsidRDefault="002D6C3F" w:rsidP="002D6C3F">
      <w:pPr>
        <w:pStyle w:val="B2"/>
      </w:pPr>
      <w:r w:rsidRPr="00140E21">
        <w:rPr>
          <w:lang w:eastAsia="ko-KR"/>
        </w:rPr>
        <w:lastRenderedPageBreak/>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3639AFB" w14:textId="77777777" w:rsidR="002D6C3F" w:rsidRPr="00140E21" w:rsidRDefault="002D6C3F" w:rsidP="002D6C3F">
      <w:pPr>
        <w:pStyle w:val="B2"/>
      </w:pPr>
      <w:r w:rsidRPr="00140E21">
        <w:t>-</w:t>
      </w:r>
      <w:r w:rsidRPr="00140E21">
        <w:tab/>
        <w:t>to release the PDU Session: the SMF releases the PDU Session and informs the AMF that the PDU Session is released.</w:t>
      </w:r>
    </w:p>
    <w:p w14:paraId="6F3D4CFF" w14:textId="77777777" w:rsidR="002D6C3F" w:rsidRPr="00140E21" w:rsidRDefault="002D6C3F" w:rsidP="002D6C3F">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1DBFCD39" w14:textId="77777777" w:rsidR="002D6C3F" w:rsidRPr="00140E21" w:rsidRDefault="002D6C3F" w:rsidP="002D6C3F">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6230BD7A" w14:textId="77777777" w:rsidR="002D6C3F" w:rsidRPr="00140E21" w:rsidRDefault="002D6C3F" w:rsidP="002D6C3F">
      <w:pPr>
        <w:pStyle w:val="B2"/>
      </w:pPr>
      <w:r w:rsidRPr="00140E21">
        <w:t>-</w:t>
      </w:r>
      <w:r w:rsidRPr="00140E21">
        <w:tab/>
      </w:r>
      <w:bookmarkStart w:id="80" w:name="OLE_LINK99"/>
      <w:r w:rsidRPr="00140E21">
        <w:t>accepts the activation of UP connection and</w:t>
      </w:r>
      <w:bookmarkEnd w:id="80"/>
      <w:r w:rsidRPr="00140E21">
        <w:t xml:space="preserve"> continue using the current UPF(s);</w:t>
      </w:r>
    </w:p>
    <w:p w14:paraId="02E1CCE3" w14:textId="77777777" w:rsidR="002D6C3F" w:rsidRPr="00140E21" w:rsidRDefault="002D6C3F" w:rsidP="002D6C3F">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B7DD298" w14:textId="77777777" w:rsidR="002D6C3F" w:rsidRPr="00140E21" w:rsidRDefault="002D6C3F" w:rsidP="002D6C3F">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1504D88E" w14:textId="77777777" w:rsidR="002D6C3F" w:rsidRPr="00140E21" w:rsidRDefault="002D6C3F" w:rsidP="002D6C3F">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75F48711" w14:textId="77777777" w:rsidR="002D6C3F" w:rsidRPr="00140E21" w:rsidRDefault="002D6C3F" w:rsidP="002D6C3F">
      <w:pPr>
        <w:pStyle w:val="B1"/>
      </w:pPr>
      <w:r w:rsidRPr="00140E21">
        <w:tab/>
        <w:t>In the case that the SMF fails to find suitable I-UPF, the SMF decides to (based on local policies) either:</w:t>
      </w:r>
    </w:p>
    <w:p w14:paraId="40EE7BF4" w14:textId="77777777" w:rsidR="002D6C3F" w:rsidRPr="00140E21" w:rsidRDefault="002D6C3F" w:rsidP="002D6C3F">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18162552" w14:textId="77777777" w:rsidR="002D6C3F" w:rsidRPr="00140E21" w:rsidRDefault="002D6C3F" w:rsidP="002D6C3F">
      <w:pPr>
        <w:pStyle w:val="B2"/>
      </w:pPr>
      <w:r w:rsidRPr="00140E21">
        <w:t>-</w:t>
      </w:r>
      <w:r w:rsidRPr="00140E21">
        <w:tab/>
        <w:t>keep the PDU Session, but reject the activation request of User Plane connection for the PDU Session and inform the AMF about it; or</w:t>
      </w:r>
    </w:p>
    <w:p w14:paraId="24A280ED" w14:textId="77777777" w:rsidR="002D6C3F" w:rsidRPr="00140E21" w:rsidRDefault="002D6C3F" w:rsidP="002D6C3F">
      <w:pPr>
        <w:pStyle w:val="B2"/>
      </w:pPr>
      <w:r w:rsidRPr="00140E21">
        <w:t>-</w:t>
      </w:r>
      <w:r w:rsidRPr="00140E21">
        <w:tab/>
        <w:t>release the PDU Session after Service Request procedure.</w:t>
      </w:r>
    </w:p>
    <w:p w14:paraId="0938B82D" w14:textId="77777777" w:rsidR="002D6C3F" w:rsidRPr="00140E21" w:rsidRDefault="002D6C3F" w:rsidP="002D6C3F">
      <w:pPr>
        <w:pStyle w:val="B1"/>
      </w:pPr>
      <w:r w:rsidRPr="00140E21">
        <w:tab/>
        <w:t>If the SMF has determined that the UE is performing Inter-RAT mobility to or from the NB-IoT RAT then the SMF uses the "PDU Session continuity at inter RAT mobility" to determine how to handle the PDU Session.</w:t>
      </w:r>
    </w:p>
    <w:p w14:paraId="5FFE530A" w14:textId="77777777" w:rsidR="002D6C3F" w:rsidRPr="00140E21" w:rsidRDefault="002D6C3F" w:rsidP="002D6C3F">
      <w:pPr>
        <w:pStyle w:val="B1"/>
      </w:pPr>
      <w:r w:rsidRPr="00140E21">
        <w:t>6a.</w:t>
      </w:r>
      <w:r w:rsidRPr="00140E21">
        <w:tab/>
        <w:t>[Conditional] SMF to UPF (PSA): N4 Session Modification Request.</w:t>
      </w:r>
    </w:p>
    <w:p w14:paraId="3AC4856B" w14:textId="77777777" w:rsidR="002D6C3F" w:rsidRPr="00140E21" w:rsidRDefault="002D6C3F" w:rsidP="002D6C3F">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203F2B18" w14:textId="77777777" w:rsidR="002D6C3F" w:rsidRPr="00140E21" w:rsidRDefault="002D6C3F" w:rsidP="002D6C3F">
      <w:pPr>
        <w:pStyle w:val="B1"/>
      </w:pPr>
      <w:r w:rsidRPr="00140E21">
        <w:t>6b.</w:t>
      </w:r>
      <w:r w:rsidRPr="00140E21">
        <w:tab/>
        <w:t>[Conditional] UPF (PSA) to SMF: N4 Session Modification Response.</w:t>
      </w:r>
    </w:p>
    <w:p w14:paraId="32650DAA" w14:textId="77777777" w:rsidR="002D6C3F" w:rsidRPr="00140E21" w:rsidRDefault="002D6C3F" w:rsidP="002D6C3F">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69C9F358" w14:textId="77777777" w:rsidR="002D6C3F" w:rsidRPr="00140E21" w:rsidRDefault="002D6C3F" w:rsidP="002D6C3F">
      <w:pPr>
        <w:pStyle w:val="B1"/>
      </w:pPr>
      <w:r w:rsidRPr="00140E21">
        <w:tab/>
        <w:t>If the redundant I-UPFs are used for URLLC, each I-UPF provides UL CN Tunnel Info for N3 interface to the SMF in the N4 Session Establishment Response message.</w:t>
      </w:r>
    </w:p>
    <w:p w14:paraId="038966D7" w14:textId="77777777" w:rsidR="002D6C3F" w:rsidRPr="00140E21" w:rsidRDefault="002D6C3F" w:rsidP="002D6C3F">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493B00D9" w14:textId="77777777" w:rsidR="002D6C3F" w:rsidRPr="00140E21" w:rsidRDefault="002D6C3F" w:rsidP="002D6C3F">
      <w:pPr>
        <w:pStyle w:val="B1"/>
      </w:pPr>
      <w:r w:rsidRPr="00140E21">
        <w:t>6c.</w:t>
      </w:r>
      <w:r w:rsidRPr="00140E21">
        <w:tab/>
        <w:t>[Conditional] SMF to new UPF (intermediate): N4 Session Establishment Request.</w:t>
      </w:r>
    </w:p>
    <w:p w14:paraId="779C6E41" w14:textId="77777777" w:rsidR="002D6C3F" w:rsidRPr="00140E21" w:rsidRDefault="002D6C3F" w:rsidP="002D6C3F">
      <w:pPr>
        <w:pStyle w:val="B1"/>
      </w:pPr>
      <w:r w:rsidRPr="00140E21">
        <w:lastRenderedPageBreak/>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473EA342" w14:textId="77777777" w:rsidR="002D6C3F" w:rsidRPr="00140E21" w:rsidRDefault="002D6C3F" w:rsidP="002D6C3F">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4909E754" w14:textId="77777777" w:rsidR="002D6C3F" w:rsidRPr="00140E21" w:rsidRDefault="002D6C3F" w:rsidP="002D6C3F">
      <w:pPr>
        <w:pStyle w:val="B1"/>
      </w:pPr>
      <w:r w:rsidRPr="00140E21">
        <w:t>6d.</w:t>
      </w:r>
      <w:r w:rsidRPr="00140E21">
        <w:tab/>
        <w:t>New UPF (intermediate) to SMF: N4 Session Establishment Response.</w:t>
      </w:r>
    </w:p>
    <w:p w14:paraId="1BFC5EE1" w14:textId="77777777" w:rsidR="002D6C3F" w:rsidRPr="00140E21" w:rsidRDefault="002D6C3F" w:rsidP="002D6C3F">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3BD09DA7" w14:textId="77777777" w:rsidR="002D6C3F" w:rsidRPr="00140E21" w:rsidRDefault="002D6C3F" w:rsidP="002D6C3F">
      <w:pPr>
        <w:pStyle w:val="B1"/>
      </w:pPr>
      <w:r w:rsidRPr="00140E21">
        <w:t>7a.</w:t>
      </w:r>
      <w:r w:rsidRPr="00140E21">
        <w:tab/>
        <w:t>[Conditional] SMF to UPF (PSA): N4 Session Modification Request.</w:t>
      </w:r>
    </w:p>
    <w:p w14:paraId="4D3CE72F" w14:textId="77777777" w:rsidR="002D6C3F" w:rsidRPr="00140E21" w:rsidRDefault="002D6C3F" w:rsidP="002D6C3F">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347DD5E9" w14:textId="77777777" w:rsidR="002D6C3F" w:rsidRPr="00140E21" w:rsidRDefault="002D6C3F" w:rsidP="002D6C3F">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5A840B55" w14:textId="77777777" w:rsidR="002D6C3F" w:rsidRPr="00140E21" w:rsidRDefault="002D6C3F" w:rsidP="002D6C3F">
      <w:pPr>
        <w:pStyle w:val="B1"/>
      </w:pPr>
      <w:r w:rsidRPr="00140E21">
        <w:t>7b.</w:t>
      </w:r>
      <w:r w:rsidRPr="00140E21">
        <w:tab/>
        <w:t>The UPF (PSA) sends N4 Session Modification Response message to SMF.</w:t>
      </w:r>
    </w:p>
    <w:p w14:paraId="16B3A4DB" w14:textId="77777777" w:rsidR="002D6C3F" w:rsidRPr="00140E21" w:rsidRDefault="002D6C3F" w:rsidP="002D6C3F">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4C82B65" w14:textId="77777777" w:rsidR="002D6C3F" w:rsidRPr="00140E21" w:rsidRDefault="002D6C3F" w:rsidP="002D6C3F">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E358043" w14:textId="77777777" w:rsidR="002D6C3F" w:rsidRPr="00140E21" w:rsidRDefault="002D6C3F" w:rsidP="002D6C3F">
      <w:pPr>
        <w:pStyle w:val="B1"/>
      </w:pPr>
      <w:r w:rsidRPr="00140E21">
        <w:t>8a.</w:t>
      </w:r>
      <w:r w:rsidRPr="00140E21">
        <w:tab/>
        <w:t>[Conditional] SMF to old UPF (intermediate): N4 Session Modification Request (New UPF address, New UPF DL Tunnel ID)</w:t>
      </w:r>
    </w:p>
    <w:p w14:paraId="35863127" w14:textId="77777777" w:rsidR="002D6C3F" w:rsidRPr="00140E21" w:rsidRDefault="002D6C3F" w:rsidP="002D6C3F">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78188273" w14:textId="77777777" w:rsidR="002D6C3F" w:rsidRDefault="002D6C3F" w:rsidP="002D6C3F">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5F517B73" w14:textId="77777777" w:rsidR="002D6C3F" w:rsidRPr="00140E21" w:rsidRDefault="002D6C3F" w:rsidP="002D6C3F">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3F9C66A" w14:textId="77777777" w:rsidR="002D6C3F" w:rsidRPr="00140E21" w:rsidRDefault="002D6C3F" w:rsidP="002D6C3F">
      <w:pPr>
        <w:pStyle w:val="B1"/>
      </w:pPr>
      <w:r w:rsidRPr="00140E21">
        <w:t>8b.</w:t>
      </w:r>
      <w:r w:rsidRPr="00140E21">
        <w:tab/>
        <w:t>old UPF (intermediate) to SMF: N4 Session Modification Response</w:t>
      </w:r>
    </w:p>
    <w:p w14:paraId="303DAFF8" w14:textId="77777777" w:rsidR="002D6C3F" w:rsidRPr="00140E21" w:rsidRDefault="002D6C3F" w:rsidP="002D6C3F">
      <w:pPr>
        <w:pStyle w:val="B1"/>
      </w:pPr>
      <w:r w:rsidRPr="00140E21">
        <w:tab/>
        <w:t>The old (intermediate) UPF sends N4 Session Modification Response message to SMF.</w:t>
      </w:r>
    </w:p>
    <w:p w14:paraId="4994804E" w14:textId="77777777" w:rsidR="002D6C3F" w:rsidRPr="00140E21" w:rsidRDefault="002D6C3F" w:rsidP="002D6C3F">
      <w:pPr>
        <w:pStyle w:val="B1"/>
      </w:pPr>
      <w:r w:rsidRPr="00140E21">
        <w:t>9.</w:t>
      </w:r>
      <w:r w:rsidRPr="00140E21">
        <w:tab/>
        <w:t>[Conditional] old UPF (intermediate) to new UPF (intermediate): buffered downlink data forwarding</w:t>
      </w:r>
    </w:p>
    <w:p w14:paraId="610B078D" w14:textId="77777777" w:rsidR="002D6C3F" w:rsidRPr="00140E21" w:rsidRDefault="002D6C3F" w:rsidP="002D6C3F">
      <w:pPr>
        <w:pStyle w:val="B1"/>
      </w:pPr>
      <w:r w:rsidRPr="00140E21">
        <w:lastRenderedPageBreak/>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F2D968B" w14:textId="77777777" w:rsidR="002D6C3F" w:rsidRPr="00140E21" w:rsidRDefault="002D6C3F" w:rsidP="002D6C3F">
      <w:pPr>
        <w:pStyle w:val="B1"/>
      </w:pPr>
      <w:r w:rsidRPr="00140E21">
        <w:t>10.</w:t>
      </w:r>
      <w:r w:rsidRPr="00140E21">
        <w:tab/>
        <w:t>[Conditional] old UPF (intermediate) to UPF (PSA): buffered downlink data forwarding</w:t>
      </w:r>
    </w:p>
    <w:p w14:paraId="12F54909" w14:textId="77777777" w:rsidR="002D6C3F" w:rsidRPr="00140E21" w:rsidRDefault="002D6C3F" w:rsidP="002D6C3F">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66FF9F88" w14:textId="77777777" w:rsidR="002D6C3F" w:rsidRPr="00140E21" w:rsidRDefault="002D6C3F" w:rsidP="002D6C3F">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77980642" w14:textId="77777777" w:rsidR="002D6C3F" w:rsidRPr="00140E21" w:rsidRDefault="002D6C3F" w:rsidP="002D6C3F">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1E351AB9" w14:textId="77777777" w:rsidR="002D6C3F" w:rsidRPr="00140E21" w:rsidRDefault="002D6C3F" w:rsidP="002D6C3F">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764EF1B6" w14:textId="77777777" w:rsidR="002D6C3F" w:rsidRPr="00140E21" w:rsidRDefault="002D6C3F" w:rsidP="002D6C3F">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4D9BD066" w14:textId="77777777" w:rsidR="002D6C3F" w:rsidRPr="00140E21" w:rsidRDefault="002D6C3F" w:rsidP="002D6C3F">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D96A781" w14:textId="77777777" w:rsidR="002D6C3F" w:rsidRPr="00140E21" w:rsidRDefault="002D6C3F" w:rsidP="002D6C3F">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47A4E085" w14:textId="77777777" w:rsidR="002D6C3F" w:rsidRPr="00140E21" w:rsidRDefault="002D6C3F" w:rsidP="002D6C3F">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1B463472" w14:textId="77777777" w:rsidR="002D6C3F" w:rsidRPr="00140E21" w:rsidRDefault="002D6C3F" w:rsidP="002D6C3F">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6F56C2FE" w14:textId="77777777" w:rsidR="002D6C3F" w:rsidRPr="00140E21" w:rsidRDefault="002D6C3F" w:rsidP="002D6C3F">
      <w:pPr>
        <w:pStyle w:val="B2"/>
        <w:rPr>
          <w:lang w:eastAsia="zh-CN"/>
        </w:rPr>
      </w:pPr>
      <w:r w:rsidRPr="00140E21">
        <w:rPr>
          <w:lang w:eastAsia="zh-CN"/>
        </w:rPr>
        <w:t>-</w:t>
      </w:r>
      <w:r w:rsidRPr="00140E21">
        <w:rPr>
          <w:lang w:eastAsia="zh-CN"/>
        </w:rPr>
        <w:tab/>
        <w:t>If the SMF received negative response in Step 6b due to UPF resource unavailability.</w:t>
      </w:r>
    </w:p>
    <w:p w14:paraId="6E837259" w14:textId="77777777" w:rsidR="002D6C3F" w:rsidRPr="00140E21" w:rsidRDefault="002D6C3F" w:rsidP="002D6C3F">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3C6A5B6" w14:textId="77777777" w:rsidR="002D6C3F" w:rsidRPr="00140E21" w:rsidRDefault="002D6C3F" w:rsidP="002D6C3F">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36D007D1" w14:textId="77777777" w:rsidR="002D6C3F" w:rsidRPr="00140E21" w:rsidRDefault="002D6C3F" w:rsidP="002D6C3F">
      <w:pPr>
        <w:pStyle w:val="B1"/>
        <w:rPr>
          <w:lang w:eastAsia="zh-CN"/>
        </w:rPr>
      </w:pPr>
      <w:r w:rsidRPr="00140E21">
        <w:rPr>
          <w:lang w:eastAsia="zh-CN"/>
        </w:rPr>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5C8A874" w14:textId="77777777" w:rsidR="002D6C3F" w:rsidRPr="00140E21" w:rsidRDefault="002D6C3F" w:rsidP="002D6C3F">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xml:space="preserve">). The </w:t>
      </w:r>
      <w:r w:rsidRPr="00140E21">
        <w:lastRenderedPageBreak/>
        <w:t>Allowed NSSAI for the Access Type for the UE is included in the N2 message. If the subscription information includes Tracing Requirements, the AMF includes Tracing Requirements in the N2 Request.</w:t>
      </w:r>
    </w:p>
    <w:p w14:paraId="5DF34793" w14:textId="77777777" w:rsidR="002D6C3F" w:rsidRPr="00140E21" w:rsidRDefault="002D6C3F" w:rsidP="002D6C3F">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90DBFA6" w14:textId="77777777" w:rsidR="002D6C3F" w:rsidRPr="00140E21" w:rsidRDefault="002D6C3F" w:rsidP="002D6C3F">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F7E16B2" w14:textId="77777777" w:rsidR="002D6C3F" w:rsidRPr="00140E21" w:rsidRDefault="002D6C3F" w:rsidP="002D6C3F">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2339B13D" w14:textId="77777777" w:rsidR="002D6C3F" w:rsidRPr="00140E21" w:rsidRDefault="002D6C3F" w:rsidP="002D6C3F">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77512D53" w14:textId="77777777" w:rsidR="002D6C3F" w:rsidRPr="00140E21" w:rsidRDefault="002D6C3F" w:rsidP="002D6C3F">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0044C3E4" w14:textId="77777777" w:rsidR="002D6C3F" w:rsidRPr="00140E21" w:rsidRDefault="002D6C3F" w:rsidP="002D6C3F">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691BA352" w14:textId="77777777" w:rsidR="002D6C3F" w:rsidRPr="00140E21" w:rsidRDefault="002D6C3F" w:rsidP="002D6C3F">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6455620C" w14:textId="77777777" w:rsidR="002D6C3F" w:rsidRPr="00140E21" w:rsidRDefault="002D6C3F" w:rsidP="002D6C3F">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3A9F45BE" w14:textId="77777777" w:rsidR="002D6C3F" w:rsidRPr="00140E21" w:rsidRDefault="002D6C3F" w:rsidP="002D6C3F">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0B436CA2" w14:textId="77777777" w:rsidR="002D6C3F" w:rsidRDefault="002D6C3F" w:rsidP="002D6C3F">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4AB37D4" w14:textId="77777777" w:rsidR="002D6C3F" w:rsidRPr="00140E21" w:rsidRDefault="002D6C3F" w:rsidP="002D6C3F">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2789839A" w14:textId="77777777" w:rsidR="002D6C3F" w:rsidRPr="00140E21" w:rsidRDefault="002D6C3F" w:rsidP="002D6C3F">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618A7EA3" w14:textId="77777777" w:rsidR="002D6C3F" w:rsidRPr="00140E21" w:rsidRDefault="002D6C3F" w:rsidP="002D6C3F">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19292F4C" w14:textId="77777777" w:rsidR="002D6C3F" w:rsidRPr="00140E21" w:rsidRDefault="002D6C3F" w:rsidP="002D6C3F">
      <w:pPr>
        <w:pStyle w:val="B1"/>
      </w:pPr>
      <w:r w:rsidRPr="00140E21">
        <w:tab/>
        <w:t>If the UE included support for restriction of use of Enhanced Coverage, the AMF sends Enhanced Coverage Restricted information to the (R)AN in the N2 message.</w:t>
      </w:r>
    </w:p>
    <w:p w14:paraId="5C0848A8" w14:textId="77777777" w:rsidR="002D6C3F" w:rsidRPr="00140E21" w:rsidRDefault="002D6C3F" w:rsidP="002D6C3F">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44D82AE6" w14:textId="77777777" w:rsidR="002D6C3F" w:rsidRPr="00140E21" w:rsidRDefault="002D6C3F" w:rsidP="002D6C3F">
      <w:pPr>
        <w:pStyle w:val="B1"/>
      </w:pPr>
      <w:r w:rsidRPr="00140E21">
        <w:lastRenderedPageBreak/>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33F2998A" w14:textId="77777777" w:rsidR="002D6C3F" w:rsidRPr="00140E21" w:rsidRDefault="002D6C3F" w:rsidP="002D6C3F">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CF910C1" w14:textId="77777777" w:rsidR="002D6C3F" w:rsidRPr="00140E21" w:rsidRDefault="002D6C3F" w:rsidP="002D6C3F">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A04C335" w14:textId="77777777" w:rsidR="002D6C3F" w:rsidRPr="00140E21" w:rsidRDefault="002D6C3F" w:rsidP="002D6C3F">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3C1B547" w14:textId="77777777" w:rsidR="002D6C3F" w:rsidRPr="00140E21" w:rsidRDefault="002D6C3F" w:rsidP="002D6C3F">
      <w:pPr>
        <w:pStyle w:val="NO"/>
      </w:pPr>
      <w:r w:rsidRPr="00140E21">
        <w:t>NOTE </w:t>
      </w:r>
      <w:r>
        <w:t>5</w:t>
      </w:r>
      <w:r w:rsidRPr="00140E21">
        <w:t>:</w:t>
      </w:r>
      <w:r w:rsidRPr="00140E21">
        <w:tab/>
        <w:t>The reception of the Service Accept message does not imply the successful activation of the User Plane radio resources.</w:t>
      </w:r>
    </w:p>
    <w:p w14:paraId="5954235B" w14:textId="77777777" w:rsidR="002D6C3F" w:rsidRPr="00140E21" w:rsidRDefault="002D6C3F" w:rsidP="002D6C3F">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BDD4D9A" w14:textId="77777777" w:rsidR="002D6C3F" w:rsidRPr="00140E21" w:rsidRDefault="002D6C3F" w:rsidP="002D6C3F">
      <w:pPr>
        <w:pStyle w:val="B1"/>
      </w:pPr>
      <w:r w:rsidRPr="00140E21">
        <w:tab/>
        <w:t>After the User Plane radio resources are setup, the uplink data from the UE can now be forwarded to NG-RAN. The NG-RAN sends the uplink data to the UPF address and Tunnel ID provided in the step 11.</w:t>
      </w:r>
    </w:p>
    <w:p w14:paraId="43F6C3DE" w14:textId="77777777" w:rsidR="002D6C3F" w:rsidRDefault="002D6C3F" w:rsidP="002D6C3F">
      <w:pPr>
        <w:pStyle w:val="B1"/>
      </w:pPr>
      <w:r>
        <w:tab/>
        <w:t>If the NG-RAN can not establish redundant user plane for the PDU Session as indicated by the RSN parameter, the NG-RAN takes the decision on how to proceed with the PDU Session as described in TS 23.501 [2].</w:t>
      </w:r>
    </w:p>
    <w:p w14:paraId="6CC4FAF4" w14:textId="77777777" w:rsidR="002D6C3F" w:rsidRPr="00140E21" w:rsidRDefault="002D6C3F" w:rsidP="002D6C3F">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5BDC64A4" w14:textId="77777777" w:rsidR="002D6C3F" w:rsidRPr="00140E21" w:rsidRDefault="002D6C3F" w:rsidP="002D6C3F">
      <w:pPr>
        <w:pStyle w:val="B1"/>
      </w:pPr>
      <w:r w:rsidRPr="00140E21">
        <w:tab/>
        <w:t>The message may include N2 SM information(s), e.g. AN Tunnel Info. NG-RAN may respond N2 SM information with separate N2 message (e.g. N2 tunnel setup response) if AMF sends separate N2 message in step 11.</w:t>
      </w:r>
    </w:p>
    <w:p w14:paraId="310DC71D" w14:textId="77777777" w:rsidR="002D6C3F" w:rsidRPr="00140E21" w:rsidRDefault="002D6C3F" w:rsidP="002D6C3F">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89C6DB6" w14:textId="77777777" w:rsidR="002D6C3F" w:rsidRPr="00140E21" w:rsidRDefault="002D6C3F" w:rsidP="002D6C3F">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2429D894" w14:textId="77777777" w:rsidR="002D6C3F" w:rsidRPr="00140E21" w:rsidRDefault="002D6C3F" w:rsidP="002D6C3F">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74666A2C" w14:textId="77777777" w:rsidR="002D6C3F" w:rsidRPr="00140E21" w:rsidRDefault="002D6C3F" w:rsidP="002D6C3F">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413F8" w14:textId="77777777" w:rsidR="002D6C3F" w:rsidRPr="00140E21" w:rsidRDefault="002D6C3F" w:rsidP="002D6C3F">
      <w:pPr>
        <w:pStyle w:val="B1"/>
        <w:rPr>
          <w:lang w:eastAsia="zh-CN"/>
        </w:rPr>
      </w:pPr>
      <w:r w:rsidRPr="00140E21">
        <w:tab/>
        <w:t>Procedure for unpausing a charging pause initiated earlier is specified in clause 4.4.4.</w:t>
      </w:r>
    </w:p>
    <w:p w14:paraId="6F7EDFD7" w14:textId="77777777" w:rsidR="002D6C3F" w:rsidRPr="00140E21" w:rsidRDefault="002D6C3F" w:rsidP="002D6C3F">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715E37A2" w14:textId="77777777" w:rsidR="002D6C3F" w:rsidRPr="00140E21" w:rsidRDefault="002D6C3F" w:rsidP="002D6C3F">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46893DDC" w14:textId="77777777" w:rsidR="002D6C3F" w:rsidRPr="00140E21" w:rsidRDefault="002D6C3F" w:rsidP="002D6C3F">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1A16EC14" w14:textId="77777777" w:rsidR="002D6C3F" w:rsidRPr="00140E21" w:rsidRDefault="002D6C3F" w:rsidP="002D6C3F">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C6B75DB" w14:textId="77777777" w:rsidR="002D6C3F" w:rsidRPr="00140E21" w:rsidRDefault="002D6C3F" w:rsidP="002D6C3F">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41955469" w14:textId="77777777" w:rsidR="002D6C3F" w:rsidRPr="00140E21" w:rsidRDefault="002D6C3F" w:rsidP="002D6C3F">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8D411BF" w14:textId="77777777" w:rsidR="002D6C3F" w:rsidRPr="00140E21" w:rsidRDefault="002D6C3F" w:rsidP="002D6C3F">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1AB97872" w14:textId="77777777" w:rsidR="002D6C3F" w:rsidRPr="00140E21" w:rsidRDefault="002D6C3F" w:rsidP="002D6C3F">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584E7FC2" w14:textId="77777777" w:rsidR="002D6C3F" w:rsidRPr="00140E21" w:rsidRDefault="002D6C3F" w:rsidP="002D6C3F">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82737" w14:textId="77777777" w:rsidR="002D6C3F" w:rsidRPr="00140E21" w:rsidRDefault="002D6C3F" w:rsidP="002D6C3F">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0555ED8" w14:textId="77777777" w:rsidR="002D6C3F" w:rsidRPr="00140E21" w:rsidRDefault="002D6C3F" w:rsidP="002D6C3F">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6245398" w14:textId="77777777" w:rsidR="002D6C3F" w:rsidRPr="00140E21" w:rsidRDefault="002D6C3F" w:rsidP="002D6C3F">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5AA7C0DD" w14:textId="77777777" w:rsidR="002D6C3F" w:rsidRPr="00140E21" w:rsidRDefault="002D6C3F" w:rsidP="002D6C3F">
      <w:pPr>
        <w:pStyle w:val="B1"/>
      </w:pPr>
      <w:r w:rsidRPr="00140E21">
        <w:t>20a.</w:t>
      </w:r>
      <w:r w:rsidRPr="00140E21">
        <w:tab/>
        <w:t>[Conditional] SMF to new UPF (intermediate): N4 Session Modification Request.</w:t>
      </w:r>
    </w:p>
    <w:p w14:paraId="709EC589" w14:textId="77777777" w:rsidR="002D6C3F" w:rsidRPr="00140E21" w:rsidRDefault="002D6C3F" w:rsidP="002D6C3F">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160CFE27" w14:textId="77777777" w:rsidR="002D6C3F" w:rsidRPr="00140E21" w:rsidRDefault="002D6C3F" w:rsidP="002D6C3F">
      <w:pPr>
        <w:pStyle w:val="B1"/>
      </w:pPr>
      <w:r w:rsidRPr="00140E21">
        <w:t>20b.</w:t>
      </w:r>
      <w:r w:rsidRPr="00140E21">
        <w:tab/>
        <w:t>[Conditional] new UPF (intermediate) to SMF: N4 Session modification response.</w:t>
      </w:r>
    </w:p>
    <w:p w14:paraId="0B7EC882" w14:textId="77777777" w:rsidR="002D6C3F" w:rsidRPr="00140E21" w:rsidRDefault="002D6C3F" w:rsidP="002D6C3F">
      <w:pPr>
        <w:pStyle w:val="B1"/>
      </w:pPr>
      <w:r w:rsidRPr="00140E21">
        <w:tab/>
        <w:t>New (intermediate) UPF acting as N3 terminating point sends N4 Session Modification response to SMF.</w:t>
      </w:r>
    </w:p>
    <w:p w14:paraId="19DEC865" w14:textId="77777777" w:rsidR="002D6C3F" w:rsidRPr="00140E21" w:rsidRDefault="002D6C3F" w:rsidP="002D6C3F">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12BA81C4" w14:textId="77777777" w:rsidR="002D6C3F" w:rsidRPr="00140E21" w:rsidRDefault="002D6C3F" w:rsidP="002D6C3F">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18110317" w14:textId="77777777" w:rsidR="002D6C3F" w:rsidRPr="00140E21" w:rsidRDefault="002D6C3F" w:rsidP="002D6C3F">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5FB03663" w14:textId="77777777" w:rsidR="002D6C3F" w:rsidRPr="00140E21" w:rsidRDefault="002D6C3F" w:rsidP="002D6C3F">
      <w:pPr>
        <w:pStyle w:val="B1"/>
      </w:pPr>
      <w:r w:rsidRPr="00140E21">
        <w:rPr>
          <w:lang w:eastAsia="zh-CN"/>
        </w:rPr>
        <w:tab/>
        <w:t>UPF (PSA) acting as N3 Terminating Point sends N4 Session Modification Response to SMF.</w:t>
      </w:r>
    </w:p>
    <w:p w14:paraId="0623542D" w14:textId="77777777" w:rsidR="002D6C3F" w:rsidRPr="00140E21" w:rsidRDefault="002D6C3F" w:rsidP="002D6C3F">
      <w:pPr>
        <w:pStyle w:val="B1"/>
      </w:pPr>
      <w:r w:rsidRPr="00140E21">
        <w:rPr>
          <w:lang w:eastAsia="zh-CN"/>
        </w:rPr>
        <w:t>22a.</w:t>
      </w:r>
      <w:r w:rsidRPr="00140E21">
        <w:rPr>
          <w:lang w:eastAsia="zh-CN"/>
        </w:rPr>
        <w:tab/>
      </w:r>
      <w:r w:rsidRPr="00140E21">
        <w:t>[Conditional] SMF to old UPF: N4 Session Modification Request or N4 Session Release Request.</w:t>
      </w:r>
    </w:p>
    <w:p w14:paraId="1460FE85" w14:textId="77777777" w:rsidR="002D6C3F" w:rsidRPr="00140E21" w:rsidRDefault="002D6C3F" w:rsidP="002D6C3F">
      <w:pPr>
        <w:pStyle w:val="B1"/>
        <w:rPr>
          <w:lang w:eastAsia="zh-CN"/>
        </w:rPr>
      </w:pPr>
      <w:r w:rsidRPr="00140E21">
        <w:rPr>
          <w:lang w:eastAsia="zh-CN"/>
        </w:rPr>
        <w:tab/>
        <w:t>If the SMF decided to continue using the old UPF in step 5b, the SMF sends an N4 Session Modification Request, providing AN Tunnel Info.</w:t>
      </w:r>
    </w:p>
    <w:p w14:paraId="6810E252" w14:textId="77777777" w:rsidR="002D6C3F" w:rsidRPr="00140E21" w:rsidRDefault="002D6C3F" w:rsidP="002D6C3F">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6AC751DB" w14:textId="77777777" w:rsidR="002D6C3F" w:rsidRPr="00140E21" w:rsidRDefault="002D6C3F" w:rsidP="002D6C3F">
      <w:pPr>
        <w:pStyle w:val="B1"/>
      </w:pPr>
      <w:r w:rsidRPr="00140E21">
        <w:t>22b.</w:t>
      </w:r>
      <w:r w:rsidRPr="00140E21">
        <w:tab/>
      </w:r>
      <w:r>
        <w:t xml:space="preserve">[Conditional] </w:t>
      </w:r>
      <w:r w:rsidRPr="00140E21">
        <w:t>Old intermediate UPF to SMF: N4 Session Modification Response or N4 Session Release Response.</w:t>
      </w:r>
    </w:p>
    <w:p w14:paraId="7B9C383D" w14:textId="77777777" w:rsidR="002D6C3F" w:rsidRPr="00140E21" w:rsidRDefault="002D6C3F" w:rsidP="002D6C3F">
      <w:pPr>
        <w:pStyle w:val="B1"/>
      </w:pPr>
      <w:r w:rsidRPr="00140E21">
        <w:lastRenderedPageBreak/>
        <w:tab/>
        <w:t>The old UPF acknowledges with an N4 Session Modification Response or N4 Session Release Response message to confirm the modification or release of resources.</w:t>
      </w:r>
    </w:p>
    <w:p w14:paraId="33267BC4" w14:textId="77777777" w:rsidR="002D6C3F" w:rsidRPr="00140E21" w:rsidRDefault="002D6C3F" w:rsidP="002D6C3F">
      <w:r w:rsidRPr="00140E21">
        <w:t>For the mobility related events described in clause 4.15.4, the AMF invokes the Namf_EventExposure_Notify service operation after step 4.</w:t>
      </w:r>
    </w:p>
    <w:p w14:paraId="6666CE91" w14:textId="77777777" w:rsidR="002D6C3F" w:rsidRPr="00140E21" w:rsidRDefault="002D6C3F" w:rsidP="002D6C3F">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10F6BA4" w14:textId="77777777" w:rsidR="002D6C3F" w:rsidRPr="00140E21" w:rsidRDefault="002D6C3F" w:rsidP="002D6C3F">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7E9E715E" w14:textId="77777777" w:rsidR="006F1E9E" w:rsidRDefault="006F1E9E" w:rsidP="006F1E9E">
      <w:pPr>
        <w:jc w:val="center"/>
        <w:rPr>
          <w:rFonts w:cs="Arial"/>
          <w:noProof/>
          <w:color w:val="FF0000"/>
          <w:sz w:val="44"/>
          <w:szCs w:val="44"/>
        </w:rPr>
      </w:pPr>
      <w:bookmarkStart w:id="81" w:name="_Toc20203940"/>
      <w:bookmarkStart w:id="82" w:name="_Toc27894625"/>
      <w:bookmarkStart w:id="83" w:name="_Toc36191692"/>
      <w:bookmarkStart w:id="84" w:name="_Toc45192778"/>
      <w:bookmarkStart w:id="85" w:name="_Toc47592410"/>
      <w:bookmarkStart w:id="86" w:name="_Toc51834491"/>
      <w:bookmarkStart w:id="87" w:name="_Toc51835433"/>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B78AED3" w14:textId="77777777" w:rsidR="002D6C3F" w:rsidRPr="00140E21" w:rsidRDefault="002D6C3F" w:rsidP="002D6C3F">
      <w:pPr>
        <w:pStyle w:val="Heading4"/>
      </w:pPr>
      <w:bookmarkStart w:id="88" w:name="_Toc20203943"/>
      <w:bookmarkStart w:id="89" w:name="_Toc27894628"/>
      <w:bookmarkStart w:id="90" w:name="_Toc36191695"/>
      <w:bookmarkStart w:id="91" w:name="_Toc45192781"/>
      <w:bookmarkStart w:id="92" w:name="_Toc47592413"/>
      <w:bookmarkStart w:id="93" w:name="_Toc51834494"/>
      <w:bookmarkStart w:id="94" w:name="_Toc51835436"/>
      <w:bookmarkEnd w:id="81"/>
      <w:bookmarkEnd w:id="82"/>
      <w:bookmarkEnd w:id="83"/>
      <w:bookmarkEnd w:id="84"/>
      <w:bookmarkEnd w:id="85"/>
      <w:bookmarkEnd w:id="86"/>
      <w:bookmarkEnd w:id="87"/>
      <w:r w:rsidRPr="00140E21">
        <w:rPr>
          <w:lang w:eastAsia="zh-CN"/>
        </w:rPr>
        <w:t>4.2.4.2</w:t>
      </w:r>
      <w:r w:rsidRPr="00140E21">
        <w:tab/>
        <w:t>UE Configuration Update procedure for access and mobility management related parameters</w:t>
      </w:r>
      <w:bookmarkEnd w:id="88"/>
      <w:bookmarkEnd w:id="89"/>
      <w:bookmarkEnd w:id="90"/>
      <w:bookmarkEnd w:id="91"/>
      <w:bookmarkEnd w:id="92"/>
      <w:bookmarkEnd w:id="93"/>
      <w:bookmarkEnd w:id="94"/>
    </w:p>
    <w:p w14:paraId="5FD7BDC6" w14:textId="77777777" w:rsidR="002D6C3F" w:rsidRPr="00140E21" w:rsidRDefault="002D6C3F" w:rsidP="002D6C3F">
      <w:r w:rsidRPr="00140E21">
        <w:t>This procedure is initiated by the AMF when the AMF wants to update access and mobility management related parameters in the UE configuration.</w:t>
      </w:r>
    </w:p>
    <w:p w14:paraId="72984F23" w14:textId="77777777" w:rsidR="002D6C3F" w:rsidRPr="00140E21" w:rsidRDefault="002D6C3F" w:rsidP="002D6C3F">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 TS 23.501 [2] clause 5.31.3,</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5820D55E" w14:textId="77777777" w:rsidR="002D6C3F" w:rsidRPr="00140E21" w:rsidRDefault="002D6C3F" w:rsidP="002D6C3F">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95" w:name="_MON_1644157247"/>
    <w:bookmarkEnd w:id="95"/>
    <w:p w14:paraId="7EA66776" w14:textId="77777777" w:rsidR="002D6C3F" w:rsidRDefault="002D6C3F" w:rsidP="002D6C3F">
      <w:pPr>
        <w:pStyle w:val="TH"/>
      </w:pPr>
      <w:r w:rsidRPr="00A249B0">
        <w:rPr>
          <w:b w:val="0"/>
        </w:rPr>
        <w:object w:dxaOrig="9423" w:dyaOrig="7085" w14:anchorId="0B1A5639">
          <v:shape id="_x0000_i1029" type="#_x0000_t75" style="width:471.5pt;height:356.5pt" o:ole="">
            <v:imagedata r:id="rId22" o:title=""/>
          </v:shape>
          <o:OLEObject Type="Embed" ProgID="Word.Picture.8" ShapeID="_x0000_i1029" DrawAspect="Content" ObjectID="_1667754866" r:id="rId23"/>
        </w:object>
      </w:r>
    </w:p>
    <w:p w14:paraId="50DC24C9" w14:textId="77777777" w:rsidR="002D6C3F" w:rsidRPr="00140E21" w:rsidRDefault="002D6C3F" w:rsidP="002D6C3F">
      <w:pPr>
        <w:pStyle w:val="TF"/>
      </w:pPr>
      <w:r w:rsidRPr="00140E21">
        <w:t>Figure 4.2.4.2-1: UE Configuration Update procedure for access and mobility management related parameters</w:t>
      </w:r>
    </w:p>
    <w:p w14:paraId="287C03DE" w14:textId="77777777" w:rsidR="002D6C3F" w:rsidRPr="00140E21" w:rsidRDefault="002D6C3F" w:rsidP="002D6C3F">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8AD351D" w14:textId="77777777" w:rsidR="002D6C3F" w:rsidRPr="00140E21" w:rsidRDefault="002D6C3F" w:rsidP="002D6C3F">
      <w:pPr>
        <w:pStyle w:val="NO"/>
      </w:pPr>
      <w:r w:rsidRPr="00140E21">
        <w:t>NOTE 1:</w:t>
      </w:r>
      <w:r w:rsidRPr="00140E21">
        <w:tab/>
        <w:t>It is up to the network implementation whether the AMF can wait until the UE is in CM-CONNECTED state or trigger the Network Triggered Service Request.</w:t>
      </w:r>
    </w:p>
    <w:p w14:paraId="67DB6EBA" w14:textId="77777777" w:rsidR="002D6C3F" w:rsidRPr="00140E21" w:rsidRDefault="002D6C3F" w:rsidP="002D6C3F">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833C390" w14:textId="77777777" w:rsidR="002D6C3F" w:rsidRPr="00140E21" w:rsidRDefault="002D6C3F" w:rsidP="002D6C3F">
      <w:pPr>
        <w:pStyle w:val="B1"/>
      </w:pPr>
      <w:r w:rsidRPr="00140E21">
        <w:tab/>
        <w:t>The AMF may include Mobility Restriction List in N2 message that delivers UE Configuration Update Command to the UE if the service area restriction for the UE is updated.</w:t>
      </w:r>
    </w:p>
    <w:p w14:paraId="24E25E08" w14:textId="77777777" w:rsidR="002D6C3F" w:rsidRPr="00140E21" w:rsidRDefault="002D6C3F" w:rsidP="002D6C3F">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1B3E0FE8" w14:textId="77777777" w:rsidR="002D6C3F" w:rsidRPr="00140E21" w:rsidRDefault="002D6C3F" w:rsidP="002D6C3F">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36F4F732" w14:textId="77777777" w:rsidR="002D6C3F" w:rsidRPr="00140E21" w:rsidRDefault="002D6C3F" w:rsidP="002D6C3F">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6EBC10AE" w14:textId="77777777" w:rsidR="002D6C3F" w:rsidRPr="00140E21" w:rsidRDefault="002D6C3F" w:rsidP="002D6C3F">
      <w:pPr>
        <w:pStyle w:val="B2"/>
      </w:pPr>
      <w:r w:rsidRPr="00140E21">
        <w:t>-</w:t>
      </w:r>
      <w:r w:rsidRPr="00140E21">
        <w:tab/>
        <w:t>Network Slicing Subscription Change has occurred;</w:t>
      </w:r>
    </w:p>
    <w:p w14:paraId="3FD8C30B" w14:textId="77777777" w:rsidR="002D6C3F" w:rsidRPr="00140E21" w:rsidRDefault="002D6C3F" w:rsidP="002D6C3F">
      <w:pPr>
        <w:pStyle w:val="B2"/>
      </w:pPr>
      <w:r w:rsidRPr="00140E21">
        <w:t>-</w:t>
      </w:r>
      <w:r w:rsidRPr="00140E21">
        <w:tab/>
        <w:t>the UE shall acknowledge the command; and</w:t>
      </w:r>
    </w:p>
    <w:p w14:paraId="79BF631F" w14:textId="77777777" w:rsidR="002D6C3F" w:rsidRPr="00140E21" w:rsidRDefault="002D6C3F" w:rsidP="002D6C3F">
      <w:pPr>
        <w:pStyle w:val="B2"/>
      </w:pPr>
      <w:r w:rsidRPr="00140E21">
        <w:t>-</w:t>
      </w:r>
      <w:r w:rsidRPr="00140E21">
        <w:tab/>
        <w:t>whether a Registration procedure is requested.</w:t>
      </w:r>
    </w:p>
    <w:p w14:paraId="3E4A8C34" w14:textId="77777777" w:rsidR="002D6C3F" w:rsidRPr="00140E21" w:rsidRDefault="002D6C3F" w:rsidP="002D6C3F">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4CF18F1E" w14:textId="77777777" w:rsidR="002D6C3F" w:rsidRDefault="002D6C3F" w:rsidP="002D6C3F">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6A0C3EC6" w14:textId="77777777" w:rsidR="002D6C3F" w:rsidRDefault="002D6C3F" w:rsidP="002D6C3F">
      <w:pPr>
        <w:pStyle w:val="B1"/>
      </w:pPr>
      <w:r>
        <w:tab/>
        <w:t>When the UE and the AMF supports RACS as defined in TS 23.501 [2]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72D119B4" w14:textId="77777777" w:rsidR="002D6C3F" w:rsidRPr="00140E21" w:rsidRDefault="002D6C3F" w:rsidP="002D6C3F">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5AD3FE2F" w14:textId="77777777" w:rsidR="002D6C3F" w:rsidRPr="00140E21" w:rsidRDefault="002D6C3F" w:rsidP="002D6C3F">
      <w:pPr>
        <w:pStyle w:val="B1"/>
      </w:pPr>
      <w:r w:rsidRPr="00140E21">
        <w:tab/>
        <w:t>If the PLMN-assigned UE Radio Capability ID is included in step1, the AMF stores the UE Radio Capability ID in UE context if receiving UE Configuration Update complete message.</w:t>
      </w:r>
    </w:p>
    <w:p w14:paraId="11CB2B37" w14:textId="77777777" w:rsidR="002D6C3F" w:rsidRPr="00140E21" w:rsidRDefault="002D6C3F" w:rsidP="002D6C3F">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A45A42A" w14:textId="77777777" w:rsidR="002D6C3F" w:rsidRPr="00140E21" w:rsidRDefault="002D6C3F" w:rsidP="002D6C3F">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1CB7A82A" w14:textId="77777777" w:rsidR="002D6C3F" w:rsidRPr="00140E21" w:rsidRDefault="002D6C3F" w:rsidP="002D6C3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CBB22FB" w14:textId="77777777" w:rsidR="002D6C3F" w:rsidRPr="00140E21" w:rsidRDefault="002D6C3F" w:rsidP="002D6C3F">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239DB37" w14:textId="77777777" w:rsidR="002D6C3F" w:rsidRPr="00140E21" w:rsidRDefault="002D6C3F" w:rsidP="002D6C3F">
      <w:pPr>
        <w:pStyle w:val="B1"/>
      </w:pPr>
      <w:r w:rsidRPr="00140E21">
        <w:tab/>
        <w:t>[Conditional] If the AMF has configured the UE with a PLMN-assigned UE Radio Capability ID, the AMF informs NG-RAN of the UE Radio Capability ID, when it receives the acknowledgement from the UE in step 2a.</w:t>
      </w:r>
    </w:p>
    <w:p w14:paraId="409B9343" w14:textId="77777777" w:rsidR="002D6C3F" w:rsidRDefault="002D6C3F" w:rsidP="002D6C3F">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2B6D59B7" w14:textId="59BC7875" w:rsidR="002D6C3F" w:rsidRDefault="002D6C3F" w:rsidP="002D6C3F">
      <w:pPr>
        <w:pStyle w:val="B1"/>
      </w:pPr>
      <w:r>
        <w:lastRenderedPageBreak/>
        <w:tab/>
        <w:t xml:space="preserve">If the AMF initiated the UE Configuration Update procedure due to receiving Nudm_SDM_Notification and the CAG information has changed such that a CAG Identitifer has been removed from the Allowed CAG list or </w:t>
      </w:r>
      <w:del w:id="96" w:author="LaeYoung (LG Electronics)" w:date="2020-11-05T18:46:00Z">
        <w:r w:rsidDel="004747E6">
          <w:delText xml:space="preserve">the </w:delText>
        </w:r>
      </w:del>
      <w:r>
        <w:t>the UE is only allowed to access CAG cells, the AMF shall release the NAS signalling connection by triggering the AN release procedure.</w:t>
      </w:r>
    </w:p>
    <w:p w14:paraId="1D179C4C" w14:textId="77777777" w:rsidR="002D6C3F" w:rsidRDefault="002D6C3F" w:rsidP="002D6C3F">
      <w:pPr>
        <w:pStyle w:val="NO"/>
      </w:pPr>
      <w:r>
        <w:t>NOTE 3:</w:t>
      </w:r>
      <w:r>
        <w:tab/>
        <w:t>When the UE is accessing the network for emergency service the conditions in clause 5.16.4.3, TS 23.501 [2] apply.</w:t>
      </w:r>
    </w:p>
    <w:p w14:paraId="2DD3C8C8" w14:textId="77777777" w:rsidR="002D6C3F" w:rsidRPr="00140E21" w:rsidRDefault="002D6C3F" w:rsidP="002D6C3F">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0CA6AD6" w14:textId="77777777" w:rsidR="002D6C3F" w:rsidRPr="00140E21" w:rsidRDefault="002D6C3F" w:rsidP="002D6C3F">
      <w:pPr>
        <w:pStyle w:val="B1"/>
      </w:pPr>
      <w:r w:rsidRPr="00140E21">
        <w:tab/>
        <w:t>If the UE is configured with a new 5G-GUTI in step 2a over the 3GPP access, the UE passes the new 5G-GUTI to its 3GPP access' lower layers.</w:t>
      </w:r>
    </w:p>
    <w:p w14:paraId="607166D6" w14:textId="77777777" w:rsidR="002D6C3F" w:rsidRPr="00140E21" w:rsidRDefault="002D6C3F" w:rsidP="002D6C3F">
      <w:pPr>
        <w:pStyle w:val="NO"/>
      </w:pPr>
      <w:r w:rsidRPr="00140E21">
        <w:t>NOTE </w:t>
      </w:r>
      <w:r>
        <w:t>4</w:t>
      </w:r>
      <w:r w:rsidRPr="00140E21">
        <w:t>:</w:t>
      </w:r>
      <w:r w:rsidRPr="00140E21">
        <w:tab/>
        <w:t>Steps 2c and 2d are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79830A70" w14:textId="77777777" w:rsidR="002D6C3F" w:rsidRPr="00140E21" w:rsidRDefault="002D6C3F" w:rsidP="002D6C3F">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3345DB4" w14:textId="77777777" w:rsidR="002D6C3F" w:rsidRPr="00140E21" w:rsidRDefault="002D6C3F" w:rsidP="002D6C3F">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TS</w:t>
      </w:r>
      <w:r>
        <w:t> </w:t>
      </w:r>
      <w:r w:rsidRPr="00140E21">
        <w:t>23.501</w:t>
      </w:r>
      <w:r>
        <w:t> </w:t>
      </w:r>
      <w:r w:rsidRPr="00140E21">
        <w:t>[2] clause 5.15.5.2. Steps 3c and 4 are skipped.</w:t>
      </w:r>
    </w:p>
    <w:p w14:paraId="7AFB9555" w14:textId="77777777" w:rsidR="002D6C3F" w:rsidRDefault="002D6C3F" w:rsidP="002D6C3F">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209CE101" w14:textId="77777777" w:rsidR="002D6C3F" w:rsidRPr="00140E21" w:rsidRDefault="002D6C3F" w:rsidP="002D6C3F">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3D70B868" w14:textId="77777777" w:rsidR="002D6C3F" w:rsidRDefault="002D6C3F" w:rsidP="002D6C3F">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285F4DD7" w14:textId="77777777" w:rsidR="002D6C3F" w:rsidRDefault="002D6C3F" w:rsidP="002D6C3F">
      <w:pPr>
        <w:pStyle w:val="B1"/>
      </w:pPr>
      <w:r>
        <w:tab/>
        <w:t>The AMF shall reject any NAS Message from the UE carrying PDU Session Establishment Request for a non-emergency PDU Session before the required Registration procedure has been successfully completed by the UE.</w:t>
      </w:r>
    </w:p>
    <w:p w14:paraId="6B3A05B2" w14:textId="77777777" w:rsidR="002D6C3F" w:rsidRPr="00140E21" w:rsidRDefault="002D6C3F" w:rsidP="002D6C3F">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2BF980A4" w14:textId="77777777" w:rsidR="002D6C3F" w:rsidRPr="00140E21" w:rsidRDefault="002D6C3F" w:rsidP="002D6C3F">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40FE2FBC" w14:textId="77777777" w:rsidR="00FA5896" w:rsidRDefault="00FA5896" w:rsidP="00FA5896">
      <w:pPr>
        <w:jc w:val="center"/>
        <w:rPr>
          <w:rFonts w:cs="Arial"/>
          <w:noProof/>
          <w:color w:val="FF0000"/>
          <w:sz w:val="44"/>
          <w:szCs w:val="44"/>
        </w:rPr>
      </w:pPr>
      <w:bookmarkStart w:id="97" w:name="_Toc20203944"/>
      <w:bookmarkStart w:id="98" w:name="_Toc27894629"/>
      <w:bookmarkStart w:id="99" w:name="_Toc36191696"/>
      <w:bookmarkStart w:id="100" w:name="_Toc45192782"/>
      <w:bookmarkStart w:id="101" w:name="_Toc47592414"/>
      <w:bookmarkStart w:id="102" w:name="_Toc51834495"/>
      <w:bookmarkStart w:id="103" w:name="_Toc5183543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54471DCC" w14:textId="77777777" w:rsidR="002D6C3F" w:rsidRPr="00140E21" w:rsidRDefault="002D6C3F" w:rsidP="002D6C3F">
      <w:pPr>
        <w:pStyle w:val="Heading4"/>
      </w:pPr>
      <w:bookmarkStart w:id="104" w:name="_Toc20203951"/>
      <w:bookmarkStart w:id="105" w:name="_Toc27894636"/>
      <w:bookmarkStart w:id="106" w:name="_Toc36191703"/>
      <w:bookmarkStart w:id="107" w:name="_Toc45192789"/>
      <w:bookmarkStart w:id="108" w:name="_Toc47592421"/>
      <w:bookmarkStart w:id="109" w:name="_Toc51834502"/>
      <w:bookmarkStart w:id="110" w:name="_Toc51835444"/>
      <w:bookmarkEnd w:id="97"/>
      <w:bookmarkEnd w:id="98"/>
      <w:bookmarkEnd w:id="99"/>
      <w:bookmarkEnd w:id="100"/>
      <w:bookmarkEnd w:id="101"/>
      <w:bookmarkEnd w:id="102"/>
      <w:bookmarkEnd w:id="103"/>
      <w:r w:rsidRPr="00140E21">
        <w:lastRenderedPageBreak/>
        <w:t>4.2.7.1</w:t>
      </w:r>
      <w:r w:rsidRPr="00140E21">
        <w:tab/>
        <w:t>N2 Configuration</w:t>
      </w:r>
      <w:bookmarkEnd w:id="104"/>
      <w:bookmarkEnd w:id="105"/>
      <w:bookmarkEnd w:id="106"/>
      <w:bookmarkEnd w:id="107"/>
      <w:bookmarkEnd w:id="108"/>
      <w:bookmarkEnd w:id="109"/>
      <w:bookmarkEnd w:id="110"/>
    </w:p>
    <w:p w14:paraId="474F10F9" w14:textId="77777777" w:rsidR="002D6C3F" w:rsidRPr="00140E21" w:rsidRDefault="002D6C3F" w:rsidP="002D6C3F">
      <w:r w:rsidRPr="00140E21">
        <w:t>At power up, restart and when modifications are applied, the 5G-AN node and AMF use non-UE related N2 signalling to exchange configuration data. Full details of this configuration data are specified in TS</w:t>
      </w:r>
      <w:r>
        <w:t> </w:t>
      </w:r>
      <w:r w:rsidRPr="00140E21">
        <w:t>38.300</w:t>
      </w:r>
      <w:r>
        <w:t> </w:t>
      </w:r>
      <w:r w:rsidRPr="00140E21">
        <w:t>[9], but the following highlights some aspects.</w:t>
      </w:r>
    </w:p>
    <w:p w14:paraId="3F4AEF95" w14:textId="77777777" w:rsidR="002D6C3F" w:rsidRPr="00140E21" w:rsidRDefault="002D6C3F" w:rsidP="002D6C3F">
      <w:r w:rsidRPr="00140E21">
        <w:t>The AMF supplies the 5G-AN node with information about:</w:t>
      </w:r>
    </w:p>
    <w:p w14:paraId="38D5F9C7" w14:textId="77777777" w:rsidR="002D6C3F" w:rsidRPr="00140E21" w:rsidRDefault="002D6C3F" w:rsidP="002D6C3F">
      <w:pPr>
        <w:pStyle w:val="B1"/>
      </w:pPr>
      <w:r w:rsidRPr="00140E21">
        <w:t>a)</w:t>
      </w:r>
      <w:r w:rsidRPr="00140E21">
        <w:tab/>
      </w:r>
      <w:r w:rsidRPr="00140E21">
        <w:rPr>
          <w:lang w:eastAsia="zh-CN"/>
        </w:rPr>
        <w:t xml:space="preserve">the </w:t>
      </w:r>
      <w:r w:rsidRPr="00140E21">
        <w:t>AMF Name and the GUAMI(s) configured on that AMF Name;</w:t>
      </w:r>
    </w:p>
    <w:p w14:paraId="03DC082F" w14:textId="77777777" w:rsidR="002D6C3F" w:rsidRPr="00140E21" w:rsidRDefault="002D6C3F" w:rsidP="002D6C3F">
      <w:pPr>
        <w:pStyle w:val="B1"/>
      </w:pPr>
      <w:r w:rsidRPr="00140E21">
        <w:t>b)</w:t>
      </w:r>
      <w:r w:rsidRPr="00140E21">
        <w:tab/>
        <w:t>the set of TNL associations to be established between the NG-RAN node and the AMF;</w:t>
      </w:r>
    </w:p>
    <w:p w14:paraId="2B32B217" w14:textId="77777777" w:rsidR="002D6C3F" w:rsidRPr="00140E21" w:rsidRDefault="002D6C3F" w:rsidP="002D6C3F">
      <w:pPr>
        <w:pStyle w:val="B1"/>
        <w:rPr>
          <w:rFonts w:eastAsia="DengXian"/>
        </w:rPr>
      </w:pPr>
      <w:r w:rsidRPr="00140E21">
        <w:t>c)</w:t>
      </w:r>
      <w:r w:rsidRPr="00140E21">
        <w:tab/>
        <w:t>weight factor associated with each of the TNL association within the AMF; and</w:t>
      </w:r>
    </w:p>
    <w:p w14:paraId="52E6ECFA" w14:textId="57B58FAC" w:rsidR="002D6C3F" w:rsidRPr="00140E21" w:rsidRDefault="002D6C3F" w:rsidP="002D6C3F">
      <w:pPr>
        <w:pStyle w:val="B1"/>
      </w:pPr>
      <w:r w:rsidRPr="00140E21">
        <w:t>d)</w:t>
      </w:r>
      <w:r w:rsidRPr="00140E21">
        <w:tab/>
        <w:t xml:space="preserve">weight factor for each AMF Name within the </w:t>
      </w:r>
      <w:del w:id="111" w:author="Change-17" w:date="2020-11-04T09:10:00Z">
        <w:r w:rsidRPr="00140E21" w:rsidDel="004E7A18">
          <w:delText>AMF set</w:delText>
        </w:r>
      </w:del>
      <w:ins w:id="112" w:author="Change-17" w:date="2020-11-04T09:10:00Z">
        <w:r w:rsidR="004E7A18">
          <w:t>AMF Set</w:t>
        </w:r>
      </w:ins>
      <w:r w:rsidRPr="00140E21">
        <w:t>; and</w:t>
      </w:r>
    </w:p>
    <w:p w14:paraId="001E1DBF" w14:textId="77777777" w:rsidR="002D6C3F" w:rsidRPr="00140E21" w:rsidRDefault="002D6C3F" w:rsidP="002D6C3F">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1E67E395" w14:textId="77777777" w:rsidR="002D6C3F" w:rsidRPr="00140E21" w:rsidRDefault="002D6C3F" w:rsidP="002D6C3F">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29291A4" w14:textId="77777777" w:rsidR="002D6C3F" w:rsidRPr="00140E21" w:rsidRDefault="002D6C3F" w:rsidP="002D6C3F">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75ED545" w14:textId="77777777" w:rsidR="002F1852" w:rsidRDefault="002F1852" w:rsidP="002F1852">
      <w:pPr>
        <w:jc w:val="center"/>
        <w:rPr>
          <w:rFonts w:cs="Arial"/>
          <w:noProof/>
          <w:color w:val="FF0000"/>
          <w:sz w:val="44"/>
          <w:szCs w:val="44"/>
        </w:rPr>
      </w:pPr>
      <w:bookmarkStart w:id="113" w:name="_Hlk56968782"/>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406B3AA1" w14:textId="77777777" w:rsidR="002D6C3F" w:rsidRPr="00140E21" w:rsidRDefault="002D6C3F" w:rsidP="002D6C3F">
      <w:pPr>
        <w:pStyle w:val="Heading3"/>
      </w:pPr>
      <w:bookmarkStart w:id="114" w:name="_Toc20203960"/>
      <w:bookmarkStart w:id="115" w:name="_Toc27894645"/>
      <w:bookmarkStart w:id="116" w:name="_Toc36191712"/>
      <w:bookmarkStart w:id="117" w:name="_Toc45192798"/>
      <w:bookmarkStart w:id="118" w:name="_Toc47592430"/>
      <w:bookmarkStart w:id="119" w:name="_Toc51834511"/>
      <w:bookmarkStart w:id="120" w:name="_Toc51835453"/>
      <w:bookmarkEnd w:id="113"/>
      <w:r w:rsidRPr="00140E21">
        <w:t>4.2.8a</w:t>
      </w:r>
      <w:r w:rsidRPr="00140E21">
        <w:tab/>
        <w:t>UE Capability Match Request procedure</w:t>
      </w:r>
      <w:bookmarkEnd w:id="114"/>
      <w:bookmarkEnd w:id="115"/>
      <w:bookmarkEnd w:id="116"/>
      <w:bookmarkEnd w:id="117"/>
      <w:bookmarkEnd w:id="118"/>
      <w:bookmarkEnd w:id="119"/>
      <w:bookmarkEnd w:id="120"/>
    </w:p>
    <w:p w14:paraId="6CB510E5" w14:textId="77777777" w:rsidR="002D6C3F" w:rsidRPr="00140E21" w:rsidRDefault="002D6C3F" w:rsidP="002D6C3F">
      <w:r w:rsidRPr="00140E21">
        <w:t>If the AMF requires more information on the UE radio capabilities support to be able to set the IMS voice over PS Session Supported Indication (see TS</w:t>
      </w:r>
      <w:r>
        <w:t> </w:t>
      </w:r>
      <w:r w:rsidRPr="00140E21">
        <w:t>23.501</w:t>
      </w:r>
      <w:r>
        <w:t> </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121" w:name="_MON_1591171342"/>
    <w:bookmarkEnd w:id="121"/>
    <w:p w14:paraId="79561C4C" w14:textId="77777777" w:rsidR="002D6C3F" w:rsidRPr="00140E21" w:rsidRDefault="002D6C3F" w:rsidP="002D6C3F">
      <w:pPr>
        <w:pStyle w:val="TH"/>
      </w:pPr>
      <w:r w:rsidRPr="00140E21">
        <w:object w:dxaOrig="6112" w:dyaOrig="3862" w14:anchorId="31AF7A67">
          <v:shape id="_x0000_i1030" type="#_x0000_t75" style="width:308pt;height:193.5pt" o:ole="">
            <v:imagedata r:id="rId24" o:title=""/>
          </v:shape>
          <o:OLEObject Type="Embed" ProgID="Word.Picture.8" ShapeID="_x0000_i1030" DrawAspect="Content" ObjectID="_1667754867" r:id="rId25"/>
        </w:object>
      </w:r>
    </w:p>
    <w:p w14:paraId="77887A3B" w14:textId="77777777" w:rsidR="002D6C3F" w:rsidRPr="00140E21" w:rsidRDefault="002D6C3F" w:rsidP="002D6C3F">
      <w:pPr>
        <w:pStyle w:val="TF"/>
      </w:pPr>
      <w:r w:rsidRPr="00140E21">
        <w:t>Figure 4.2.8a-1: UE Capability Match Request</w:t>
      </w:r>
    </w:p>
    <w:p w14:paraId="49C6158E" w14:textId="77777777" w:rsidR="002D6C3F" w:rsidRPr="00140E21" w:rsidRDefault="002D6C3F" w:rsidP="002D6C3F">
      <w:pPr>
        <w:pStyle w:val="B1"/>
      </w:pPr>
      <w:r w:rsidRPr="00140E21">
        <w:t>1.</w:t>
      </w:r>
      <w:r w:rsidRPr="00140E21">
        <w:tab/>
        <w:t>The AMF indicates whether the AMF wants to receive Voice support match indicator. The AMF may include the UE radio capability information it has previously received from NG-RAN.</w:t>
      </w:r>
    </w:p>
    <w:p w14:paraId="4F35C69F" w14:textId="77777777" w:rsidR="002D6C3F" w:rsidRPr="00140E21" w:rsidRDefault="002D6C3F" w:rsidP="002D6C3F">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5D119A07" w14:textId="77777777" w:rsidR="002D6C3F" w:rsidRPr="00140E21" w:rsidRDefault="002D6C3F" w:rsidP="002D6C3F">
      <w:pPr>
        <w:pStyle w:val="B1"/>
      </w:pPr>
      <w:r w:rsidRPr="00140E21">
        <w:t>3.</w:t>
      </w:r>
      <w:r w:rsidRPr="00140E21">
        <w:tab/>
        <w:t>The UE provides the NG-RAN with its UE radio capabilities sending the RRC UE Capability Information.</w:t>
      </w:r>
    </w:p>
    <w:p w14:paraId="074ED756" w14:textId="77777777" w:rsidR="002D6C3F" w:rsidRPr="00140E21" w:rsidRDefault="002D6C3F" w:rsidP="002D6C3F">
      <w:pPr>
        <w:pStyle w:val="B1"/>
      </w:pPr>
      <w:r w:rsidRPr="00140E21">
        <w:lastRenderedPageBreak/>
        <w:t>4.</w:t>
      </w:r>
      <w:r w:rsidRPr="00140E21">
        <w:tab/>
        <w:t>The NG-RAN checks whether the UE radio capabilities are compatible with the network configuration for ensuring voice service continuity of voice calls initiated in IMS.</w:t>
      </w:r>
    </w:p>
    <w:p w14:paraId="76A7BB15" w14:textId="77777777" w:rsidR="002D6C3F" w:rsidRPr="00140E21" w:rsidRDefault="002D6C3F" w:rsidP="002D6C3F">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1BC1015A" w14:textId="77777777" w:rsidR="002D6C3F" w:rsidRPr="00140E21" w:rsidRDefault="002D6C3F" w:rsidP="002D6C3F">
      <w:pPr>
        <w:pStyle w:val="NO"/>
      </w:pPr>
      <w:r w:rsidRPr="00140E21">
        <w:t>NOTE 1:</w:t>
      </w:r>
      <w:r w:rsidRPr="00140E21">
        <w:tab/>
        <w:t>What checks to perform depends on network configuration, i.e. following are some examples of UE capabilities to be taken into account:</w:t>
      </w:r>
    </w:p>
    <w:p w14:paraId="565DA2C0" w14:textId="77777777" w:rsidR="002D6C3F" w:rsidRPr="00140E21" w:rsidRDefault="002D6C3F" w:rsidP="002D6C3F">
      <w:pPr>
        <w:pStyle w:val="B4"/>
      </w:pPr>
      <w:r w:rsidRPr="00140E21">
        <w:t>-</w:t>
      </w:r>
      <w:r w:rsidRPr="00140E21">
        <w:tab/>
        <w:t>E-UTRAN/NG-RAN Voice over PS capabilities;</w:t>
      </w:r>
    </w:p>
    <w:p w14:paraId="61397D69" w14:textId="77777777" w:rsidR="002D6C3F" w:rsidRPr="00140E21" w:rsidRDefault="002D6C3F" w:rsidP="002D6C3F">
      <w:pPr>
        <w:pStyle w:val="B4"/>
      </w:pPr>
      <w:r w:rsidRPr="00140E21">
        <w:t>-</w:t>
      </w:r>
      <w:r w:rsidRPr="00140E21">
        <w:tab/>
        <w:t>the Radio capabilities for E-UTRAN/NG-RAN FDD and/or TDD; and/or</w:t>
      </w:r>
    </w:p>
    <w:p w14:paraId="758D00EE" w14:textId="77777777" w:rsidR="002D6C3F" w:rsidRPr="00140E21" w:rsidRDefault="002D6C3F" w:rsidP="002D6C3F">
      <w:pPr>
        <w:pStyle w:val="B4"/>
      </w:pPr>
      <w:r w:rsidRPr="00140E21">
        <w:t>-</w:t>
      </w:r>
      <w:r w:rsidRPr="00140E21">
        <w:tab/>
        <w:t>the support of E-UTRAN/NG-RAN frequency bands;</w:t>
      </w:r>
    </w:p>
    <w:p w14:paraId="3D6997DB" w14:textId="77777777" w:rsidR="002D6C3F" w:rsidRPr="00140E21" w:rsidRDefault="002D6C3F" w:rsidP="002D6C3F">
      <w:pPr>
        <w:pStyle w:val="B4"/>
      </w:pPr>
      <w:r w:rsidRPr="00140E21">
        <w:t>-</w:t>
      </w:r>
      <w:r w:rsidRPr="00140E21">
        <w:tab/>
        <w:t>the SRVCC from NG-RAN to UTRAN capabilities and the support of UTRAN frequency bands.</w:t>
      </w:r>
    </w:p>
    <w:p w14:paraId="16F38DE5" w14:textId="4C49B11A" w:rsidR="002D6C3F" w:rsidRPr="00140E21" w:rsidRDefault="002D6C3F" w:rsidP="002D6C3F">
      <w:pPr>
        <w:pStyle w:val="NO"/>
      </w:pPr>
      <w:r w:rsidRPr="00140E21">
        <w:t>NOTE 2:</w:t>
      </w:r>
      <w:r w:rsidRPr="00140E21">
        <w:tab/>
        <w:t xml:space="preserve">The network configuration considered in the decision for the Voice Support Match Indicator is homogenous within a certain area (e.g. </w:t>
      </w:r>
      <w:del w:id="122" w:author="Change-17" w:date="2020-11-04T09:10:00Z">
        <w:r w:rsidRPr="00140E21" w:rsidDel="004E7A18">
          <w:delText>AMF set</w:delText>
        </w:r>
      </w:del>
      <w:ins w:id="123" w:author="Change-17" w:date="2020-11-04T09:10:00Z">
        <w:r w:rsidR="004E7A18">
          <w:t>AMF Set</w:t>
        </w:r>
      </w:ins>
      <w:r w:rsidRPr="00140E21">
        <w:t>) in order to guarantee that the Voice Support Match Indicator from the NG-RAN is valid within such area.</w:t>
      </w:r>
    </w:p>
    <w:p w14:paraId="18973BCC" w14:textId="77777777" w:rsidR="002D6C3F" w:rsidRPr="00140E21" w:rsidRDefault="002D6C3F" w:rsidP="002D6C3F">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7CDDBE06" w14:textId="77777777" w:rsidR="002D6C3F" w:rsidRPr="00140E21" w:rsidRDefault="002D6C3F" w:rsidP="002D6C3F">
      <w:pPr>
        <w:pStyle w:val="B1"/>
      </w:pPr>
      <w:r w:rsidRPr="00140E21">
        <w:tab/>
        <w:t>The AMF stores the received Voice support match indicator in the 5GMM Context and uses it as an input for setting the IMS voice over PS Session Supported Indication.</w:t>
      </w:r>
    </w:p>
    <w:p w14:paraId="61CFDFDE" w14:textId="77777777" w:rsidR="002D6C3F" w:rsidRPr="00140E21" w:rsidRDefault="002D6C3F" w:rsidP="002D6C3F">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 TS</w:t>
      </w:r>
      <w:r>
        <w:t> </w:t>
      </w:r>
      <w:r w:rsidRPr="00140E21">
        <w:t>23.501</w:t>
      </w:r>
      <w:r>
        <w:t> </w:t>
      </w:r>
      <w:r w:rsidRPr="00140E21">
        <w:t>[2], clause 5.4.4.1.</w:t>
      </w:r>
    </w:p>
    <w:p w14:paraId="7ECC32DE" w14:textId="77777777" w:rsidR="002D6C3F" w:rsidRPr="00140E21" w:rsidRDefault="002D6C3F" w:rsidP="002D6C3F">
      <w:pPr>
        <w:pStyle w:val="NO"/>
      </w:pPr>
      <w:r w:rsidRPr="00140E21">
        <w:t>NOTE 3:</w:t>
      </w:r>
      <w:r w:rsidRPr="00140E21">
        <w:tab/>
        <w:t>Steps 4 and 5 could be received by the AMF in any order.</w:t>
      </w:r>
    </w:p>
    <w:p w14:paraId="4B7C86CB" w14:textId="77777777" w:rsidR="00E255B8" w:rsidRDefault="00E255B8" w:rsidP="00E255B8">
      <w:pPr>
        <w:jc w:val="center"/>
        <w:rPr>
          <w:rFonts w:cs="Arial"/>
          <w:noProof/>
          <w:color w:val="FF0000"/>
          <w:sz w:val="44"/>
          <w:szCs w:val="44"/>
        </w:rPr>
      </w:pPr>
      <w:bookmarkStart w:id="124" w:name="_Toc20203974"/>
      <w:bookmarkStart w:id="125" w:name="_Toc27894659"/>
      <w:bookmarkStart w:id="126" w:name="_Toc36191726"/>
      <w:bookmarkStart w:id="127" w:name="_Toc45192812"/>
      <w:bookmarkStart w:id="128" w:name="_Toc47592444"/>
      <w:bookmarkStart w:id="129" w:name="_Toc51834525"/>
      <w:bookmarkStart w:id="130" w:name="_Toc5183546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4BF15D6" w14:textId="63D803B9" w:rsidR="002D6C3F" w:rsidRPr="00140E21" w:rsidRDefault="002D6C3F" w:rsidP="002D6C3F">
      <w:pPr>
        <w:pStyle w:val="Heading5"/>
      </w:pPr>
      <w:r w:rsidRPr="00140E21">
        <w:t>4.3.2.2.1</w:t>
      </w:r>
      <w:r w:rsidRPr="00140E21">
        <w:tab/>
        <w:t>Non-roaming and Roaming with Local Breakout</w:t>
      </w:r>
      <w:bookmarkEnd w:id="124"/>
      <w:bookmarkEnd w:id="125"/>
      <w:bookmarkEnd w:id="126"/>
      <w:bookmarkEnd w:id="127"/>
      <w:bookmarkEnd w:id="128"/>
      <w:bookmarkEnd w:id="129"/>
      <w:bookmarkEnd w:id="130"/>
    </w:p>
    <w:p w14:paraId="11B59A4C" w14:textId="77777777" w:rsidR="002D6C3F" w:rsidRPr="00140E21" w:rsidRDefault="002D6C3F" w:rsidP="002D6C3F">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7EED0A21" w14:textId="77777777" w:rsidR="002D6C3F" w:rsidRPr="00140E21" w:rsidRDefault="002D6C3F" w:rsidP="002D6C3F">
      <w:pPr>
        <w:pStyle w:val="B1"/>
      </w:pPr>
      <w:r w:rsidRPr="00140E21">
        <w:t>-</w:t>
      </w:r>
      <w:r w:rsidRPr="00140E21">
        <w:tab/>
        <w:t>Establish a new PDU Session;</w:t>
      </w:r>
    </w:p>
    <w:p w14:paraId="66AAA0DA" w14:textId="77777777" w:rsidR="002D6C3F" w:rsidRPr="00140E21" w:rsidRDefault="002D6C3F" w:rsidP="002D6C3F">
      <w:pPr>
        <w:pStyle w:val="B1"/>
      </w:pPr>
      <w:r w:rsidRPr="00140E21">
        <w:t>-</w:t>
      </w:r>
      <w:r w:rsidRPr="00140E21">
        <w:tab/>
        <w:t>Handover a PDN Connection in EPS to PDU Session in 5GS without N26 interface;</w:t>
      </w:r>
    </w:p>
    <w:p w14:paraId="3AE9B79E" w14:textId="77777777" w:rsidR="002D6C3F" w:rsidRPr="00140E21" w:rsidRDefault="002D6C3F" w:rsidP="002D6C3F">
      <w:pPr>
        <w:pStyle w:val="B1"/>
      </w:pPr>
      <w:r w:rsidRPr="00140E21">
        <w:t>-</w:t>
      </w:r>
      <w:r w:rsidRPr="00140E21">
        <w:tab/>
        <w:t>Switching an existing PDU Session between non-3GPP access and 3GPP access. The specific system behaviour in this case is further defined in clause 4.9.2; or</w:t>
      </w:r>
    </w:p>
    <w:p w14:paraId="3335FBDF" w14:textId="77777777" w:rsidR="002D6C3F" w:rsidRPr="00140E21" w:rsidRDefault="002D6C3F" w:rsidP="002D6C3F">
      <w:pPr>
        <w:pStyle w:val="B1"/>
      </w:pPr>
      <w:r w:rsidRPr="00140E21">
        <w:t>-</w:t>
      </w:r>
      <w:r w:rsidRPr="00140E21">
        <w:tab/>
        <w:t>Request a PDU Session for Emergency services.</w:t>
      </w:r>
    </w:p>
    <w:p w14:paraId="390C5AD3" w14:textId="77777777" w:rsidR="002D6C3F" w:rsidRPr="00140E21" w:rsidRDefault="002D6C3F" w:rsidP="002D6C3F">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2A052F10" w14:textId="77777777" w:rsidR="002D6C3F" w:rsidRPr="00140E21" w:rsidRDefault="002D6C3F" w:rsidP="002D6C3F">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bookmarkStart w:id="131" w:name="_MON_1621782203"/>
    <w:bookmarkEnd w:id="131"/>
    <w:p w14:paraId="23EB4D8F" w14:textId="77777777" w:rsidR="002D6C3F" w:rsidRDefault="002D6C3F" w:rsidP="002D6C3F">
      <w:pPr>
        <w:pStyle w:val="TH"/>
      </w:pPr>
      <w:r w:rsidRPr="00050CA8">
        <w:object w:dxaOrig="9597" w:dyaOrig="13464" w14:anchorId="69268484">
          <v:shape id="_x0000_i1031" type="#_x0000_t75" style="width:479.5pt;height:673pt" o:ole="">
            <v:imagedata r:id="rId26" o:title=""/>
          </v:shape>
          <o:OLEObject Type="Embed" ProgID="Word.Picture.8" ShapeID="_x0000_i1031" DrawAspect="Content" ObjectID="_1667754868" r:id="rId27"/>
        </w:object>
      </w:r>
    </w:p>
    <w:p w14:paraId="150B2B23" w14:textId="77777777" w:rsidR="002D6C3F" w:rsidRPr="00140E21" w:rsidRDefault="002D6C3F" w:rsidP="002D6C3F">
      <w:pPr>
        <w:pStyle w:val="TF"/>
      </w:pPr>
      <w:r w:rsidRPr="00140E21">
        <w:t>Figure 4.3.2.2.1-1: UE-requested PDU Session Establishment for non-roaming and roaming with local breakout</w:t>
      </w:r>
    </w:p>
    <w:p w14:paraId="68829C6D" w14:textId="77777777" w:rsidR="002D6C3F" w:rsidRPr="00140E21" w:rsidRDefault="002D6C3F" w:rsidP="002D6C3F">
      <w:r w:rsidRPr="00140E21">
        <w:lastRenderedPageBreak/>
        <w:t>The procedure assumes that the UE has already registered on the AMF thus unless the UE is Emergency Registered the AMF has already retrieved the user subscription data from the UDM.</w:t>
      </w:r>
    </w:p>
    <w:p w14:paraId="75B80312" w14:textId="77777777" w:rsidR="002D6C3F" w:rsidRPr="00140E21" w:rsidRDefault="002D6C3F" w:rsidP="002D6C3F">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5AC4F3" w14:textId="77777777" w:rsidR="002D6C3F" w:rsidRPr="00140E21" w:rsidRDefault="002D6C3F" w:rsidP="002D6C3F">
      <w:pPr>
        <w:pStyle w:val="B1"/>
      </w:pPr>
      <w:r w:rsidRPr="00140E21">
        <w:tab/>
        <w:t>In order to establish a new PDU Session, the UE generates a new PDU Session ID.</w:t>
      </w:r>
    </w:p>
    <w:p w14:paraId="4842580C" w14:textId="77777777" w:rsidR="002D6C3F" w:rsidRPr="00140E21" w:rsidRDefault="002D6C3F" w:rsidP="002D6C3F">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34389FEC" w14:textId="77777777" w:rsidR="002D6C3F" w:rsidRPr="00140E21" w:rsidRDefault="002D6C3F" w:rsidP="002D6C3F">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 TS</w:t>
      </w:r>
      <w:r>
        <w:t> </w:t>
      </w:r>
      <w:r w:rsidRPr="00140E21">
        <w:t>23.501</w:t>
      </w:r>
      <w:r>
        <w:t> </w:t>
      </w:r>
      <w:r w:rsidRPr="00140E21">
        <w:t>[2] clause 5.15.7.2</w:t>
      </w:r>
    </w:p>
    <w:p w14:paraId="7B5BF939" w14:textId="77777777" w:rsidR="002D6C3F" w:rsidRPr="00140E21" w:rsidRDefault="002D6C3F" w:rsidP="002D6C3F">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1274ED68" w14:textId="77777777" w:rsidR="002D6C3F" w:rsidRPr="00140E21" w:rsidRDefault="002D6C3F" w:rsidP="002D6C3F">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2AC45F43" w14:textId="77777777" w:rsidR="002D6C3F" w:rsidRPr="00140E21" w:rsidRDefault="002D6C3F" w:rsidP="002D6C3F">
      <w:pPr>
        <w:pStyle w:val="B1"/>
      </w:pPr>
      <w:r w:rsidRPr="00140E21">
        <w:tab/>
        <w:t>The 5GSM Core Network Capability is provided by the UE and handled by SMF as defined in TS</w:t>
      </w:r>
      <w:r>
        <w:t> </w:t>
      </w:r>
      <w:r w:rsidRPr="00140E21">
        <w:t>23.501</w:t>
      </w:r>
      <w:r>
        <w:t> </w:t>
      </w:r>
      <w:r w:rsidRPr="00140E21">
        <w:t>[2] clause 5.4.4b.</w:t>
      </w:r>
    </w:p>
    <w:p w14:paraId="4A8754D2" w14:textId="77777777" w:rsidR="002D6C3F" w:rsidRPr="00140E21" w:rsidRDefault="002D6C3F" w:rsidP="002D6C3F">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44CDE111" w14:textId="77777777" w:rsidR="002D6C3F" w:rsidRPr="00140E21" w:rsidRDefault="002D6C3F" w:rsidP="002D6C3F">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29402EC8" w14:textId="77777777" w:rsidR="002D6C3F" w:rsidRPr="00140E21" w:rsidRDefault="002D6C3F" w:rsidP="002D6C3F">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or "Ethernet" PDU Session Type is indicated.</w:t>
      </w:r>
    </w:p>
    <w:p w14:paraId="1E4F6DD3" w14:textId="77777777" w:rsidR="002D6C3F" w:rsidRPr="00140E21" w:rsidRDefault="002D6C3F" w:rsidP="002D6C3F">
      <w:pPr>
        <w:pStyle w:val="B1"/>
      </w:pPr>
      <w:r w:rsidRPr="00140E21">
        <w:tab/>
        <w:t>The NAS message sent by the UE is encapsulated by the AN in a N2 message towards the AMF that should include User location information and Access Type Information.</w:t>
      </w:r>
    </w:p>
    <w:p w14:paraId="6834EFD9" w14:textId="77777777" w:rsidR="002D6C3F" w:rsidRPr="00140E21" w:rsidRDefault="002D6C3F" w:rsidP="002D6C3F">
      <w:pPr>
        <w:pStyle w:val="B1"/>
      </w:pPr>
      <w:r w:rsidRPr="00140E21">
        <w:tab/>
        <w:t>The PDU Session Establishment Request message may contain SM PDU DN Request Container containing information for the PDU Session authorization by the external DN.</w:t>
      </w:r>
    </w:p>
    <w:p w14:paraId="51E23A83" w14:textId="77777777" w:rsidR="002D6C3F" w:rsidRPr="00140E21" w:rsidRDefault="002D6C3F" w:rsidP="002D6C3F">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EEB95E5" w14:textId="77777777" w:rsidR="002D6C3F" w:rsidRPr="00140E21" w:rsidRDefault="002D6C3F" w:rsidP="002D6C3F">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5EE25804" w14:textId="77777777" w:rsidR="002D6C3F" w:rsidRPr="00140E21" w:rsidRDefault="002D6C3F" w:rsidP="002D6C3F">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2C578BF6" w14:textId="77777777" w:rsidR="002D6C3F" w:rsidRPr="00140E21" w:rsidRDefault="002D6C3F" w:rsidP="002D6C3F">
      <w:pPr>
        <w:pStyle w:val="B1"/>
      </w:pPr>
      <w:r w:rsidRPr="00140E21">
        <w:rPr>
          <w:lang w:eastAsia="zh-CN"/>
        </w:rPr>
        <w:tab/>
        <w:t>The UE shall not trigger a PDU Session establishment for a PDU Session corresponding to a LADN when the UE is outside the area of availability of the LADN.</w:t>
      </w:r>
    </w:p>
    <w:p w14:paraId="35A13588" w14:textId="77777777" w:rsidR="002D6C3F" w:rsidRPr="00140E21" w:rsidRDefault="002D6C3F" w:rsidP="002D6C3F">
      <w:pPr>
        <w:pStyle w:val="B1"/>
      </w:pPr>
      <w:r w:rsidRPr="00140E21">
        <w:lastRenderedPageBreak/>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48F8218" w14:textId="77777777" w:rsidR="002D6C3F" w:rsidRPr="00140E21" w:rsidRDefault="002D6C3F" w:rsidP="002D6C3F">
      <w:pPr>
        <w:pStyle w:val="B1"/>
      </w:pPr>
      <w:r w:rsidRPr="00140E21">
        <w:tab/>
        <w:t>The PS Data Off status is included in the PCO in the PDU Session Establishment Request message.</w:t>
      </w:r>
    </w:p>
    <w:p w14:paraId="107E8479" w14:textId="77777777" w:rsidR="002D6C3F" w:rsidRPr="00140E21" w:rsidRDefault="002D6C3F" w:rsidP="002D6C3F">
      <w:pPr>
        <w:pStyle w:val="B1"/>
        <w:rPr>
          <w:lang w:eastAsia="zh-CN"/>
        </w:rPr>
      </w:pPr>
      <w:r w:rsidRPr="00140E21">
        <w:rPr>
          <w:lang w:eastAsia="zh-CN"/>
        </w:rPr>
        <w:tab/>
        <w:t>The UE capability to support Reliable Data Service is included in the PCO in the PDU Session Establishment Request message.</w:t>
      </w:r>
    </w:p>
    <w:p w14:paraId="60ACE0CF" w14:textId="77777777" w:rsidR="002D6C3F" w:rsidRDefault="002D6C3F" w:rsidP="002D6C3F">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633950A5" w14:textId="77777777" w:rsidR="002D6C3F" w:rsidRPr="00140E21" w:rsidRDefault="002D6C3F" w:rsidP="002D6C3F">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8D7B5EA" w14:textId="77777777" w:rsidR="002D6C3F" w:rsidRDefault="002D6C3F" w:rsidP="002D6C3F">
      <w:pPr>
        <w:pStyle w:val="B1"/>
      </w:pPr>
      <w:r>
        <w:tab/>
        <w:t>Port Management Information Container is received from DS-TT and includes port management capabilities, i.e. information indicating which standardized and deployment-specific port management information is supported by DS-TT as defined in TS 23.501 [2] clause 5.28.3.</w:t>
      </w:r>
    </w:p>
    <w:p w14:paraId="766AA207" w14:textId="675C981C" w:rsidR="002D6C3F" w:rsidRPr="00140E21" w:rsidRDefault="002D6C3F" w:rsidP="002D6C3F">
      <w:pPr>
        <w:pStyle w:val="B1"/>
        <w:rPr>
          <w:lang w:eastAsia="zh-CN"/>
        </w:rPr>
      </w:pPr>
      <w:r w:rsidRPr="00140E21">
        <w:t>2.</w:t>
      </w:r>
      <w:r w:rsidRPr="00140E21">
        <w:tab/>
        <w:t>The AMF determines that the message corresponds to a request for a new PDU Session based on that Request Type indicates "initial request" and that the PDU Session ID is not used for any existing PDU Session</w:t>
      </w:r>
      <w:del w:id="132" w:author="Change-1" w:date="2020-11-02T06:36:00Z">
        <w:r w:rsidRPr="00140E21" w:rsidDel="0098697A">
          <w:delText>(s)</w:delText>
        </w:r>
      </w:del>
      <w:r w:rsidRPr="00140E21">
        <w:t xml:space="preserve">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73D6E671" w14:textId="77777777" w:rsidR="002D6C3F" w:rsidRPr="00140E21" w:rsidRDefault="002D6C3F" w:rsidP="002D6C3F">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6537FA7" w14:textId="77777777" w:rsidR="002D6C3F" w:rsidRPr="00140E21" w:rsidRDefault="002D6C3F" w:rsidP="002D6C3F">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1C54F439" w14:textId="77777777" w:rsidR="002D6C3F" w:rsidRPr="00140E21" w:rsidRDefault="002D6C3F" w:rsidP="002D6C3F">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0229FE49" w14:textId="77777777" w:rsidR="002D6C3F" w:rsidRPr="00140E21" w:rsidRDefault="002D6C3F" w:rsidP="002D6C3F">
      <w:pPr>
        <w:pStyle w:val="B1"/>
      </w:pPr>
      <w:r w:rsidRPr="00140E21">
        <w:tab/>
        <w:t xml:space="preserve">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w:t>
      </w:r>
      <w:r w:rsidRPr="00140E21">
        <w:lastRenderedPageBreak/>
        <w:t>Registration or Subscription Profile Update Notification procedure does not contain an SMF ID corresponding to the PDU Session ID constitutes an error case.</w:t>
      </w:r>
      <w:bookmarkStart w:id="133" w:name="_Hlk500792532"/>
      <w:r w:rsidRPr="00140E21">
        <w:t xml:space="preserve"> The AMF updates the Access Type stored for the PDU Session.</w:t>
      </w:r>
    </w:p>
    <w:p w14:paraId="200CE640" w14:textId="77777777" w:rsidR="002D6C3F" w:rsidRPr="00140E21" w:rsidRDefault="002D6C3F" w:rsidP="002D6C3F">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29E9F3C7" w14:textId="77777777" w:rsidR="002D6C3F" w:rsidRPr="00140E21" w:rsidRDefault="002D6C3F" w:rsidP="002D6C3F">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F39F190" w14:textId="77777777" w:rsidR="002D6C3F" w:rsidRPr="00140E21" w:rsidRDefault="002D6C3F" w:rsidP="002D6C3F">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3CF4D3BD" w14:textId="77777777" w:rsidR="002D6C3F" w:rsidRPr="00140E21" w:rsidRDefault="002D6C3F" w:rsidP="002D6C3F">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176BDCDE" w14:textId="77777777" w:rsidR="002D6C3F" w:rsidRPr="00140E21" w:rsidRDefault="002D6C3F" w:rsidP="002D6C3F">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133"/>
    </w:p>
    <w:p w14:paraId="2004F702" w14:textId="77777777" w:rsidR="002D6C3F" w:rsidRPr="00140E21" w:rsidRDefault="002D6C3F" w:rsidP="002D6C3F">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984D0B4" w14:textId="77777777" w:rsidR="002D6C3F" w:rsidRPr="00140E21" w:rsidRDefault="002D6C3F" w:rsidP="002D6C3F">
      <w:pPr>
        <w:pStyle w:val="B1"/>
      </w:pPr>
      <w:r w:rsidRPr="00140E21">
        <w:tab/>
        <w:t>If the Request Type indicates "Emergency Request" or "Existing Emergency PDU Session", the AMF selects the SMF as described in TS</w:t>
      </w:r>
      <w:r>
        <w:t> </w:t>
      </w:r>
      <w:r w:rsidRPr="00140E21">
        <w:t>23.501</w:t>
      </w:r>
      <w:r>
        <w:t> </w:t>
      </w:r>
      <w:r w:rsidRPr="00140E21">
        <w:t>[2], clause 5.16.4.</w:t>
      </w:r>
    </w:p>
    <w:p w14:paraId="77478671" w14:textId="77777777" w:rsidR="002D6C3F" w:rsidRPr="00140E21" w:rsidRDefault="002D6C3F" w:rsidP="002D6C3F">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Serving Network (PLMN ID, or PLMN ID and NID, see clause 5.18 of TS 23.501 [2])</w:t>
      </w:r>
      <w:r w:rsidRPr="00140E21">
        <w:t>).</w:t>
      </w:r>
    </w:p>
    <w:p w14:paraId="0DFDA367" w14:textId="77777777" w:rsidR="002D6C3F" w:rsidRPr="00140E21" w:rsidRDefault="002D6C3F" w:rsidP="002D6C3F">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56724DC1" w14:textId="77777777" w:rsidR="002D6C3F" w:rsidRPr="00140E21" w:rsidRDefault="002D6C3F" w:rsidP="002D6C3F">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A1DCCD0" w14:textId="77777777" w:rsidR="002D6C3F" w:rsidRPr="00140E21" w:rsidRDefault="002D6C3F" w:rsidP="002D6C3F">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4473063" w14:textId="77777777" w:rsidR="002D6C3F" w:rsidRPr="00140E21" w:rsidRDefault="002D6C3F" w:rsidP="002D6C3F">
      <w:pPr>
        <w:pStyle w:val="B1"/>
        <w:rPr>
          <w:lang w:eastAsia="zh-CN"/>
        </w:rPr>
      </w:pPr>
      <w:r w:rsidRPr="00140E21">
        <w:rPr>
          <w:lang w:eastAsia="zh-CN"/>
        </w:rPr>
        <w:tab/>
        <w:t>The AMF determines Access Type and RAT Type, see clause 4.2.2.2.1.</w:t>
      </w:r>
    </w:p>
    <w:p w14:paraId="1A18244D" w14:textId="77777777" w:rsidR="002D6C3F" w:rsidRPr="00140E21" w:rsidRDefault="002D6C3F" w:rsidP="002D6C3F">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 TS</w:t>
      </w:r>
      <w:r>
        <w:rPr>
          <w:lang w:eastAsia="zh-CN"/>
        </w:rPr>
        <w:t> </w:t>
      </w:r>
      <w:r w:rsidRPr="00140E21">
        <w:rPr>
          <w:lang w:eastAsia="zh-CN"/>
        </w:rPr>
        <w:t>23.501</w:t>
      </w:r>
      <w:r>
        <w:rPr>
          <w:lang w:eastAsia="zh-CN"/>
        </w:rPr>
        <w:t> </w:t>
      </w:r>
      <w:r w:rsidRPr="00140E21">
        <w:rPr>
          <w:lang w:eastAsia="zh-CN"/>
        </w:rPr>
        <w:t>[2] clause 5.9.3.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2B356BC0" w14:textId="77777777" w:rsidR="002D6C3F" w:rsidRPr="00140E21" w:rsidRDefault="002D6C3F" w:rsidP="002D6C3F">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B736D0E" w14:textId="77777777" w:rsidR="002D6C3F" w:rsidRPr="00140E21" w:rsidRDefault="002D6C3F" w:rsidP="002D6C3F">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562B96CA" w14:textId="77777777" w:rsidR="002D6C3F" w:rsidRPr="00140E21" w:rsidRDefault="002D6C3F" w:rsidP="002D6C3F">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44A204" w14:textId="77777777" w:rsidR="002D6C3F" w:rsidRPr="00140E21" w:rsidRDefault="002D6C3F" w:rsidP="002D6C3F">
      <w:pPr>
        <w:pStyle w:val="B1"/>
        <w:rPr>
          <w:lang w:eastAsia="zh-CN"/>
        </w:rPr>
      </w:pPr>
      <w:r w:rsidRPr="00140E21">
        <w:rPr>
          <w:lang w:eastAsia="zh-CN"/>
        </w:rPr>
        <w:lastRenderedPageBreak/>
        <w:tab/>
        <w:t>The SMF may use DNN Selection Mode when deciding whether to accept or reject the UE request.</w:t>
      </w:r>
    </w:p>
    <w:p w14:paraId="21085D1B" w14:textId="77777777" w:rsidR="002D6C3F" w:rsidRPr="00140E21" w:rsidRDefault="002D6C3F" w:rsidP="002D6C3F">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8E88CA1" w14:textId="77777777" w:rsidR="002D6C3F" w:rsidRPr="00140E21" w:rsidRDefault="002D6C3F" w:rsidP="002D6C3F">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6C67E2B0" w14:textId="77777777" w:rsidR="002D6C3F" w:rsidRPr="00140E21" w:rsidRDefault="002D6C3F" w:rsidP="002D6C3F">
      <w:pPr>
        <w:pStyle w:val="B1"/>
      </w:pPr>
      <w:r w:rsidRPr="00140E21">
        <w:tab/>
        <w:t>The AMF may include a PCF ID in the Nsmf_PDUSession_CreateSMContext Request. This PCF ID identifies the H-PCF in the non-roaming case and the V-PCF in the local breakout roaming case.</w:t>
      </w:r>
    </w:p>
    <w:p w14:paraId="687070D9" w14:textId="77777777" w:rsidR="002D6C3F" w:rsidRPr="00140E21" w:rsidRDefault="002D6C3F" w:rsidP="002D6C3F">
      <w:pPr>
        <w:pStyle w:val="B1"/>
      </w:pPr>
      <w:r w:rsidRPr="00140E21">
        <w:tab/>
        <w:t>The AMF includes Trace Requirements if Trace Requirements have been received in subscription data.</w:t>
      </w:r>
    </w:p>
    <w:p w14:paraId="3CA618DD" w14:textId="77777777" w:rsidR="002D6C3F" w:rsidRPr="00140E21" w:rsidRDefault="002D6C3F" w:rsidP="002D6C3F">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4B149C91" w14:textId="77777777" w:rsidR="002D6C3F" w:rsidRDefault="002D6C3F" w:rsidP="002D6C3F">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0C74F0C" w14:textId="77777777" w:rsidR="002D6C3F" w:rsidRPr="00140E21" w:rsidRDefault="002D6C3F" w:rsidP="002D6C3F">
      <w:pPr>
        <w:pStyle w:val="B1"/>
      </w:pPr>
      <w:r w:rsidRPr="00140E21">
        <w:tab/>
        <w:t>The AMF includes the latest Small Data Rate Control Status if it has stored it for the PDU Session.</w:t>
      </w:r>
    </w:p>
    <w:p w14:paraId="2930808A" w14:textId="77777777" w:rsidR="002D6C3F" w:rsidRDefault="002D6C3F" w:rsidP="002D6C3F">
      <w:pPr>
        <w:pStyle w:val="B1"/>
      </w:pPr>
      <w:r>
        <w:tab/>
        <w:t>If the RAT type was included in the message, then the SMF stores the RAT type in SM Context.</w:t>
      </w:r>
    </w:p>
    <w:p w14:paraId="44BFE74E" w14:textId="77777777" w:rsidR="002D6C3F" w:rsidRDefault="002D6C3F" w:rsidP="002D6C3F">
      <w:pPr>
        <w:pStyle w:val="B1"/>
      </w:pPr>
      <w:r>
        <w:tab/>
        <w:t>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11196585" w14:textId="77777777" w:rsidR="002D6C3F" w:rsidRPr="00140E21" w:rsidRDefault="002D6C3F" w:rsidP="002D6C3F">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16584C0D" w14:textId="77777777" w:rsidR="002D6C3F" w:rsidRPr="00140E21" w:rsidRDefault="002D6C3F" w:rsidP="002D6C3F">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546A530E" w14:textId="77777777" w:rsidR="002D6C3F" w:rsidRPr="00140E21" w:rsidRDefault="002D6C3F" w:rsidP="002D6C3F">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0E01331B" w14:textId="77777777" w:rsidR="002D6C3F" w:rsidRPr="00140E21" w:rsidRDefault="002D6C3F" w:rsidP="002D6C3F">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5F123F50" w14:textId="77777777" w:rsidR="002D6C3F" w:rsidRPr="00140E21" w:rsidRDefault="002D6C3F" w:rsidP="002D6C3F">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5A13DC38" w14:textId="77777777" w:rsidR="002D6C3F" w:rsidRPr="00140E21" w:rsidRDefault="002D6C3F" w:rsidP="002D6C3F">
      <w:pPr>
        <w:pStyle w:val="B1"/>
      </w:pPr>
      <w:r w:rsidRPr="00140E21">
        <w:rPr>
          <w:lang w:eastAsia="zh-CN"/>
        </w:rPr>
        <w:lastRenderedPageBreak/>
        <w:tab/>
        <w:t>Static IP address/prefix may be included in the subscription data if the UE has subscribed to it.</w:t>
      </w:r>
    </w:p>
    <w:p w14:paraId="46F4295C" w14:textId="77777777" w:rsidR="002D6C3F" w:rsidRPr="00140E21" w:rsidRDefault="002D6C3F" w:rsidP="002D6C3F">
      <w:pPr>
        <w:pStyle w:val="B1"/>
      </w:pPr>
      <w:r w:rsidRPr="00140E21">
        <w:tab/>
        <w:t>The SMF checks the validity of the UE request: it checks</w:t>
      </w:r>
    </w:p>
    <w:p w14:paraId="1FE3802C" w14:textId="77777777" w:rsidR="002D6C3F" w:rsidRPr="00140E21" w:rsidRDefault="002D6C3F" w:rsidP="002D6C3F">
      <w:pPr>
        <w:pStyle w:val="B2"/>
      </w:pPr>
      <w:r w:rsidRPr="00140E21">
        <w:t>-</w:t>
      </w:r>
      <w:r w:rsidRPr="00140E21">
        <w:tab/>
        <w:t>Whether the UE request is compliant with the user subscription and with local policies;</w:t>
      </w:r>
    </w:p>
    <w:p w14:paraId="75B8D1FA" w14:textId="77777777" w:rsidR="002D6C3F" w:rsidRPr="00140E21" w:rsidRDefault="002D6C3F" w:rsidP="002D6C3F">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4E5C544A" w14:textId="77777777" w:rsidR="002D6C3F" w:rsidRPr="00140E21" w:rsidRDefault="002D6C3F" w:rsidP="002D6C3F">
      <w:pPr>
        <w:pStyle w:val="B1"/>
        <w:rPr>
          <w:lang w:eastAsia="ko-KR"/>
        </w:rPr>
      </w:pPr>
      <w:r w:rsidRPr="00140E21">
        <w:rPr>
          <w:lang w:eastAsia="ko-KR"/>
        </w:rPr>
        <w:tab/>
        <w:t>The SMF determines whether the PDU Session requires redundancy and the SMF determines the RSN as described in TS</w:t>
      </w:r>
      <w:r>
        <w:rPr>
          <w:lang w:eastAsia="ko-KR"/>
        </w:rPr>
        <w:t> </w:t>
      </w:r>
      <w:r w:rsidRPr="00140E21">
        <w:rPr>
          <w:lang w:eastAsia="ko-KR"/>
        </w:rPr>
        <w:t>23.501</w:t>
      </w:r>
      <w:r>
        <w:rPr>
          <w:lang w:eastAsia="ko-KR"/>
        </w:rPr>
        <w:t> </w:t>
      </w:r>
      <w:r w:rsidRPr="00140E21">
        <w:rPr>
          <w:lang w:eastAsia="ko-KR"/>
        </w:rPr>
        <w:t>[2] clause 5.33.2.1.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471A6716" w14:textId="77777777" w:rsidR="002D6C3F" w:rsidRPr="00140E21" w:rsidRDefault="002D6C3F" w:rsidP="002D6C3F">
      <w:pPr>
        <w:pStyle w:val="B1"/>
      </w:pPr>
      <w:r w:rsidRPr="00140E21">
        <w:rPr>
          <w:lang w:eastAsia="ko-KR"/>
        </w:rPr>
        <w:tab/>
      </w:r>
      <w:r w:rsidRPr="00140E21">
        <w:t>If the UE request is considered as not valid, the SMF decides to not accept to establish the PDU Session.</w:t>
      </w:r>
    </w:p>
    <w:p w14:paraId="5AF1866A" w14:textId="77777777" w:rsidR="002D6C3F" w:rsidRPr="00140E21" w:rsidRDefault="002D6C3F" w:rsidP="002D6C3F">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EBE7F06" w14:textId="77777777" w:rsidR="002D6C3F" w:rsidRPr="00140E21" w:rsidRDefault="002D6C3F" w:rsidP="002D6C3F">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D1C064F" w14:textId="77777777" w:rsidR="002D6C3F" w:rsidRPr="00140E21" w:rsidRDefault="002D6C3F" w:rsidP="002D6C3F">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672AEBB9" w14:textId="77777777" w:rsidR="002D6C3F" w:rsidRPr="00140E21" w:rsidRDefault="002D6C3F" w:rsidP="002D6C3F">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74A20F1E" w14:textId="77777777" w:rsidR="002D6C3F" w:rsidRPr="00140E21" w:rsidRDefault="002D6C3F" w:rsidP="002D6C3F">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82AD5DB" w14:textId="77777777" w:rsidR="002D6C3F" w:rsidRPr="00140E21" w:rsidRDefault="002D6C3F" w:rsidP="002D6C3F">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6E5AF205" w14:textId="77777777" w:rsidR="002D6C3F" w:rsidRPr="00140E21" w:rsidRDefault="002D6C3F" w:rsidP="002D6C3F">
      <w:pPr>
        <w:pStyle w:val="B1"/>
      </w:pPr>
      <w:r w:rsidRPr="00140E21">
        <w:t>6.</w:t>
      </w:r>
      <w:r w:rsidRPr="00140E21">
        <w:tab/>
        <w:t>Optional Secondary authentication/authorization.</w:t>
      </w:r>
    </w:p>
    <w:p w14:paraId="3203A440" w14:textId="77777777" w:rsidR="002D6C3F" w:rsidRPr="00140E21" w:rsidRDefault="002D6C3F" w:rsidP="002D6C3F">
      <w:pPr>
        <w:pStyle w:val="B1"/>
      </w:pPr>
      <w:r w:rsidRPr="00140E21">
        <w:tab/>
        <w:t>If the Request Type in step 3 indicates "Existing PDU Session", the SMF does not perform secondary authentication/authorization.</w:t>
      </w:r>
    </w:p>
    <w:p w14:paraId="50C0FD98" w14:textId="77777777" w:rsidR="002D6C3F" w:rsidRPr="00140E21" w:rsidRDefault="002D6C3F" w:rsidP="002D6C3F">
      <w:pPr>
        <w:pStyle w:val="B1"/>
      </w:pPr>
      <w:r w:rsidRPr="00140E21">
        <w:tab/>
        <w:t>If the Request Type received in step 3 indicates "Emergency Request" or "Existing Emergency PDU Session", the SMF shall not perform secondary authentication\authorization.</w:t>
      </w:r>
    </w:p>
    <w:p w14:paraId="16CDA1F6" w14:textId="77777777" w:rsidR="002D6C3F" w:rsidRPr="00140E21" w:rsidRDefault="002D6C3F" w:rsidP="002D6C3F">
      <w:pPr>
        <w:pStyle w:val="B1"/>
      </w:pPr>
      <w:r w:rsidRPr="00140E21">
        <w:tab/>
        <w:t>If the SMF needs to perform secondary authentication/authorization during the establishment of the PDU Session by a DN-AAA server as described in TS</w:t>
      </w:r>
      <w:r>
        <w:t> </w:t>
      </w:r>
      <w:r w:rsidRPr="00140E21">
        <w:t>23.501</w:t>
      </w:r>
      <w:r>
        <w:t> </w:t>
      </w:r>
      <w:r w:rsidRPr="00140E21">
        <w:t>[2] clause 5.6.6, the SMF triggers the PDU Session establishment authentication/authorization as described in clause 4.3.2.3.</w:t>
      </w:r>
    </w:p>
    <w:p w14:paraId="69CB29DD" w14:textId="77777777" w:rsidR="002D6C3F" w:rsidRPr="00140E21" w:rsidRDefault="002D6C3F" w:rsidP="002D6C3F">
      <w:pPr>
        <w:pStyle w:val="B1"/>
      </w:pPr>
      <w:r w:rsidRPr="00140E21">
        <w:t>7a.</w:t>
      </w:r>
      <w:r w:rsidRPr="00140E21">
        <w:tab/>
        <w:t>If dynamic PCC is to be used for the PDU Session, the SMF performs PCF selection as described in TS</w:t>
      </w:r>
      <w:r>
        <w:t> </w:t>
      </w:r>
      <w:r w:rsidRPr="00140E21">
        <w:t>23.501</w:t>
      </w:r>
      <w:r>
        <w:t> </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3211F8C6" w14:textId="77777777" w:rsidR="002D6C3F" w:rsidRPr="00140E21" w:rsidRDefault="002D6C3F" w:rsidP="002D6C3F">
      <w:pPr>
        <w:pStyle w:val="B1"/>
      </w:pPr>
      <w:r w:rsidRPr="00140E21">
        <w:tab/>
      </w:r>
      <w:r w:rsidRPr="00140E21">
        <w:rPr>
          <w:lang w:eastAsia="zh-CN"/>
        </w:rPr>
        <w:t>Otherwise, the SMF may apply local policy.</w:t>
      </w:r>
    </w:p>
    <w:p w14:paraId="76819693" w14:textId="77777777" w:rsidR="002D6C3F" w:rsidRPr="00140E21" w:rsidRDefault="002D6C3F" w:rsidP="002D6C3F">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w:t>
      </w:r>
      <w:r w:rsidRPr="00140E21">
        <w:lastRenderedPageBreak/>
        <w:t>initiated SM Policy Association Modification procedure as defined in clause 4.16.5.1. The PCF may provide policy information defined in clause 5.2.5.4 (and in TS</w:t>
      </w:r>
      <w:r>
        <w:t> </w:t>
      </w:r>
      <w:r w:rsidRPr="00140E21">
        <w:t>23.503</w:t>
      </w:r>
      <w:r>
        <w:t> </w:t>
      </w:r>
      <w:r w:rsidRPr="00140E21">
        <w:t>[20]) to SMF.</w:t>
      </w:r>
    </w:p>
    <w:p w14:paraId="647A6CA7" w14:textId="77777777" w:rsidR="002D6C3F" w:rsidRPr="00140E21" w:rsidRDefault="002D6C3F" w:rsidP="002D6C3F">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47A72832" w14:textId="77777777" w:rsidR="002D6C3F" w:rsidRPr="00140E21" w:rsidRDefault="002D6C3F" w:rsidP="002D6C3F">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72BDE4B9" w14:textId="77777777" w:rsidR="002D6C3F" w:rsidRPr="00140E21" w:rsidRDefault="002D6C3F" w:rsidP="002D6C3F">
      <w:pPr>
        <w:pStyle w:val="B1"/>
      </w:pPr>
      <w:r w:rsidRPr="00140E21">
        <w:t>8.</w:t>
      </w:r>
      <w:r w:rsidRPr="00140E21">
        <w:tab/>
        <w:t>If the Request Type in step 3 indicates "Initial request", the SMF selects an SSC mode for the PDU Session as described in TS</w:t>
      </w:r>
      <w:r>
        <w:t> </w:t>
      </w:r>
      <w:r w:rsidRPr="00140E21">
        <w:t>23.501</w:t>
      </w:r>
      <w:r>
        <w:t> </w:t>
      </w:r>
      <w:r w:rsidRPr="00140E21">
        <w:t xml:space="preserve">[2] clause 5.6.9.3. The SMF also selects </w:t>
      </w:r>
      <w:r w:rsidRPr="00140E21">
        <w:rPr>
          <w:rFonts w:eastAsia="SimSun"/>
          <w:lang w:eastAsia="zh-CN"/>
        </w:rPr>
        <w:t>one or more</w:t>
      </w:r>
      <w:r w:rsidRPr="00140E21" w:rsidDel="006778D3">
        <w:t xml:space="preserve"> </w:t>
      </w:r>
      <w:r w:rsidRPr="00140E21">
        <w:t>UPFs as needed as described in TS</w:t>
      </w:r>
      <w:r>
        <w:t> </w:t>
      </w:r>
      <w:r w:rsidRPr="00140E21">
        <w:t>23.501</w:t>
      </w:r>
      <w:r>
        <w:t> </w:t>
      </w:r>
      <w:r w:rsidRPr="00140E21">
        <w:t xml:space="preserve">[2] clause 6.3.3. In </w:t>
      </w:r>
      <w:r>
        <w:t xml:space="preserve">the </w:t>
      </w:r>
      <w:r w:rsidRPr="00140E21">
        <w:t>case of PDU Session Type IPv4 or IPv6 or IPv4v6, the SMF allocates an IP address/prefix for the PDU Session (unless configured otherwise) as described in TS</w:t>
      </w:r>
      <w:r>
        <w:t> </w:t>
      </w:r>
      <w:r w:rsidRPr="00140E21">
        <w:t>23.501</w:t>
      </w:r>
      <w:r>
        <w:t> </w:t>
      </w:r>
      <w:r w:rsidRPr="00140E21">
        <w:t xml:space="preserve">[2] clause 5.8.2.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TS</w:t>
      </w:r>
      <w:r>
        <w:t> </w:t>
      </w:r>
      <w:r w:rsidRPr="00140E21">
        <w:t>23.501</w:t>
      </w:r>
      <w:r>
        <w:t> </w:t>
      </w:r>
      <w:r w:rsidRPr="00140E21">
        <w:t>[2] clause 5.6.10.3. For Ethernet PDU Session Type, neither a MAC nor an IP address is allocated by the SMF to the UE for this PDU Session.</w:t>
      </w:r>
    </w:p>
    <w:p w14:paraId="79FC6FE2" w14:textId="77777777" w:rsidR="002D6C3F" w:rsidRPr="00140E21" w:rsidRDefault="002D6C3F" w:rsidP="002D6C3F">
      <w:pPr>
        <w:pStyle w:val="B1"/>
      </w:pPr>
      <w:r w:rsidRPr="00140E21">
        <w:tab/>
        <w:t>If the AMF indicated Control Plane CIoT 5GS Optimisation in step 3 for this PDU session, then,</w:t>
      </w:r>
    </w:p>
    <w:p w14:paraId="645D39D8" w14:textId="77777777" w:rsidR="002D6C3F" w:rsidRPr="00140E21" w:rsidRDefault="002D6C3F" w:rsidP="002D6C3F">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67810056" w14:textId="77777777" w:rsidR="002D6C3F" w:rsidRPr="00140E21" w:rsidRDefault="002D6C3F" w:rsidP="002D6C3F">
      <w:pPr>
        <w:pStyle w:val="B2"/>
      </w:pPr>
      <w:r w:rsidRPr="00140E21">
        <w:t>2)</w:t>
      </w:r>
      <w:r w:rsidRPr="00140E21">
        <w:tab/>
        <w:t>For other PDU Session Types, the SMF will perform UPF selection to select a UPF as the anchor of this PDU Session.</w:t>
      </w:r>
    </w:p>
    <w:p w14:paraId="5AF6E085" w14:textId="77777777" w:rsidR="002D6C3F" w:rsidRPr="00140E21" w:rsidRDefault="002D6C3F" w:rsidP="002D6C3F">
      <w:pPr>
        <w:pStyle w:val="B1"/>
      </w:pPr>
      <w:r w:rsidRPr="00140E21">
        <w:tab/>
        <w:t>If the Request Type in Step 3 is "Existing PDU Session", the SMF maintains the same IP address/prefix that has already been allocated to the UE in the source network.</w:t>
      </w:r>
    </w:p>
    <w:p w14:paraId="4C104321" w14:textId="77777777" w:rsidR="002D6C3F" w:rsidRPr="00140E21" w:rsidRDefault="002D6C3F" w:rsidP="002D6C3F">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26EC29A6" w14:textId="77777777" w:rsidR="002D6C3F" w:rsidRPr="00140E21" w:rsidRDefault="002D6C3F" w:rsidP="002D6C3F">
      <w:pPr>
        <w:pStyle w:val="NO"/>
      </w:pPr>
      <w:r w:rsidRPr="00140E21">
        <w:t>NOTE </w:t>
      </w:r>
      <w:r>
        <w:t>6</w:t>
      </w:r>
      <w:r w:rsidRPr="00140E21">
        <w:t>:</w:t>
      </w:r>
      <w:r w:rsidRPr="00140E21">
        <w:tab/>
        <w:t xml:space="preserve">The SMF may decide to trigger e.g. new intermediate UPF insertion or </w:t>
      </w:r>
      <w:bookmarkStart w:id="134" w:name="_Hlk500417820"/>
      <w:r w:rsidRPr="00140E21">
        <w:t xml:space="preserve">allocation of a new </w:t>
      </w:r>
      <w:bookmarkEnd w:id="134"/>
      <w:r w:rsidRPr="00140E21">
        <w:t>UPF as described in step 5 in clause 4.2.3.2.</w:t>
      </w:r>
    </w:p>
    <w:p w14:paraId="4D0684EB" w14:textId="77777777" w:rsidR="002D6C3F" w:rsidRPr="00140E21" w:rsidRDefault="002D6C3F" w:rsidP="002D6C3F">
      <w:pPr>
        <w:pStyle w:val="B1"/>
      </w:pPr>
      <w:r w:rsidRPr="00140E21">
        <w:tab/>
        <w:t>If the Request Type indicates "Emergency Request", the SMF selects the UPF as described in TS</w:t>
      </w:r>
      <w:r>
        <w:t> </w:t>
      </w:r>
      <w:r w:rsidRPr="00140E21">
        <w:t>23.501</w:t>
      </w:r>
      <w:r>
        <w:t> </w:t>
      </w:r>
      <w:r w:rsidRPr="00140E21">
        <w:t>[2] clause 5.16.4 and selects SSC mode 1.</w:t>
      </w:r>
    </w:p>
    <w:p w14:paraId="0E260D61" w14:textId="77777777" w:rsidR="002D6C3F" w:rsidRDefault="002D6C3F" w:rsidP="002D6C3F">
      <w:pPr>
        <w:pStyle w:val="B1"/>
      </w:pPr>
      <w:r>
        <w:tab/>
        <w:t>SMF may select a UPF (e.g. based on requested DNN/S-NSSAI) that supports NW-TT functionality.</w:t>
      </w:r>
    </w:p>
    <w:p w14:paraId="64DC0C31" w14:textId="77777777" w:rsidR="002D6C3F" w:rsidRPr="00140E21" w:rsidRDefault="002D6C3F" w:rsidP="002D6C3F">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135" w:name="_Hlk500417853"/>
    </w:p>
    <w:p w14:paraId="68CC985A" w14:textId="77777777" w:rsidR="002D6C3F" w:rsidRPr="00140E21" w:rsidRDefault="002D6C3F" w:rsidP="002D6C3F">
      <w:pPr>
        <w:pStyle w:val="B1"/>
      </w:pPr>
      <w:bookmarkStart w:id="136" w:name="OLE_LINK10"/>
      <w:r w:rsidRPr="00140E21">
        <w:tab/>
        <w:t>When PCF is deployed, the SMF shall further report the PS Data Off status to PCF if the PS Data Off Policy Control Request Trigger is provisioned, the additional behaviour of SMF and PCF for 3GPP PS Data Off is defined in TS</w:t>
      </w:r>
      <w:r>
        <w:t> </w:t>
      </w:r>
      <w:r w:rsidRPr="00140E21">
        <w:t>23.503</w:t>
      </w:r>
      <w:r>
        <w:t> </w:t>
      </w:r>
      <w:r w:rsidRPr="00140E21">
        <w:t>[20].</w:t>
      </w:r>
    </w:p>
    <w:p w14:paraId="0BFDABC3" w14:textId="77777777" w:rsidR="002D6C3F" w:rsidRPr="00140E21" w:rsidRDefault="002D6C3F" w:rsidP="002D6C3F">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135"/>
      <w:bookmarkEnd w:id="136"/>
    </w:p>
    <w:p w14:paraId="1DB2FD02" w14:textId="77777777" w:rsidR="002D6C3F" w:rsidRPr="00140E21" w:rsidRDefault="002D6C3F" w:rsidP="002D6C3F">
      <w:pPr>
        <w:pStyle w:val="B1"/>
      </w:pPr>
      <w:r w:rsidRPr="00140E21">
        <w:tab/>
        <w:t>PCF may provide updated policies to the SMF. The PCF may provide policy information defined in clause 5.2.5.4 (and in TS</w:t>
      </w:r>
      <w:r>
        <w:t> </w:t>
      </w:r>
      <w:r w:rsidRPr="00140E21">
        <w:t>23.503</w:t>
      </w:r>
      <w:r>
        <w:t> </w:t>
      </w:r>
      <w:r w:rsidRPr="00140E21">
        <w:t>[20]) to SMF.</w:t>
      </w:r>
    </w:p>
    <w:p w14:paraId="76A0ECCC" w14:textId="77777777" w:rsidR="002D6C3F" w:rsidRPr="00140E21" w:rsidRDefault="002D6C3F" w:rsidP="002D6C3F">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16A93B5C" w14:textId="77777777" w:rsidR="002D6C3F" w:rsidRPr="00140E21" w:rsidRDefault="002D6C3F" w:rsidP="002D6C3F">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 TS</w:t>
      </w:r>
      <w:r>
        <w:t> </w:t>
      </w:r>
      <w:r w:rsidRPr="00140E21">
        <w:t>23.501</w:t>
      </w:r>
      <w:r>
        <w:t> </w:t>
      </w:r>
      <w:r w:rsidRPr="00140E21">
        <w:t>[2] clause 5.8.2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7556E59A" w14:textId="77777777" w:rsidR="002D6C3F" w:rsidRDefault="002D6C3F" w:rsidP="002D6C3F">
      <w:pPr>
        <w:pStyle w:val="B2"/>
      </w:pPr>
      <w:r>
        <w:tab/>
        <w:t>For a PDU Session of type Ethernet, SMF (e.g. for a certain requested DNN/S-NSSAI) may include an indication to request UPF to provide port numbers.</w:t>
      </w:r>
    </w:p>
    <w:p w14:paraId="21B33318" w14:textId="77777777" w:rsidR="002D6C3F" w:rsidRPr="00140E21" w:rsidRDefault="002D6C3F" w:rsidP="002D6C3F">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2BBD3CB" w14:textId="77777777" w:rsidR="002D6C3F" w:rsidRPr="00140E21" w:rsidRDefault="002D6C3F" w:rsidP="002D6C3F">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2AB8F5CE" w14:textId="77777777" w:rsidR="002D6C3F" w:rsidRPr="00140E21" w:rsidRDefault="002D6C3F" w:rsidP="002D6C3F">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14BA9869" w14:textId="77777777" w:rsidR="002D6C3F" w:rsidRPr="00140E21" w:rsidRDefault="002D6C3F" w:rsidP="002D6C3F">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r>
        <w:t>5.2</w:t>
      </w:r>
      <w:r w:rsidRPr="00140E21">
        <w:t>.</w:t>
      </w:r>
    </w:p>
    <w:p w14:paraId="5575ACF0" w14:textId="77777777" w:rsidR="002D6C3F" w:rsidRPr="00140E21" w:rsidRDefault="002D6C3F" w:rsidP="002D6C3F">
      <w:pPr>
        <w:pStyle w:val="B2"/>
      </w:pPr>
      <w:r w:rsidRPr="00140E21">
        <w:t>10b.</w:t>
      </w:r>
      <w:r w:rsidRPr="00140E21">
        <w:tab/>
        <w:t>The UPF acknowledges by sending an N4 Session Establishment/Modification Response.</w:t>
      </w:r>
    </w:p>
    <w:p w14:paraId="1E786741" w14:textId="77777777" w:rsidR="002D6C3F" w:rsidRPr="00140E21" w:rsidRDefault="002D6C3F" w:rsidP="002D6C3F">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0C1DE9F4" w14:textId="77777777" w:rsidR="002D6C3F" w:rsidRDefault="002D6C3F" w:rsidP="002D6C3F">
      <w:pPr>
        <w:pStyle w:val="B2"/>
      </w:pPr>
      <w:r>
        <w:tab/>
        <w:t>If SMF requested UPF to provide port numbers then UPF includes the DS-TT port in the response.</w:t>
      </w:r>
    </w:p>
    <w:p w14:paraId="72A4F819" w14:textId="77777777" w:rsidR="002D6C3F" w:rsidRPr="00140E21" w:rsidRDefault="002D6C3F" w:rsidP="002D6C3F">
      <w:pPr>
        <w:pStyle w:val="B2"/>
      </w:pPr>
      <w:r w:rsidRPr="00140E21">
        <w:tab/>
        <w:t>If multiple UPFs are selected for the PDU Session, the SMF initiate N4 Session Establishment/Modification procedure with each UPF of the PDU Session in this step.</w:t>
      </w:r>
    </w:p>
    <w:p w14:paraId="3DCEDBB5" w14:textId="77777777" w:rsidR="002D6C3F" w:rsidRPr="00140E21" w:rsidRDefault="002D6C3F" w:rsidP="002D6C3F">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43CF75B6" w14:textId="77777777" w:rsidR="002D6C3F" w:rsidRPr="00140E21" w:rsidRDefault="002D6C3F" w:rsidP="002D6C3F">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w:t>
      </w:r>
      <w:r w:rsidRPr="00140E21">
        <w:lastRenderedPageBreak/>
        <w:t>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08E3A17C" w14:textId="77777777" w:rsidR="002D6C3F" w:rsidRPr="00140E21" w:rsidRDefault="002D6C3F" w:rsidP="002D6C3F">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1FB6C7C6" w14:textId="77777777" w:rsidR="002D6C3F" w:rsidRPr="00140E21" w:rsidRDefault="002D6C3F" w:rsidP="002D6C3F">
      <w:pPr>
        <w:pStyle w:val="B1"/>
      </w:pPr>
      <w:r w:rsidRPr="00140E21">
        <w:tab/>
        <w:t>The N2 SM information carries information that the AMF shall forward to the (R)AN which includes:</w:t>
      </w:r>
    </w:p>
    <w:p w14:paraId="421AB379" w14:textId="77777777" w:rsidR="002D6C3F" w:rsidRPr="00140E21" w:rsidRDefault="002D6C3F" w:rsidP="002D6C3F">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1563F9CF" w14:textId="77777777" w:rsidR="002D6C3F" w:rsidRPr="00140E21" w:rsidRDefault="002D6C3F" w:rsidP="002D6C3F">
      <w:pPr>
        <w:pStyle w:val="B2"/>
      </w:pPr>
      <w:r w:rsidRPr="00140E21">
        <w:t>-</w:t>
      </w:r>
      <w:r w:rsidRPr="00140E21">
        <w:tab/>
        <w:t>One or multiple QoS profiles and the corresponding QFIs can be provided to the (R)AN. This is further described in TS</w:t>
      </w:r>
      <w:r>
        <w:t> </w:t>
      </w:r>
      <w:r w:rsidRPr="00140E21">
        <w:t>23.501</w:t>
      </w:r>
      <w:r>
        <w:t> </w:t>
      </w:r>
      <w:r w:rsidRPr="00140E21">
        <w:t>[2] clause 5.7. The SMF may indicate for each QoS Flow whether redundant transmission shall be performed by a corresponding redundant transmission indicator.</w:t>
      </w:r>
    </w:p>
    <w:p w14:paraId="37732D4D" w14:textId="77777777" w:rsidR="002D6C3F" w:rsidRPr="00140E21" w:rsidRDefault="002D6C3F" w:rsidP="002D6C3F">
      <w:pPr>
        <w:pStyle w:val="B2"/>
      </w:pPr>
      <w:r w:rsidRPr="00140E21">
        <w:t>-</w:t>
      </w:r>
      <w:r w:rsidRPr="00140E21">
        <w:tab/>
        <w:t>The PDU Session ID may be used by AN signalling with the UE to indicate to the UE the association between (R)AN resources and a PDU Session for the UE.</w:t>
      </w:r>
    </w:p>
    <w:p w14:paraId="589DB82A" w14:textId="77777777" w:rsidR="002D6C3F" w:rsidRPr="00140E21" w:rsidRDefault="002D6C3F" w:rsidP="002D6C3F">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35AF1141" w14:textId="77777777" w:rsidR="002D6C3F" w:rsidRPr="00140E21" w:rsidRDefault="002D6C3F" w:rsidP="002D6C3F">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1835B6F8" w14:textId="77777777" w:rsidR="002D6C3F" w:rsidRPr="00140E21" w:rsidRDefault="002D6C3F" w:rsidP="002D6C3F">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5FB8FF17" w14:textId="77777777" w:rsidR="002D6C3F" w:rsidRPr="00140E21" w:rsidRDefault="002D6C3F" w:rsidP="002D6C3F">
      <w:pPr>
        <w:pStyle w:val="B2"/>
      </w:pPr>
      <w:r w:rsidRPr="00140E21">
        <w:t>-</w:t>
      </w:r>
      <w:r w:rsidRPr="00140E21">
        <w:tab/>
        <w:t>The use of the RSN parameter by NG-RAN is described in TS</w:t>
      </w:r>
      <w:r>
        <w:t> </w:t>
      </w:r>
      <w:r w:rsidRPr="00140E21">
        <w:t>23.501</w:t>
      </w:r>
      <w:r>
        <w:t> </w:t>
      </w:r>
      <w:r w:rsidRPr="00140E21">
        <w:t>[2] clause 5.33.2.1.</w:t>
      </w:r>
    </w:p>
    <w:p w14:paraId="571EFBA2" w14:textId="77777777" w:rsidR="002D6C3F" w:rsidRPr="00140E21" w:rsidRDefault="002D6C3F" w:rsidP="002D6C3F">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 TS</w:t>
      </w:r>
      <w:r>
        <w:t> </w:t>
      </w:r>
      <w:r w:rsidRPr="00140E21">
        <w:t>23.501</w:t>
      </w:r>
      <w:r>
        <w:t> </w:t>
      </w:r>
      <w:r w:rsidRPr="00140E21">
        <w:t>[2]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5AA84D5E" w14:textId="77777777" w:rsidR="002D6C3F" w:rsidRPr="00140E21" w:rsidRDefault="002D6C3F" w:rsidP="002D6C3F">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05ACEEFC" w14:textId="77777777" w:rsidR="002D6C3F" w:rsidRPr="00140E21" w:rsidRDefault="002D6C3F" w:rsidP="002D6C3F">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w:t>
      </w:r>
      <w:r>
        <w:rPr>
          <w:lang w:eastAsia="zh-CN"/>
        </w:rPr>
        <w:lastRenderedPageBreak/>
        <w:t>message. The UE shall store and use Serving PLMN Rate Control parameters as the maximum allowed limit of uplink control plane user data.</w:t>
      </w:r>
    </w:p>
    <w:p w14:paraId="5658F93C" w14:textId="77777777" w:rsidR="002D6C3F" w:rsidRDefault="002D6C3F" w:rsidP="002D6C3F">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2E5E5BC6" w14:textId="77777777" w:rsidR="002D6C3F" w:rsidRDefault="002D6C3F" w:rsidP="002D6C3F">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74F380C3" w14:textId="77777777" w:rsidR="002D6C3F" w:rsidRPr="00140E21" w:rsidRDefault="002D6C3F" w:rsidP="002D6C3F">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3C9F9DC5" w14:textId="77777777" w:rsidR="002D6C3F" w:rsidRPr="00140E21" w:rsidRDefault="002D6C3F" w:rsidP="002D6C3F">
      <w:pPr>
        <w:pStyle w:val="B1"/>
      </w:pPr>
      <w:r w:rsidRPr="00140E21">
        <w:tab/>
        <w:t>The Namf_Communication_N1N2MessageTransfer contains the PDU Session ID allowing the AMF to know which access towards the UE to use.</w:t>
      </w:r>
    </w:p>
    <w:p w14:paraId="52745BD1" w14:textId="77777777" w:rsidR="002D6C3F" w:rsidRPr="00140E21" w:rsidRDefault="002D6C3F" w:rsidP="002D6C3F">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54F3452E" w14:textId="77777777" w:rsidR="002D6C3F" w:rsidRPr="00140E21" w:rsidRDefault="002D6C3F" w:rsidP="002D6C3F">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13B1D0E7" w14:textId="77777777" w:rsidR="002D6C3F" w:rsidRPr="00140E21" w:rsidRDefault="002D6C3F" w:rsidP="002D6C3F">
      <w:pPr>
        <w:pStyle w:val="B1"/>
      </w:pPr>
      <w:r w:rsidRPr="00140E21">
        <w:tab/>
        <w:t>The AMF sends the NAS message containing PDU Session ID and PDU Session Establishment Accept targeted to the UE and the N2 SM information received from the SMF within the N2 PDU Session Request to the (R)AN.</w:t>
      </w:r>
    </w:p>
    <w:p w14:paraId="27A7E392" w14:textId="77777777" w:rsidR="002D6C3F" w:rsidRPr="00140E21" w:rsidRDefault="002D6C3F" w:rsidP="002D6C3F">
      <w:pPr>
        <w:pStyle w:val="B1"/>
      </w:pPr>
      <w:r w:rsidRPr="00140E21">
        <w:tab/>
        <w:t>If the SMF derived CN assisted RAN parameters tuning are stored for the activated PDU Session(s), the AMF may derive updated CN assisted RAN parameters tuning and provide them the (R)AN.</w:t>
      </w:r>
    </w:p>
    <w:p w14:paraId="6ED20D9C" w14:textId="77777777" w:rsidR="002D6C3F" w:rsidRPr="00140E21" w:rsidRDefault="002D6C3F" w:rsidP="002D6C3F">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0B611502" w14:textId="77777777" w:rsidR="002D6C3F" w:rsidRPr="00140E21" w:rsidRDefault="002D6C3F" w:rsidP="002D6C3F">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66FA09B" w14:textId="77777777" w:rsidR="002D6C3F" w:rsidRPr="00140E21" w:rsidRDefault="002D6C3F" w:rsidP="002D6C3F">
      <w:pPr>
        <w:pStyle w:val="B1"/>
      </w:pPr>
      <w:r w:rsidRPr="00140E21">
        <w:tab/>
        <w:t>If the (R)AN receives two CN Tunnel Info for a PDU session in step 12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23711A99" w14:textId="77777777" w:rsidR="002D6C3F" w:rsidRPr="00140E21" w:rsidRDefault="002D6C3F" w:rsidP="002D6C3F">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45163394" w14:textId="77777777" w:rsidR="002D6C3F" w:rsidRPr="00140E21" w:rsidRDefault="002D6C3F" w:rsidP="002D6C3F">
      <w:pPr>
        <w:pStyle w:val="B1"/>
      </w:pPr>
      <w:r w:rsidRPr="00140E21">
        <w:tab/>
        <w:t>If MICO mode is active and the NAS message Request Type in step 1 indicated "Emergency Request", then the UE and the AMF shall locally deactivate MICO mode.</w:t>
      </w:r>
    </w:p>
    <w:p w14:paraId="7FC57FFD" w14:textId="77777777" w:rsidR="002D6C3F" w:rsidRPr="00140E21" w:rsidRDefault="002D6C3F" w:rsidP="002D6C3F">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6CC1B33" w14:textId="77777777" w:rsidR="002D6C3F" w:rsidRPr="00140E21" w:rsidRDefault="002D6C3F" w:rsidP="002D6C3F">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6F3C4AF7" w14:textId="77777777" w:rsidR="002D6C3F" w:rsidRPr="00140E21" w:rsidRDefault="002D6C3F" w:rsidP="002D6C3F">
      <w:pPr>
        <w:pStyle w:val="B1"/>
      </w:pPr>
      <w:r w:rsidRPr="00140E21">
        <w:tab/>
        <w:t>The AN Tunnel Info corresponds to the Access Network address of the N3 tunnel corresponding to the PDU Session.</w:t>
      </w:r>
    </w:p>
    <w:p w14:paraId="7714E4F5" w14:textId="77777777" w:rsidR="002D6C3F" w:rsidRPr="00140E21" w:rsidRDefault="002D6C3F" w:rsidP="002D6C3F">
      <w:pPr>
        <w:pStyle w:val="B1"/>
      </w:pPr>
      <w:r w:rsidRPr="00140E21">
        <w:lastRenderedPageBreak/>
        <w:tab/>
        <w:t>If the (R)AN rejects QFI(s) the SMF is responsible of updating the QoS rules and QoS Flow level QoS parameters if needed for the QoS Flow associated with the QoS rule(s) in the UE accordingly.</w:t>
      </w:r>
    </w:p>
    <w:p w14:paraId="77A07553" w14:textId="77777777" w:rsidR="002D6C3F" w:rsidRPr="00140E21" w:rsidRDefault="002D6C3F" w:rsidP="002D6C3F">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1C1E7C3" w14:textId="77777777" w:rsidR="002D6C3F" w:rsidRDefault="002D6C3F" w:rsidP="002D6C3F">
      <w:pPr>
        <w:pStyle w:val="B1"/>
      </w:pPr>
      <w:r>
        <w:tab/>
        <w:t>If the NG-RAN cannot establish redundant user plane for the PDU Session as indicated by the RSN parameter, the NG-RAN takes the decision on whether to reject the establishment of RAN resources for the PDU Session based on local policies as described in TS 23.501 [2].</w:t>
      </w:r>
    </w:p>
    <w:p w14:paraId="66E5125B" w14:textId="77777777" w:rsidR="002D6C3F" w:rsidRPr="00140E21" w:rsidRDefault="002D6C3F" w:rsidP="002D6C3F">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CFE2A2F" w14:textId="77777777" w:rsidR="002D6C3F" w:rsidRPr="00140E21" w:rsidRDefault="002D6C3F" w:rsidP="002D6C3F">
      <w:pPr>
        <w:pStyle w:val="B1"/>
      </w:pPr>
      <w:r w:rsidRPr="00140E21">
        <w:tab/>
        <w:t>The AMF forwards the N2 SM information received from (R)AN to the SMF.</w:t>
      </w:r>
    </w:p>
    <w:p w14:paraId="3DA55A51" w14:textId="77777777" w:rsidR="002D6C3F" w:rsidRPr="00140E21" w:rsidRDefault="002D6C3F" w:rsidP="002D6C3F">
      <w:pPr>
        <w:pStyle w:val="B1"/>
      </w:pPr>
      <w:r w:rsidRPr="00140E21">
        <w:tab/>
        <w:t>If the list of rejected QFI(s) is included in N2 SM information, the SMF shall release the rejected QFI(s) associated QoS profiles.</w:t>
      </w:r>
    </w:p>
    <w:p w14:paraId="0B86980A" w14:textId="77777777" w:rsidR="002D6C3F" w:rsidRDefault="002D6C3F" w:rsidP="002D6C3F">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45837D77" w14:textId="77777777" w:rsidR="002D6C3F" w:rsidRPr="00140E21" w:rsidRDefault="002D6C3F" w:rsidP="002D6C3F">
      <w:pPr>
        <w:pStyle w:val="B1"/>
      </w:pPr>
      <w:r w:rsidRPr="00140E21">
        <w:tab/>
        <w:t>If the User Plane Enforcement Policy Notification in the N2 SM information indicates that no user plane resources could be established, and 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60712328" w14:textId="77777777" w:rsidR="002D6C3F" w:rsidRPr="00140E21" w:rsidRDefault="002D6C3F" w:rsidP="002D6C3F">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6F5EA911" w14:textId="77777777" w:rsidR="002D6C3F" w:rsidRPr="00140E21" w:rsidRDefault="002D6C3F" w:rsidP="002D6C3F">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D88F4D4" w14:textId="77777777" w:rsidR="002D6C3F" w:rsidRPr="00140E21" w:rsidRDefault="002D6C3F" w:rsidP="002D6C3F">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A25220A" w14:textId="77777777" w:rsidR="002D6C3F" w:rsidRPr="00140E21" w:rsidRDefault="002D6C3F" w:rsidP="002D6C3F">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6D9795DF" w14:textId="77777777" w:rsidR="002D6C3F" w:rsidRPr="00140E21" w:rsidRDefault="002D6C3F" w:rsidP="002D6C3F">
      <w:pPr>
        <w:pStyle w:val="B1"/>
      </w:pPr>
      <w:r w:rsidRPr="00140E21">
        <w:t>16b.</w:t>
      </w:r>
      <w:r w:rsidRPr="00140E21">
        <w:tab/>
        <w:t>The UPF provides an N4 Session Modification Response to the SMF.</w:t>
      </w:r>
    </w:p>
    <w:p w14:paraId="6B5D8DB6" w14:textId="77777777" w:rsidR="002D6C3F" w:rsidRPr="00140E21" w:rsidRDefault="002D6C3F" w:rsidP="002D6C3F">
      <w:pPr>
        <w:pStyle w:val="B1"/>
      </w:pPr>
      <w:r w:rsidRPr="00140E21">
        <w:tab/>
        <w:t>If multiple UPFs are used in the PDU Session, the UPF in step 16 refers to the UPF terminating N3.</w:t>
      </w:r>
    </w:p>
    <w:p w14:paraId="7F126923" w14:textId="77777777" w:rsidR="002D6C3F" w:rsidRPr="00140E21" w:rsidRDefault="002D6C3F" w:rsidP="002D6C3F">
      <w:pPr>
        <w:pStyle w:val="B1"/>
      </w:pPr>
      <w:r w:rsidRPr="00140E21">
        <w:tab/>
        <w:t>After this step, the UPF delivers any down-link packets to the UE that may have been buffered for this PDU Session.</w:t>
      </w:r>
    </w:p>
    <w:p w14:paraId="005864D2" w14:textId="77777777" w:rsidR="002D6C3F" w:rsidRPr="00140E21" w:rsidRDefault="002D6C3F" w:rsidP="002D6C3F">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p>
    <w:p w14:paraId="5A207E91" w14:textId="77777777" w:rsidR="002D6C3F" w:rsidRPr="00140E21" w:rsidRDefault="002D6C3F" w:rsidP="002D6C3F">
      <w:pPr>
        <w:pStyle w:val="B1"/>
      </w:pPr>
      <w:r w:rsidRPr="00140E21">
        <w:tab/>
        <w:t>If the Request Type received in step 3 indicates "Emergency Request":</w:t>
      </w:r>
    </w:p>
    <w:p w14:paraId="2BA455F2" w14:textId="77777777" w:rsidR="002D6C3F" w:rsidRPr="00140E21" w:rsidRDefault="002D6C3F" w:rsidP="002D6C3F">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A8201E6" w14:textId="77777777" w:rsidR="002D6C3F" w:rsidRPr="00140E21" w:rsidRDefault="002D6C3F" w:rsidP="002D6C3F">
      <w:pPr>
        <w:pStyle w:val="B1"/>
      </w:pPr>
      <w:r w:rsidRPr="00140E21">
        <w:t>-</w:t>
      </w:r>
      <w:r w:rsidRPr="00140E21">
        <w:tab/>
        <w:t>For an unauthenticated UE or a roaming UE, the SMF shall not register in the UDM for a given PDU Session.</w:t>
      </w:r>
    </w:p>
    <w:p w14:paraId="488FBE5A" w14:textId="77777777" w:rsidR="002D6C3F" w:rsidRPr="00140E21" w:rsidRDefault="002D6C3F" w:rsidP="002D6C3F">
      <w:pPr>
        <w:pStyle w:val="B1"/>
      </w:pPr>
      <w:r w:rsidRPr="00140E21">
        <w:t>17.</w:t>
      </w:r>
      <w:r w:rsidRPr="00140E21">
        <w:tab/>
        <w:t>SMF to AMF: Nsmf_PDUSession_UpdateSMContext Response</w:t>
      </w:r>
      <w:r w:rsidRPr="00140E21" w:rsidDel="00D60002">
        <w:t xml:space="preserve"> </w:t>
      </w:r>
      <w:r w:rsidRPr="00140E21">
        <w:t>(Cause).</w:t>
      </w:r>
    </w:p>
    <w:p w14:paraId="4D866ED1" w14:textId="77777777" w:rsidR="002D6C3F" w:rsidRPr="00140E21" w:rsidRDefault="002D6C3F" w:rsidP="002D6C3F">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395625E3" w14:textId="77777777" w:rsidR="002D6C3F" w:rsidRPr="00140E21" w:rsidRDefault="002D6C3F" w:rsidP="002D6C3F">
      <w:pPr>
        <w:pStyle w:val="B1"/>
      </w:pPr>
      <w:r w:rsidRPr="00140E21">
        <w:tab/>
        <w:t>After this step, the AMF forwards relevant events subscribed by</w:t>
      </w:r>
      <w:r w:rsidRPr="00140E21" w:rsidDel="007C6B31">
        <w:t xml:space="preserve"> </w:t>
      </w:r>
      <w:r w:rsidRPr="00140E21">
        <w:t>the SMF.</w:t>
      </w:r>
    </w:p>
    <w:p w14:paraId="38F846C3" w14:textId="77777777" w:rsidR="002D6C3F" w:rsidRPr="00140E21" w:rsidRDefault="002D6C3F" w:rsidP="002D6C3F">
      <w:pPr>
        <w:pStyle w:val="B1"/>
      </w:pPr>
      <w:r w:rsidRPr="00140E21">
        <w:t>18.</w:t>
      </w:r>
      <w:r w:rsidRPr="00140E21">
        <w:tab/>
        <w:t>[Conditional] SMF to AMF: Nsmf_PDUSession_SMContextStatusNotify (Release)</w:t>
      </w:r>
    </w:p>
    <w:p w14:paraId="27BF83C1" w14:textId="77777777" w:rsidR="002D6C3F" w:rsidRPr="00140E21" w:rsidRDefault="002D6C3F" w:rsidP="002D6C3F">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92E3F94" w14:textId="77777777" w:rsidR="002D6C3F" w:rsidRPr="00140E21" w:rsidRDefault="002D6C3F" w:rsidP="002D6C3F">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E4A0101" w14:textId="77777777" w:rsidR="002D6C3F" w:rsidRDefault="002D6C3F" w:rsidP="002D6C3F">
      <w:pPr>
        <w:pStyle w:val="B1"/>
        <w:rPr>
          <w:lang w:eastAsia="ko-KR"/>
        </w:rPr>
      </w:pPr>
      <w:r>
        <w:rPr>
          <w:lang w:eastAsia="ko-KR"/>
        </w:rPr>
        <w:t>20.</w:t>
      </w:r>
      <w:r>
        <w:rPr>
          <w:lang w:eastAsia="ko-KR"/>
        </w:rPr>
        <w:tab/>
        <w:t>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TS 23.501 [2].</w:t>
      </w:r>
    </w:p>
    <w:p w14:paraId="78158775" w14:textId="77777777" w:rsidR="002D6C3F" w:rsidRPr="00140E21" w:rsidRDefault="002D6C3F" w:rsidP="002D6C3F">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FA9CB2" w14:textId="77777777" w:rsidR="002D6C3F" w:rsidRPr="00140E21" w:rsidRDefault="002D6C3F" w:rsidP="002D6C3F">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3F33504D" w14:textId="77777777" w:rsidR="005E458C" w:rsidRDefault="005E458C" w:rsidP="005E458C">
      <w:pPr>
        <w:jc w:val="center"/>
        <w:rPr>
          <w:rFonts w:cs="Arial"/>
          <w:noProof/>
          <w:color w:val="FF0000"/>
          <w:sz w:val="44"/>
          <w:szCs w:val="44"/>
        </w:rPr>
      </w:pPr>
      <w:bookmarkStart w:id="137" w:name="_Toc20203980"/>
      <w:bookmarkStart w:id="138" w:name="_Toc27894666"/>
      <w:bookmarkStart w:id="139" w:name="_Toc36191733"/>
      <w:bookmarkStart w:id="140" w:name="_Toc45192819"/>
      <w:bookmarkStart w:id="141" w:name="_Toc47592451"/>
      <w:bookmarkStart w:id="142" w:name="_Toc51834532"/>
      <w:bookmarkStart w:id="143" w:name="_Toc5183547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41C20014" w14:textId="3D48D702" w:rsidR="002D6C3F" w:rsidRPr="00140E21" w:rsidRDefault="002D6C3F" w:rsidP="002D6C3F">
      <w:pPr>
        <w:pStyle w:val="Heading4"/>
        <w:rPr>
          <w:lang w:eastAsia="ko-KR"/>
        </w:rPr>
      </w:pPr>
      <w:r w:rsidRPr="00140E21">
        <w:rPr>
          <w:lang w:eastAsia="ko-KR"/>
        </w:rPr>
        <w:t>4.3.3.2</w:t>
      </w:r>
      <w:r w:rsidRPr="00140E21">
        <w:rPr>
          <w:lang w:eastAsia="ko-KR"/>
        </w:rPr>
        <w:tab/>
        <w:t>UE or network requested PDU Session Modification (non-roaming and roaming with local breakout)</w:t>
      </w:r>
      <w:bookmarkEnd w:id="137"/>
      <w:bookmarkEnd w:id="138"/>
      <w:bookmarkEnd w:id="139"/>
      <w:bookmarkEnd w:id="140"/>
      <w:bookmarkEnd w:id="141"/>
      <w:bookmarkEnd w:id="142"/>
      <w:bookmarkEnd w:id="143"/>
    </w:p>
    <w:p w14:paraId="4A89E3BF" w14:textId="77777777" w:rsidR="002D6C3F" w:rsidRPr="00140E21" w:rsidRDefault="002D6C3F" w:rsidP="002D6C3F">
      <w:pPr>
        <w:rPr>
          <w:lang w:eastAsia="ko-KR"/>
        </w:rPr>
      </w:pPr>
      <w:r w:rsidRPr="00140E21">
        <w:rPr>
          <w:lang w:eastAsia="ko-KR"/>
        </w:rPr>
        <w:t>The UE or network requested PDU Session Modification procedure (non-roaming and roaming with local breakout scenario) is depicted in figure 4.3.3.2-1.</w:t>
      </w:r>
    </w:p>
    <w:bookmarkStart w:id="144" w:name="_MON_1639919360"/>
    <w:bookmarkEnd w:id="144"/>
    <w:p w14:paraId="26F2E01E" w14:textId="77777777" w:rsidR="002D6C3F" w:rsidRDefault="002D6C3F" w:rsidP="002D6C3F">
      <w:pPr>
        <w:pStyle w:val="TH"/>
      </w:pPr>
      <w:r w:rsidRPr="00140E21">
        <w:rPr>
          <w:rFonts w:ascii="Times New Roman" w:hAnsi="Times New Roman"/>
        </w:rPr>
        <w:object w:dxaOrig="9638" w:dyaOrig="10832" w14:anchorId="5DF1D2E2">
          <v:shape id="_x0000_i1032" type="#_x0000_t75" style="width:474.5pt;height:533.5pt" o:ole="">
            <v:imagedata r:id="rId28" o:title=""/>
          </v:shape>
          <o:OLEObject Type="Embed" ProgID="Word.Picture.8" ShapeID="_x0000_i1032" DrawAspect="Content" ObjectID="_1667754869" r:id="rId29"/>
        </w:object>
      </w:r>
    </w:p>
    <w:p w14:paraId="4E8CAE8C" w14:textId="77777777" w:rsidR="002D6C3F" w:rsidRPr="00140E21" w:rsidRDefault="002D6C3F" w:rsidP="002D6C3F">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06110DED" w14:textId="77777777" w:rsidR="002D6C3F" w:rsidRPr="00140E21" w:rsidRDefault="002D6C3F" w:rsidP="002D6C3F">
      <w:pPr>
        <w:pStyle w:val="B1"/>
        <w:rPr>
          <w:lang w:eastAsia="ko-KR"/>
        </w:rPr>
      </w:pPr>
      <w:r w:rsidRPr="00140E21">
        <w:rPr>
          <w:lang w:eastAsia="ko-KR"/>
        </w:rPr>
        <w:t>1.</w:t>
      </w:r>
      <w:r w:rsidRPr="00140E21">
        <w:rPr>
          <w:lang w:eastAsia="ko-KR"/>
        </w:rPr>
        <w:tab/>
        <w:t>The procedure may be triggered by following events:</w:t>
      </w:r>
    </w:p>
    <w:p w14:paraId="574FE123" w14:textId="77777777" w:rsidR="002D6C3F" w:rsidRPr="00140E21" w:rsidRDefault="002D6C3F" w:rsidP="002D6C3F">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2E7CE3B7" w14:textId="77777777" w:rsidR="002D6C3F" w:rsidRPr="00140E21" w:rsidRDefault="002D6C3F" w:rsidP="002D6C3F">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838C1D2" w14:textId="77777777" w:rsidR="002D6C3F" w:rsidRPr="00140E21" w:rsidRDefault="002D6C3F" w:rsidP="002D6C3F">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4703CB5" w14:textId="77777777" w:rsidR="002D6C3F" w:rsidRPr="00140E21" w:rsidRDefault="002D6C3F" w:rsidP="002D6C3F">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60D58DB2" w14:textId="77777777" w:rsidR="002D6C3F" w:rsidRPr="00140E21" w:rsidRDefault="002D6C3F" w:rsidP="002D6C3F">
      <w:pPr>
        <w:pStyle w:val="B2"/>
        <w:rPr>
          <w:lang w:eastAsia="ko-KR"/>
        </w:rPr>
      </w:pPr>
      <w:r w:rsidRPr="00140E21">
        <w:rPr>
          <w:lang w:eastAsia="ko-KR"/>
        </w:rPr>
        <w:tab/>
        <w:t>The PS Data Off status, if changed, shall be included in the PCO in the PDU Session Modification Request message.</w:t>
      </w:r>
    </w:p>
    <w:p w14:paraId="7BA9CA5D" w14:textId="77777777" w:rsidR="002D6C3F" w:rsidRPr="00140E21" w:rsidRDefault="002D6C3F" w:rsidP="002D6C3F">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3BC556C9" w14:textId="77777777" w:rsidR="002D6C3F" w:rsidRPr="00140E21" w:rsidRDefault="002D6C3F" w:rsidP="002D6C3F">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1C9F2062" w14:textId="77777777" w:rsidR="002D6C3F" w:rsidRPr="00140E21" w:rsidRDefault="002D6C3F" w:rsidP="002D6C3F">
      <w:pPr>
        <w:pStyle w:val="B2"/>
        <w:rPr>
          <w:lang w:eastAsia="ko-KR"/>
        </w:rPr>
      </w:pPr>
      <w:r w:rsidRPr="00140E21">
        <w:rPr>
          <w:lang w:eastAsia="ko-KR"/>
        </w:rPr>
        <w:tab/>
        <w:t>The 5GSM Core Network Capability is provided by the UE and handled by SMF as defined in TS</w:t>
      </w:r>
      <w:r>
        <w:rPr>
          <w:lang w:eastAsia="ko-KR"/>
        </w:rPr>
        <w:t> </w:t>
      </w:r>
      <w:r w:rsidRPr="00140E21">
        <w:rPr>
          <w:lang w:eastAsia="ko-KR"/>
        </w:rPr>
        <w:t>23.501</w:t>
      </w:r>
      <w:r>
        <w:rPr>
          <w:lang w:eastAsia="ko-KR"/>
        </w:rPr>
        <w:t> </w:t>
      </w:r>
      <w:r w:rsidRPr="00140E21">
        <w:rPr>
          <w:lang w:eastAsia="ko-KR"/>
        </w:rPr>
        <w:t>[2] clause 5.4.4b.</w:t>
      </w:r>
    </w:p>
    <w:p w14:paraId="1FAA0E65" w14:textId="77777777" w:rsidR="002D6C3F" w:rsidRPr="00140E21" w:rsidRDefault="002D6C3F" w:rsidP="002D6C3F">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TS 23.501 [2].</w:t>
      </w:r>
    </w:p>
    <w:p w14:paraId="59F6F468" w14:textId="77777777" w:rsidR="002D6C3F" w:rsidRPr="00140E21" w:rsidRDefault="002D6C3F" w:rsidP="002D6C3F">
      <w:pPr>
        <w:pStyle w:val="B2"/>
        <w:rPr>
          <w:lang w:eastAsia="ko-KR"/>
        </w:rPr>
      </w:pPr>
      <w:r w:rsidRPr="00140E21">
        <w:rPr>
          <w:lang w:eastAsia="ko-KR"/>
        </w:rPr>
        <w:tab/>
        <w:t>The Number Of Packet Filters indicates the number of supported packet filters for signalled QoS rules as described in TS</w:t>
      </w:r>
      <w:r>
        <w:rPr>
          <w:lang w:eastAsia="ko-KR"/>
        </w:rPr>
        <w:t> </w:t>
      </w:r>
      <w:r w:rsidRPr="00140E21">
        <w:rPr>
          <w:lang w:eastAsia="ko-KR"/>
        </w:rPr>
        <w:t>23.501</w:t>
      </w:r>
      <w:r>
        <w:rPr>
          <w:lang w:eastAsia="ko-KR"/>
        </w:rPr>
        <w:t> </w:t>
      </w:r>
      <w:r w:rsidRPr="00140E21">
        <w:rPr>
          <w:lang w:eastAsia="ko-KR"/>
        </w:rPr>
        <w:t>[2] clause 5.17.2.2.2.</w:t>
      </w:r>
    </w:p>
    <w:p w14:paraId="720B3110" w14:textId="77777777" w:rsidR="002D6C3F" w:rsidRDefault="002D6C3F" w:rsidP="002D6C3F">
      <w:pPr>
        <w:pStyle w:val="B2"/>
        <w:rPr>
          <w:lang w:eastAsia="ko-KR"/>
        </w:rPr>
      </w:pPr>
      <w:r>
        <w:rPr>
          <w:lang w:eastAsia="ko-KR"/>
        </w:rPr>
        <w:tab/>
        <w:t>Port Management Information Container is received from DS-TT and includes Ethernet-port related management information as defined in TS 23.501 [2] clause 5.28.3.</w:t>
      </w:r>
    </w:p>
    <w:p w14:paraId="3266399C" w14:textId="73C50F31" w:rsidR="002D6C3F" w:rsidRPr="00140E21" w:rsidRDefault="002D6C3F" w:rsidP="002D6C3F">
      <w:pPr>
        <w:pStyle w:val="B2"/>
        <w:rPr>
          <w:lang w:eastAsia="ko-KR"/>
        </w:rPr>
      </w:pPr>
      <w:r w:rsidRPr="00140E21">
        <w:rPr>
          <w:lang w:eastAsia="ko-KR"/>
        </w:rPr>
        <w:t>1b.</w:t>
      </w:r>
      <w:r w:rsidRPr="00140E21">
        <w:rPr>
          <w:lang w:eastAsia="ko-KR"/>
        </w:rPr>
        <w:tab/>
        <w:t>(</w:t>
      </w:r>
      <w:ins w:id="145" w:author="Change-6" w:date="2020-11-02T09:30:00Z">
        <w:r w:rsidR="00F36BA5" w:rsidRPr="00140E21">
          <w:rPr>
            <w:lang w:eastAsia="zh-CN"/>
          </w:rPr>
          <w:t>PCF initiated SM Policy Association Modification</w:t>
        </w:r>
      </w:ins>
      <w:del w:id="146" w:author="Change-6" w:date="2020-11-02T09:30:00Z">
        <w:r w:rsidRPr="00140E21" w:rsidDel="00F36BA5">
          <w:rPr>
            <w:lang w:eastAsia="ko-KR"/>
          </w:rPr>
          <w:delText>SMF requested modification</w:delText>
        </w:r>
      </w:del>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CE6D2" w14:textId="77777777" w:rsidR="002D6C3F" w:rsidRPr="00140E21" w:rsidRDefault="002D6C3F" w:rsidP="002D6C3F">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67EFD543" w14:textId="77777777" w:rsidR="002D6C3F" w:rsidRPr="00140E21" w:rsidRDefault="002D6C3F" w:rsidP="002D6C3F">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76D55669" w14:textId="77777777" w:rsidR="002D6C3F" w:rsidRPr="00140E21" w:rsidRDefault="002D6C3F" w:rsidP="002D6C3F">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7160E9A3" w14:textId="77777777" w:rsidR="002D6C3F" w:rsidRPr="00140E21" w:rsidRDefault="002D6C3F" w:rsidP="002D6C3F">
      <w:pPr>
        <w:pStyle w:val="B2"/>
        <w:rPr>
          <w:lang w:eastAsia="ko-KR"/>
        </w:rPr>
      </w:pPr>
      <w:r w:rsidRPr="00140E21">
        <w:rPr>
          <w:lang w:eastAsia="ko-KR"/>
        </w:rPr>
        <w:tab/>
        <w:t>If the SMF receives one of the triggers in step 1b ~ 1d, the SMF starts SMF requested PDU Session Modification procedure.</w:t>
      </w:r>
    </w:p>
    <w:p w14:paraId="2DEFF6D8" w14:textId="77777777" w:rsidR="002D6C3F" w:rsidRPr="00140E21" w:rsidRDefault="002D6C3F" w:rsidP="002D6C3F">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69DD9435" w14:textId="77777777" w:rsidR="002D6C3F" w:rsidRPr="00140E21" w:rsidRDefault="002D6C3F" w:rsidP="002D6C3F">
      <w:pPr>
        <w:pStyle w:val="B2"/>
        <w:rPr>
          <w:lang w:eastAsia="ko-KR"/>
        </w:rPr>
      </w:pPr>
      <w:r w:rsidRPr="00140E21">
        <w:rPr>
          <w:lang w:eastAsia="ko-KR"/>
        </w:rPr>
        <w:lastRenderedPageBreak/>
        <w:tab/>
      </w:r>
      <w:r>
        <w:rPr>
          <w:lang w:eastAsia="ko-KR"/>
        </w:rPr>
        <w:t>(AN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The AMF invokes Nsmf_PDUSession_UpdateSMContext (SM Context ID, N2 SM information). If the PCF has subscribed to the event, SMF reports this event to the PCF for each PCC Rule for which notification control is set in step 2.</w:t>
      </w:r>
    </w:p>
    <w:p w14:paraId="748BA9FD" w14:textId="77777777" w:rsidR="002D6C3F" w:rsidRDefault="002D6C3F" w:rsidP="002D6C3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D054EF7" w14:textId="77777777" w:rsidR="002D6C3F" w:rsidRDefault="002D6C3F" w:rsidP="002D6C3F">
      <w:pPr>
        <w:pStyle w:val="B1"/>
        <w:rPr>
          <w:lang w:eastAsia="ko-KR"/>
        </w:rPr>
      </w:pPr>
      <w:r>
        <w:rPr>
          <w:lang w:eastAsia="ko-KR"/>
        </w:rPr>
        <w:tab/>
        <w:t>Based on the extended NAS-SM timer indication, the SMF shall use the extended NAS-SM timer setting for the UE as specified in TS 24.501 [25].</w:t>
      </w:r>
    </w:p>
    <w:p w14:paraId="3FB31D8A" w14:textId="77777777" w:rsidR="002D6C3F" w:rsidRPr="00140E21" w:rsidRDefault="002D6C3F" w:rsidP="002D6C3F">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55811FBB" w14:textId="77777777" w:rsidR="002D6C3F" w:rsidRPr="00140E21" w:rsidRDefault="002D6C3F" w:rsidP="002D6C3F">
      <w:pPr>
        <w:pStyle w:val="B1"/>
        <w:rPr>
          <w:lang w:eastAsia="ko-KR"/>
        </w:rPr>
      </w:pPr>
      <w:r w:rsidRPr="00140E21">
        <w:rPr>
          <w:lang w:eastAsia="ko-KR"/>
        </w:rPr>
        <w:tab/>
        <w:t>Steps 2a to 7 are not invoked when the PDU Session Modification requires only action at a UPF (e.g. gating).</w:t>
      </w:r>
    </w:p>
    <w:p w14:paraId="55AB38A7" w14:textId="77777777" w:rsidR="002D6C3F" w:rsidRPr="00140E21" w:rsidRDefault="002D6C3F" w:rsidP="002D6C3F">
      <w:pPr>
        <w:pStyle w:val="B1"/>
        <w:rPr>
          <w:lang w:eastAsia="ko-KR"/>
        </w:rPr>
      </w:pPr>
      <w:r w:rsidRPr="00140E21">
        <w:rPr>
          <w:lang w:eastAsia="ko-KR"/>
        </w:rPr>
        <w:t>2a.</w:t>
      </w: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24A931D7" w14:textId="77777777" w:rsidR="002D6C3F" w:rsidRPr="00140E21" w:rsidRDefault="002D6C3F" w:rsidP="002D6C3F">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09E9D069" w14:textId="77777777" w:rsidR="002D6C3F" w:rsidRPr="00140E21" w:rsidRDefault="002D6C3F" w:rsidP="002D6C3F">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14:paraId="69ED14AC" w14:textId="77777777" w:rsidR="002D6C3F" w:rsidRPr="00140E21" w:rsidRDefault="002D6C3F" w:rsidP="002D6C3F">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473F0418" w14:textId="77777777" w:rsidR="002D6C3F" w:rsidRPr="00140E21" w:rsidRDefault="002D6C3F" w:rsidP="002D6C3F">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578CDEFD" w14:textId="77777777" w:rsidR="002D6C3F" w:rsidRPr="00140E21" w:rsidRDefault="002D6C3F" w:rsidP="002D6C3F">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52537AAF" w14:textId="77777777" w:rsidR="002D6C3F" w:rsidRPr="00140E21" w:rsidRDefault="002D6C3F" w:rsidP="002D6C3F">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 TS</w:t>
      </w:r>
      <w:r>
        <w:t> </w:t>
      </w:r>
      <w:r w:rsidRPr="00140E21">
        <w:t>23.501</w:t>
      </w:r>
      <w:r>
        <w:t> </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67965F31" w14:textId="77777777" w:rsidR="002D6C3F" w:rsidRPr="00140E21" w:rsidRDefault="002D6C3F" w:rsidP="002D6C3F">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0ECECFEB" w14:textId="77777777" w:rsidR="002D6C3F" w:rsidRPr="00140E21" w:rsidRDefault="002D6C3F" w:rsidP="002D6C3F">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2F0B1A2D" w14:textId="77777777" w:rsidR="002D6C3F" w:rsidRDefault="002D6C3F" w:rsidP="002D6C3F">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57F805D7" w14:textId="77777777" w:rsidR="002D6C3F" w:rsidRPr="00140E21" w:rsidRDefault="002D6C3F" w:rsidP="002D6C3F">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6104EC9C" w14:textId="77777777" w:rsidR="002D6C3F" w:rsidRDefault="002D6C3F" w:rsidP="002D6C3F">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14F5FEE8" w14:textId="77777777" w:rsidR="002D6C3F" w:rsidRDefault="002D6C3F" w:rsidP="002D6C3F">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 TS 23.501 [2] clause 5.7.2.4. When the SMF sends on the PDU Session Modification Command transparently through NG-RAN, the N2 SM information is not included as part of the Namf_Communication_N1N2MessageTransfer.</w:t>
      </w:r>
    </w:p>
    <w:p w14:paraId="3C40C2C7" w14:textId="77777777" w:rsidR="002D6C3F" w:rsidRPr="00140E21" w:rsidRDefault="002D6C3F" w:rsidP="002D6C3F">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B7D247C" w14:textId="77777777" w:rsidR="002D6C3F" w:rsidRDefault="002D6C3F" w:rsidP="002D6C3F">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2AED7ADF" w14:textId="77777777" w:rsidR="002D6C3F" w:rsidRDefault="002D6C3F" w:rsidP="002D6C3F">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738F7DF9" w14:textId="77777777" w:rsidR="002D6C3F" w:rsidRPr="00140E21" w:rsidRDefault="002D6C3F" w:rsidP="002D6C3F">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 frequency of the RAN part</w:t>
      </w:r>
      <w:r w:rsidRPr="00140E21">
        <w:rPr>
          <w:lang w:eastAsia="zh-CN"/>
        </w:rPr>
        <w:t>.</w:t>
      </w:r>
      <w:r>
        <w:rPr>
          <w:lang w:eastAsia="zh-CN"/>
        </w:rPr>
        <w:t xml:space="preserve"> The TSCAI is defined in TS 23.501 [2] clause 5.27.2.</w:t>
      </w:r>
    </w:p>
    <w:p w14:paraId="62E0A5CD" w14:textId="77777777" w:rsidR="002D6C3F" w:rsidRPr="00140E21" w:rsidRDefault="002D6C3F" w:rsidP="002D6C3F">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5F459C7C" w14:textId="77777777" w:rsidR="002D6C3F" w:rsidRPr="00140E21" w:rsidRDefault="002D6C3F" w:rsidP="002D6C3F">
      <w:pPr>
        <w:pStyle w:val="B1"/>
        <w:rPr>
          <w:lang w:eastAsia="ko-KR"/>
        </w:rPr>
      </w:pPr>
      <w:r w:rsidRPr="00140E21">
        <w:rPr>
          <w:lang w:eastAsia="ko-KR"/>
        </w:rPr>
        <w:lastRenderedPageBreak/>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0C913A49" w14:textId="77777777" w:rsidR="002D6C3F" w:rsidRPr="00140E21" w:rsidRDefault="002D6C3F" w:rsidP="002D6C3F">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A75B1F3" w14:textId="77777777" w:rsidR="002D6C3F" w:rsidRPr="00140E21" w:rsidRDefault="002D6C3F" w:rsidP="002D6C3F">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5038904B" w14:textId="77777777" w:rsidR="002D6C3F" w:rsidRPr="00140E21" w:rsidRDefault="002D6C3F" w:rsidP="002D6C3F">
      <w:pPr>
        <w:pStyle w:val="B1"/>
      </w:pPr>
      <w:r w:rsidRPr="00140E21">
        <w:tab/>
        <w:t>The (R)AN may consider the updated CN assisted RAN parameters tuning to reconfigure the AS parameters.</w:t>
      </w:r>
    </w:p>
    <w:p w14:paraId="25045EFF" w14:textId="77777777" w:rsidR="002D6C3F" w:rsidRDefault="002D6C3F" w:rsidP="002D6C3F">
      <w:pPr>
        <w:pStyle w:val="B1"/>
      </w:pPr>
      <w:r>
        <w:tab/>
        <w:t>As part of this, the N1 SM container is provided to the UE. If the N1 SM container includes a Port Management Information Container then the UE provides the container to DS-TT.</w:t>
      </w:r>
    </w:p>
    <w:p w14:paraId="33BD16A2" w14:textId="77777777" w:rsidR="002D6C3F" w:rsidRPr="00140E21" w:rsidRDefault="002D6C3F" w:rsidP="002D6C3F">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81A0EF4" w14:textId="77777777" w:rsidR="002D6C3F" w:rsidRPr="00140E21" w:rsidRDefault="002D6C3F" w:rsidP="002D6C3F">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1ABC9922" w14:textId="77777777" w:rsidR="002D6C3F" w:rsidRPr="00140E21" w:rsidRDefault="002D6C3F" w:rsidP="002D6C3F">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504B75CE" w14:textId="77777777" w:rsidR="002D6C3F" w:rsidRPr="00140E21" w:rsidRDefault="002D6C3F" w:rsidP="002D6C3F">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79F35279" w14:textId="77777777" w:rsidR="002D6C3F" w:rsidRPr="00140E21" w:rsidRDefault="002D6C3F" w:rsidP="002D6C3F">
      <w:pPr>
        <w:pStyle w:val="B1"/>
      </w:pPr>
      <w:r w:rsidRPr="00140E21">
        <w:tab/>
        <w:t>If the (R)AN rejects QFI(s) the SMF is responsible of updating the QoS rules and QoS Flow level QoS parameters if needed for the QoS Flow(s) associated with the QoS rule(s) in the UE accordingly.</w:t>
      </w:r>
    </w:p>
    <w:p w14:paraId="06AFE8B7" w14:textId="77777777" w:rsidR="002D6C3F" w:rsidRDefault="002D6C3F" w:rsidP="002D6C3F">
      <w:pPr>
        <w:pStyle w:val="B1"/>
      </w:pPr>
      <w:r>
        <w:tab/>
        <w:t>If the PDU Session modification is UE triggered and the N2 SM information indicates modification failure, the SMF shall reject the PDU session modification by including a N1 SM container with a PDU Session Modification Reject message (see clause 8.3.3 of TS 24.501 [25]) in the Nsmf_PDUSession_UpdateSMContext Response in step 7b. Step 8 is skipped in this case.</w:t>
      </w:r>
    </w:p>
    <w:p w14:paraId="257F7898" w14:textId="77777777" w:rsidR="002D6C3F" w:rsidRPr="00140E21" w:rsidRDefault="002D6C3F" w:rsidP="002D6C3F">
      <w:pPr>
        <w:pStyle w:val="B1"/>
      </w:pPr>
      <w:r w:rsidRPr="00140E21">
        <w:t>8.</w:t>
      </w:r>
      <w:r w:rsidRPr="00140E21">
        <w:tab/>
        <w:t>The SMF may update N4 session of the UPF(s) that are involved by the PDU Session Modification by sending N4 Session Modification Request message to the UPF (see NOTE 3).</w:t>
      </w:r>
    </w:p>
    <w:p w14:paraId="264216F8" w14:textId="77777777" w:rsidR="002D6C3F" w:rsidRPr="00140E21" w:rsidRDefault="002D6C3F" w:rsidP="002D6C3F">
      <w:pPr>
        <w:pStyle w:val="B1"/>
        <w:rPr>
          <w:lang w:eastAsia="zh-CN"/>
        </w:rPr>
      </w:pPr>
      <w:r w:rsidRPr="00140E21">
        <w:rPr>
          <w:lang w:eastAsia="zh-CN"/>
        </w:rPr>
        <w:tab/>
        <w:t>If new QoS Flow(s) are to be created, the SMF updates the UPF with UL Packet Detection Rules of the new QoS Flow.</w:t>
      </w:r>
    </w:p>
    <w:p w14:paraId="5077E0F7" w14:textId="77777777" w:rsidR="002D6C3F" w:rsidRPr="00140E21" w:rsidRDefault="002D6C3F" w:rsidP="002D6C3F">
      <w:pPr>
        <w:pStyle w:val="B1"/>
        <w:rPr>
          <w:lang w:eastAsia="zh-CN"/>
        </w:rPr>
      </w:pPr>
      <w:r w:rsidRPr="00140E21">
        <w:rPr>
          <w:lang w:eastAsia="ko-KR"/>
        </w:rPr>
        <w:t>NOTE 3:</w:t>
      </w:r>
      <w:r w:rsidRPr="00140E21">
        <w:rPr>
          <w:lang w:eastAsia="ko-KR"/>
        </w:rPr>
        <w:tab/>
      </w:r>
      <w:r w:rsidRPr="00140E21">
        <w:t>This allows the UL packets with the QFI of the new QoS Flow to be transferred.</w:t>
      </w:r>
    </w:p>
    <w:p w14:paraId="21FE3867" w14:textId="77777777" w:rsidR="002D6C3F" w:rsidRPr="00140E21" w:rsidRDefault="002D6C3F" w:rsidP="002D6C3F">
      <w:pPr>
        <w:pStyle w:val="B1"/>
      </w:pPr>
      <w:r w:rsidRPr="00140E21">
        <w:tab/>
        <w:t>If an additional AN Tunnel Info is returned by RAN in step 6, the SMF informs the UPF about this AN Tunnel Info for redundant transmission. In the case of redundant tramsmission with two I-UPFs, the SMF provides AN Tunnel Info to two I-UPFs. If CN Tunnel Info of two I-UPFs is allocated by the UPFs in step 2b, the SMF also provides the DL CN Tunnel Info of two I-UPFs to the UPF (PSA).</w:t>
      </w:r>
    </w:p>
    <w:p w14:paraId="30C684A3" w14:textId="77777777" w:rsidR="002D6C3F" w:rsidRPr="00140E21" w:rsidRDefault="002D6C3F" w:rsidP="002D6C3F">
      <w:pPr>
        <w:pStyle w:val="B1"/>
      </w:pPr>
      <w:r w:rsidRPr="00140E21">
        <w:lastRenderedPageBreak/>
        <w:tab/>
        <w:t>If the QoS Monitoring for URLLC is enabled for the QoS Flow, the SMF provides the N4 rules containing the QoS Monitoring policy generated according to the information received in step 1b to the UPF via the N4 Session Modification Request message.</w:t>
      </w:r>
    </w:p>
    <w:p w14:paraId="4ADB240D" w14:textId="77777777" w:rsidR="002D6C3F" w:rsidRDefault="002D6C3F" w:rsidP="002D6C3F">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14:paraId="5402E176" w14:textId="77777777" w:rsidR="002D6C3F" w:rsidRPr="00140E21" w:rsidRDefault="002D6C3F" w:rsidP="002D6C3F">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0D904470" w14:textId="77777777" w:rsidR="002D6C3F" w:rsidRPr="00140E21" w:rsidRDefault="002D6C3F" w:rsidP="002D6C3F">
      <w:pPr>
        <w:pStyle w:val="B1"/>
      </w:pPr>
      <w:r w:rsidRPr="00140E21">
        <w:t>10.</w:t>
      </w:r>
      <w:r w:rsidRPr="00140E21">
        <w:tab/>
        <w:t>The (R)AN forwards the NAS message to the AMF.</w:t>
      </w:r>
    </w:p>
    <w:p w14:paraId="729E249F" w14:textId="77777777" w:rsidR="002D6C3F" w:rsidRPr="00140E21" w:rsidRDefault="002D6C3F" w:rsidP="002D6C3F">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7EFE0D9" w14:textId="77777777" w:rsidR="002D6C3F" w:rsidRPr="00140E21" w:rsidRDefault="002D6C3F" w:rsidP="002D6C3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147" w:name="_Hlk531274697"/>
      <w:r w:rsidRPr="00140E21">
        <w:t>marks that the status of those QoS Flows is to be synchronized with the UE</w:t>
      </w:r>
      <w:bookmarkEnd w:id="147"/>
      <w:r w:rsidRPr="00140E21">
        <w:t>.</w:t>
      </w:r>
    </w:p>
    <w:p w14:paraId="0891ACB1" w14:textId="77777777" w:rsidR="002D6C3F" w:rsidRPr="00140E21" w:rsidRDefault="002D6C3F" w:rsidP="002D6C3F">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579ABD31" w14:textId="77777777" w:rsidR="002D6C3F" w:rsidRPr="00140E21" w:rsidRDefault="002D6C3F" w:rsidP="002D6C3F">
      <w:pPr>
        <w:pStyle w:val="NO"/>
        <w:rPr>
          <w:lang w:eastAsia="ko-KR"/>
        </w:rPr>
      </w:pPr>
      <w:r w:rsidRPr="00140E21">
        <w:rPr>
          <w:lang w:eastAsia="ko-KR"/>
        </w:rPr>
        <w:t>NOTE</w:t>
      </w:r>
      <w:r w:rsidRPr="00140E21">
        <w:t> 4</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6658F829" w14:textId="77777777" w:rsidR="002D6C3F" w:rsidRPr="00140E21" w:rsidRDefault="002D6C3F" w:rsidP="002D6C3F">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TS 23.501 [2]..</w:t>
      </w:r>
    </w:p>
    <w:p w14:paraId="7E35244B" w14:textId="77777777" w:rsidR="002D6C3F" w:rsidRPr="00140E21" w:rsidRDefault="002D6C3F" w:rsidP="002D6C3F">
      <w:pPr>
        <w:pStyle w:val="B1"/>
      </w:pPr>
      <w:r w:rsidRPr="00140E21">
        <w:rPr>
          <w:lang w:eastAsia="ko-KR"/>
        </w:rPr>
        <w:tab/>
        <w:t xml:space="preserve">SMF notifies any entity that has subscribed to </w:t>
      </w:r>
      <w:r w:rsidRPr="00140E21">
        <w:t>User Location Information related with PDU Session change.</w:t>
      </w:r>
    </w:p>
    <w:p w14:paraId="57BE448F" w14:textId="77777777" w:rsidR="002D6C3F" w:rsidRPr="00140E21" w:rsidRDefault="002D6C3F" w:rsidP="002D6C3F">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4F4AF73B" w14:textId="77777777" w:rsidR="006B5E1F" w:rsidRDefault="006B5E1F" w:rsidP="006B5E1F">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7ADED96" w14:textId="77777777" w:rsidR="002D6C3F" w:rsidRPr="00140E21" w:rsidRDefault="002D6C3F" w:rsidP="002D6C3F">
      <w:pPr>
        <w:pStyle w:val="Heading4"/>
        <w:rPr>
          <w:rFonts w:eastAsia="SimSun"/>
        </w:rPr>
      </w:pPr>
      <w:bookmarkStart w:id="148" w:name="_Toc20204015"/>
      <w:bookmarkStart w:id="149" w:name="_Toc27894701"/>
      <w:bookmarkStart w:id="150" w:name="_Toc36191768"/>
      <w:bookmarkStart w:id="151" w:name="_Toc45192854"/>
      <w:bookmarkStart w:id="152" w:name="_Toc47592486"/>
      <w:bookmarkStart w:id="153" w:name="_Toc51834567"/>
      <w:bookmarkStart w:id="154" w:name="_Toc51835509"/>
      <w:r w:rsidRPr="00140E21">
        <w:rPr>
          <w:rFonts w:eastAsia="SimSun"/>
        </w:rPr>
        <w:t>4.4.3.5</w:t>
      </w:r>
      <w:r w:rsidRPr="00140E21">
        <w:rPr>
          <w:rFonts w:eastAsia="SimSun"/>
        </w:rPr>
        <w:tab/>
        <w:t>N4 PFD management Procedure</w:t>
      </w:r>
      <w:bookmarkEnd w:id="148"/>
      <w:bookmarkEnd w:id="149"/>
      <w:bookmarkEnd w:id="150"/>
      <w:bookmarkEnd w:id="151"/>
      <w:bookmarkEnd w:id="152"/>
      <w:bookmarkEnd w:id="153"/>
      <w:bookmarkEnd w:id="154"/>
    </w:p>
    <w:p w14:paraId="168074AD" w14:textId="302C2622" w:rsidR="002D6C3F" w:rsidRPr="00140E21" w:rsidRDefault="002D6C3F" w:rsidP="002D6C3F">
      <w:r w:rsidRPr="00140E21">
        <w:rPr>
          <w:rFonts w:eastAsia="SimSun"/>
          <w:lang w:eastAsia="zh-CN"/>
        </w:rPr>
        <w:t xml:space="preserve">This N4 procedure is used by the SMF to provision or remove all PFD(s) belonging to an </w:t>
      </w:r>
      <w:del w:id="155" w:author="Change-18" w:date="2020-11-09T21:54:00Z">
        <w:r w:rsidRPr="00140E21" w:rsidDel="00CA6756">
          <w:rPr>
            <w:rFonts w:eastAsia="SimSun"/>
            <w:lang w:eastAsia="zh-CN"/>
          </w:rPr>
          <w:delText>Application ID</w:delText>
        </w:r>
      </w:del>
      <w:ins w:id="156" w:author="Change-18" w:date="2020-11-09T21:54:00Z">
        <w:r w:rsidR="00CA6756">
          <w:rPr>
            <w:rFonts w:eastAsia="SimSun"/>
            <w:lang w:eastAsia="zh-CN"/>
          </w:rPr>
          <w:t>Application Identifier</w:t>
        </w:r>
      </w:ins>
      <w:r w:rsidRPr="00140E21">
        <w:rPr>
          <w:rFonts w:eastAsia="SimSun"/>
          <w:lang w:eastAsia="zh-CN"/>
        </w:rPr>
        <w:t xml:space="preserve"> in the UPF. </w:t>
      </w:r>
      <w:r w:rsidRPr="00140E21">
        <w:t xml:space="preserve">PFD sets belonging to different </w:t>
      </w:r>
      <w:del w:id="157" w:author="Change-18" w:date="2020-11-09T21:54:00Z">
        <w:r w:rsidRPr="00140E21" w:rsidDel="00CA6756">
          <w:delText>Application ID</w:delText>
        </w:r>
      </w:del>
      <w:ins w:id="158" w:author="Change-18" w:date="2020-11-09T21:54:00Z">
        <w:r w:rsidR="00CA6756">
          <w:t>Application Identifier</w:t>
        </w:r>
      </w:ins>
      <w:r w:rsidRPr="00140E21">
        <w:t>s can be managed with the same PFD management request message.</w:t>
      </w:r>
    </w:p>
    <w:p w14:paraId="5908DAE0" w14:textId="77777777" w:rsidR="002D6C3F" w:rsidRPr="00140E21" w:rsidRDefault="002D6C3F" w:rsidP="002D6C3F">
      <w:pPr>
        <w:rPr>
          <w:rFonts w:eastAsia="MS Mincho"/>
        </w:rPr>
      </w:pPr>
      <w:r w:rsidRPr="00140E21">
        <w:t>The N4 PFD management procedure is a node level procedure, i.e. independent of any PDU Session.</w:t>
      </w:r>
    </w:p>
    <w:bookmarkStart w:id="159" w:name="_MON_1593863882"/>
    <w:bookmarkEnd w:id="159"/>
    <w:p w14:paraId="43C1AEE6" w14:textId="7154F267" w:rsidR="002D6C3F" w:rsidRDefault="002D6C3F" w:rsidP="002D6C3F">
      <w:pPr>
        <w:pStyle w:val="TH"/>
        <w:rPr>
          <w:ins w:id="160" w:author="Change-18" w:date="2020-11-09T21:55:00Z"/>
        </w:rPr>
      </w:pPr>
      <w:del w:id="161" w:author="Change-18" w:date="2020-11-09T21:55:00Z">
        <w:r w:rsidRPr="00140E21" w:rsidDel="00CA6756">
          <w:object w:dxaOrig="6347" w:dyaOrig="3021" w14:anchorId="6326DFC8">
            <v:shape id="_x0000_i1033" type="#_x0000_t75" style="width:309.5pt;height:147pt" o:ole="">
              <v:imagedata r:id="rId30" o:title=""/>
            </v:shape>
            <o:OLEObject Type="Embed" ProgID="Word.Picture.8" ShapeID="_x0000_i1033" DrawAspect="Content" ObjectID="_1667754870" r:id="rId31"/>
          </w:object>
        </w:r>
      </w:del>
    </w:p>
    <w:bookmarkStart w:id="162" w:name="_MON_1666505640"/>
    <w:bookmarkEnd w:id="162"/>
    <w:p w14:paraId="3B0E8BE5" w14:textId="5034B4B8" w:rsidR="00CA6756" w:rsidRPr="00140E21" w:rsidRDefault="00CA6756" w:rsidP="002D6C3F">
      <w:pPr>
        <w:pStyle w:val="TH"/>
      </w:pPr>
      <w:ins w:id="163" w:author="Change-18" w:date="2020-11-09T21:55:00Z">
        <w:r w:rsidRPr="00140E21">
          <w:object w:dxaOrig="6347" w:dyaOrig="3021" w14:anchorId="3819A90F">
            <v:shape id="_x0000_i1034" type="#_x0000_t75" style="width:309.5pt;height:147pt" o:ole="">
              <v:imagedata r:id="rId32" o:title=""/>
            </v:shape>
            <o:OLEObject Type="Embed" ProgID="Word.Picture.8" ShapeID="_x0000_i1034" DrawAspect="Content" ObjectID="_1667754871" r:id="rId33"/>
          </w:object>
        </w:r>
      </w:ins>
    </w:p>
    <w:p w14:paraId="785F7A21" w14:textId="77777777" w:rsidR="002D6C3F" w:rsidRPr="00140E21" w:rsidRDefault="002D6C3F" w:rsidP="002D6C3F">
      <w:pPr>
        <w:pStyle w:val="TF"/>
        <w:rPr>
          <w:rFonts w:eastAsia="MS Mincho"/>
        </w:rPr>
      </w:pPr>
      <w:r w:rsidRPr="00140E21">
        <w:t>Figure 4.4.3.5-1: PFD management in the UPF</w:t>
      </w:r>
    </w:p>
    <w:p w14:paraId="01DD3642" w14:textId="5FF20153" w:rsidR="002D6C3F" w:rsidRPr="00140E21" w:rsidRDefault="002D6C3F" w:rsidP="002D6C3F">
      <w:pPr>
        <w:pStyle w:val="B1"/>
      </w:pPr>
      <w:r w:rsidRPr="00140E21">
        <w:t>1.</w:t>
      </w:r>
      <w:r w:rsidRPr="00140E21">
        <w:tab/>
        <w:t xml:space="preserve">The SMF is triggered to provision or remove the PFD set belonging to an </w:t>
      </w:r>
      <w:del w:id="164" w:author="Change-18" w:date="2020-11-09T21:54:00Z">
        <w:r w:rsidRPr="00140E21" w:rsidDel="00CA6756">
          <w:delText>Application ID</w:delText>
        </w:r>
      </w:del>
      <w:ins w:id="165" w:author="Change-18" w:date="2020-11-09T21:54:00Z">
        <w:r w:rsidR="00CA6756">
          <w:t>Application Identifier</w:t>
        </w:r>
      </w:ins>
      <w:r w:rsidRPr="00140E21">
        <w:t xml:space="preserve"> in the following cases:</w:t>
      </w:r>
    </w:p>
    <w:p w14:paraId="1E77359B" w14:textId="6368EDF2" w:rsidR="002D6C3F" w:rsidRPr="00140E21" w:rsidRDefault="002D6C3F" w:rsidP="002D6C3F">
      <w:pPr>
        <w:pStyle w:val="B1"/>
      </w:pPr>
      <w:r w:rsidRPr="00140E21">
        <w:tab/>
        <w:t xml:space="preserve">When the caching timer expires and there's no active PCC rule that refers to the corresponding application identifier, the SMF informs the UPF to remove the PFD(s) identified by the </w:t>
      </w:r>
      <w:del w:id="166" w:author="Change-18" w:date="2020-11-09T21:54:00Z">
        <w:r w:rsidRPr="00140E21" w:rsidDel="00CA6756">
          <w:delText>Application ID</w:delText>
        </w:r>
      </w:del>
      <w:ins w:id="167" w:author="Change-18" w:date="2020-11-09T21:54:00Z">
        <w:r w:rsidR="00CA6756">
          <w:t>Application Identifier</w:t>
        </w:r>
      </w:ins>
      <w:r w:rsidRPr="00140E21">
        <w:t>.</w:t>
      </w:r>
    </w:p>
    <w:p w14:paraId="5E50348E" w14:textId="224AA681" w:rsidR="002D6C3F" w:rsidRPr="00140E21" w:rsidRDefault="002D6C3F" w:rsidP="002D6C3F">
      <w:pPr>
        <w:pStyle w:val="B1"/>
      </w:pPr>
      <w:r w:rsidRPr="00140E21">
        <w:tab/>
        <w:t xml:space="preserve">When a PCC rule is provided for an </w:t>
      </w:r>
      <w:del w:id="168" w:author="Change-18" w:date="2020-11-09T21:54:00Z">
        <w:r w:rsidRPr="00140E21" w:rsidDel="00CA6756">
          <w:delText>Application ID</w:delText>
        </w:r>
      </w:del>
      <w:ins w:id="169" w:author="Change-18" w:date="2020-11-09T21:54:00Z">
        <w:r w:rsidR="00CA6756">
          <w:t>Application Identifier</w:t>
        </w:r>
      </w:ins>
      <w:r w:rsidRPr="00140E21">
        <w:t xml:space="preserve"> corresponding to the PFD(s) that are not already provided to the UPF, the SMF shall provide the PFD(s) to the UPF (if there are no PFD(s) cached, the SMF retrieves them from the NEF (PFDF), as described in TS</w:t>
      </w:r>
      <w:r>
        <w:t> </w:t>
      </w:r>
      <w:r w:rsidRPr="00140E21">
        <w:t>23.503</w:t>
      </w:r>
      <w:r>
        <w:t> </w:t>
      </w:r>
      <w:r w:rsidRPr="00140E21">
        <w:t>[20]).</w:t>
      </w:r>
    </w:p>
    <w:p w14:paraId="45FD13BC" w14:textId="1E4A28E9" w:rsidR="002D6C3F" w:rsidRPr="00140E21" w:rsidRDefault="002D6C3F" w:rsidP="002D6C3F">
      <w:pPr>
        <w:pStyle w:val="B1"/>
      </w:pPr>
      <w:r w:rsidRPr="00140E21">
        <w:tab/>
        <w:t xml:space="preserve">When any update of the PFD(s) is received from NEF (PFDF), and there are still active PCC rules in UPF for the </w:t>
      </w:r>
      <w:del w:id="170" w:author="Change-18" w:date="2020-11-09T21:54:00Z">
        <w:r w:rsidRPr="00140E21" w:rsidDel="00CA6756">
          <w:delText>Application ID</w:delText>
        </w:r>
      </w:del>
      <w:ins w:id="171" w:author="Change-18" w:date="2020-11-09T21:54:00Z">
        <w:r w:rsidR="00CA6756">
          <w:t>Application Identifier</w:t>
        </w:r>
      </w:ins>
      <w:r w:rsidRPr="00140E21">
        <w:t>.</w:t>
      </w:r>
    </w:p>
    <w:p w14:paraId="18EAFF92" w14:textId="713F0F22" w:rsidR="002D6C3F" w:rsidRPr="00140E21" w:rsidRDefault="002D6C3F" w:rsidP="002D6C3F">
      <w:pPr>
        <w:pStyle w:val="B1"/>
      </w:pPr>
      <w:r w:rsidRPr="00140E21">
        <w:t>2.</w:t>
      </w:r>
      <w:r w:rsidRPr="00140E21">
        <w:tab/>
        <w:t xml:space="preserve">The SMF sends a PFD management request to the UPF to provision/remove the PFD(s) corresponding to the </w:t>
      </w:r>
      <w:del w:id="172" w:author="Change-18" w:date="2020-11-09T21:54:00Z">
        <w:r w:rsidRPr="00140E21" w:rsidDel="00CA6756">
          <w:delText>Application ID</w:delText>
        </w:r>
      </w:del>
      <w:ins w:id="173" w:author="Change-18" w:date="2020-11-09T21:54:00Z">
        <w:r w:rsidR="00CA6756">
          <w:t>Application Identifier</w:t>
        </w:r>
      </w:ins>
      <w:r w:rsidRPr="00140E21">
        <w:t>(s).</w:t>
      </w:r>
    </w:p>
    <w:p w14:paraId="0A5B4993" w14:textId="77777777" w:rsidR="002D6C3F" w:rsidRPr="00140E21" w:rsidRDefault="002D6C3F" w:rsidP="002D6C3F">
      <w:pPr>
        <w:pStyle w:val="B1"/>
      </w:pPr>
      <w:r w:rsidRPr="00140E21">
        <w:t>3.</w:t>
      </w:r>
      <w:r w:rsidRPr="00140E21">
        <w:tab/>
        <w:t>The UPF updates the PFD(s) according to the request and acknowledges by responding with a PFD management response message.</w:t>
      </w:r>
    </w:p>
    <w:p w14:paraId="0CA318C8" w14:textId="77777777" w:rsidR="00C150A0" w:rsidRDefault="00C150A0" w:rsidP="00C150A0">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096D677" w14:textId="77777777" w:rsidR="002D6C3F" w:rsidRPr="00140E21" w:rsidRDefault="002D6C3F" w:rsidP="002D6C3F">
      <w:pPr>
        <w:pStyle w:val="Heading4"/>
      </w:pPr>
      <w:bookmarkStart w:id="174" w:name="_Toc20204029"/>
      <w:bookmarkStart w:id="175" w:name="_Toc27894715"/>
      <w:bookmarkStart w:id="176" w:name="_Toc36191782"/>
      <w:bookmarkStart w:id="177" w:name="_Toc45192868"/>
      <w:bookmarkStart w:id="178" w:name="_Toc47592500"/>
      <w:bookmarkStart w:id="179" w:name="_Toc51834581"/>
      <w:bookmarkStart w:id="180" w:name="_Toc51835523"/>
      <w:r w:rsidRPr="00140E21">
        <w:t>4.8.2.2</w:t>
      </w:r>
      <w:r w:rsidRPr="00140E21">
        <w:tab/>
        <w:t>Connection Resume in RRC Inactive procedure</w:t>
      </w:r>
      <w:bookmarkEnd w:id="174"/>
      <w:bookmarkEnd w:id="175"/>
      <w:bookmarkEnd w:id="176"/>
      <w:bookmarkEnd w:id="177"/>
      <w:bookmarkEnd w:id="178"/>
      <w:bookmarkEnd w:id="179"/>
      <w:bookmarkEnd w:id="180"/>
    </w:p>
    <w:p w14:paraId="15AE73E4" w14:textId="77777777" w:rsidR="002D6C3F" w:rsidRPr="00140E21" w:rsidRDefault="002D6C3F" w:rsidP="002D6C3F">
      <w:r w:rsidRPr="00140E21">
        <w:t>The Connection Resume procedure is used by the UE to perform RRC Inactive to RRC Connected state transition. Triggers for the UE to initiate this procedure are defined in TS</w:t>
      </w:r>
      <w:r>
        <w:t> </w:t>
      </w:r>
      <w:r w:rsidRPr="00140E21">
        <w:t>23.501</w:t>
      </w:r>
      <w:r>
        <w:t> </w:t>
      </w:r>
      <w:r w:rsidRPr="00140E21">
        <w:t>[2], clause 5.3.3.2.5.</w:t>
      </w:r>
    </w:p>
    <w:p w14:paraId="60A0B171" w14:textId="77777777" w:rsidR="002D6C3F" w:rsidRPr="00140E21" w:rsidRDefault="002D6C3F" w:rsidP="002D6C3F">
      <w:pPr>
        <w:pStyle w:val="TH"/>
      </w:pPr>
      <w:r w:rsidRPr="00140E21">
        <w:object w:dxaOrig="10620" w:dyaOrig="5596" w14:anchorId="5B2818A1">
          <v:shape id="_x0000_i1035" type="#_x0000_t75" style="width:373.5pt;height:197.5pt" o:ole="">
            <v:imagedata r:id="rId34" o:title=""/>
          </v:shape>
          <o:OLEObject Type="Embed" ProgID="Visio.Drawing.11" ShapeID="_x0000_i1035" DrawAspect="Content" ObjectID="_1667754872" r:id="rId35"/>
        </w:object>
      </w:r>
    </w:p>
    <w:p w14:paraId="0FC41E0F" w14:textId="77777777" w:rsidR="002D6C3F" w:rsidRPr="00140E21" w:rsidRDefault="002D6C3F" w:rsidP="002D6C3F">
      <w:pPr>
        <w:pStyle w:val="TF"/>
      </w:pPr>
      <w:r w:rsidRPr="00140E21">
        <w:t>Figure 4.8.2.2-1: Connection Resume in RRC Inactive</w:t>
      </w:r>
    </w:p>
    <w:p w14:paraId="71C1EF67" w14:textId="77777777" w:rsidR="002D6C3F" w:rsidRPr="00140E21" w:rsidRDefault="002D6C3F" w:rsidP="002D6C3F">
      <w:pPr>
        <w:pStyle w:val="B1"/>
      </w:pPr>
      <w:r w:rsidRPr="00140E21">
        <w:t>1.</w:t>
      </w:r>
      <w:r w:rsidRPr="00140E21">
        <w:tab/>
        <w:t>UE to NG-RAN: RRC message (Resume ID).</w:t>
      </w:r>
    </w:p>
    <w:p w14:paraId="380A26F9" w14:textId="77777777" w:rsidR="002D6C3F" w:rsidRPr="00140E21" w:rsidRDefault="002D6C3F" w:rsidP="002D6C3F">
      <w:pPr>
        <w:pStyle w:val="B1"/>
      </w:pPr>
      <w:r w:rsidRPr="00140E21">
        <w:tab/>
        <w:t>The UE initiates the transition from RRC Inactive state to RRC Connected state, see TS</w:t>
      </w:r>
      <w:r>
        <w:t> </w:t>
      </w:r>
      <w:r w:rsidRPr="00140E21">
        <w:t>38.300</w:t>
      </w:r>
      <w:r>
        <w:t> </w:t>
      </w:r>
      <w:r w:rsidRPr="00140E21">
        <w:t>[9]. The UE provides its Resume ID needed by the NG-RAN to access the UE's stored Context.</w:t>
      </w:r>
    </w:p>
    <w:p w14:paraId="7885EF4D" w14:textId="77777777" w:rsidR="002D6C3F" w:rsidRPr="00140E21" w:rsidRDefault="002D6C3F" w:rsidP="002D6C3F">
      <w:pPr>
        <w:pStyle w:val="B1"/>
      </w:pPr>
      <w:r w:rsidRPr="00140E21">
        <w:t>2.</w:t>
      </w:r>
      <w:r w:rsidRPr="00140E21">
        <w:tab/>
        <w:t>[Conditional] NG-RAN performs UE Context Retrieval.</w:t>
      </w:r>
    </w:p>
    <w:p w14:paraId="453A5CCD" w14:textId="630662E7" w:rsidR="002D6C3F" w:rsidRPr="00140E21" w:rsidRDefault="002D6C3F" w:rsidP="002D6C3F">
      <w:pPr>
        <w:pStyle w:val="B1"/>
      </w:pPr>
      <w:r w:rsidRPr="00140E21">
        <w:tab/>
        <w:t xml:space="preserve">UE Context Retrieval is performed when the UE Context associated with the UE attempting to resume its connection is not locally available at the accessed NG-RAN. The UE Context Retrieval procedure via </w:t>
      </w:r>
      <w:ins w:id="181" w:author="Change-12" w:date="2020-11-09T21:15:00Z">
        <w:r w:rsidR="00D05C84">
          <w:t>NG-RAN</w:t>
        </w:r>
      </w:ins>
      <w:del w:id="182" w:author="Change-12" w:date="2020-11-09T21:15:00Z">
        <w:r w:rsidRPr="00140E21" w:rsidDel="00D05C84">
          <w:delText>radio access network</w:delText>
        </w:r>
      </w:del>
      <w:r w:rsidRPr="00140E21">
        <w:t xml:space="preserve"> is specified in TS</w:t>
      </w:r>
      <w:r>
        <w:t> </w:t>
      </w:r>
      <w:r w:rsidRPr="00140E21">
        <w:t>38.300</w:t>
      </w:r>
      <w:r>
        <w:t> </w:t>
      </w:r>
      <w:r w:rsidRPr="00140E21">
        <w:t>[9].</w:t>
      </w:r>
    </w:p>
    <w:p w14:paraId="6B06F9D0" w14:textId="77777777" w:rsidR="002D6C3F" w:rsidRPr="00140E21" w:rsidRDefault="002D6C3F" w:rsidP="002D6C3F">
      <w:pPr>
        <w:pStyle w:val="B1"/>
      </w:pPr>
      <w:r w:rsidRPr="00140E21">
        <w:t>3.</w:t>
      </w:r>
      <w:r w:rsidRPr="00140E21">
        <w:tab/>
        <w:t>[Conditional] N2 Path switch procedure.</w:t>
      </w:r>
    </w:p>
    <w:p w14:paraId="05AA9C7F" w14:textId="77777777" w:rsidR="002D6C3F" w:rsidRPr="00140E21" w:rsidRDefault="002D6C3F" w:rsidP="002D6C3F">
      <w:pPr>
        <w:pStyle w:val="B1"/>
      </w:pPr>
      <w:r w:rsidRPr="00140E21">
        <w:tab/>
        <w:t>If the accessed NG-RAN is able to retrieve the UE Context, the accessed NG-RAN node initiates N2 Path Switch procedure, i.e. steps 1 to 8 of clause 4.9.1.2.2 and including Xn data forwarding.</w:t>
      </w:r>
    </w:p>
    <w:p w14:paraId="7D427865" w14:textId="77777777" w:rsidR="002D6C3F" w:rsidRPr="00140E21" w:rsidRDefault="002D6C3F" w:rsidP="002D6C3F">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7A11A6BC" w14:textId="77777777" w:rsidR="002D6C3F" w:rsidRPr="00140E21" w:rsidRDefault="002D6C3F" w:rsidP="002D6C3F">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123677CE" w14:textId="77777777" w:rsidR="002D6C3F" w:rsidRPr="00140E21" w:rsidRDefault="002D6C3F" w:rsidP="002D6C3F">
      <w:pPr>
        <w:pStyle w:val="B1"/>
      </w:pPr>
      <w:r w:rsidRPr="00140E21">
        <w:t>4.</w:t>
      </w:r>
      <w:r w:rsidRPr="00140E21">
        <w:tab/>
        <w:t>NG-RAN to UE: RRC message.</w:t>
      </w:r>
    </w:p>
    <w:p w14:paraId="4E9ED6E7" w14:textId="77777777" w:rsidR="002D6C3F" w:rsidRPr="00140E21" w:rsidRDefault="002D6C3F" w:rsidP="002D6C3F">
      <w:pPr>
        <w:pStyle w:val="B1"/>
      </w:pPr>
      <w:r w:rsidRPr="00140E21">
        <w:tab/>
        <w:t>The NG-RAN confirms to the UE that the UE has entered RRC Connected state.</w:t>
      </w:r>
    </w:p>
    <w:p w14:paraId="3EA7372E" w14:textId="77777777" w:rsidR="002D6C3F" w:rsidRPr="00140E21" w:rsidRDefault="002D6C3F" w:rsidP="002D6C3F">
      <w:pPr>
        <w:pStyle w:val="NO"/>
      </w:pPr>
      <w:r w:rsidRPr="00140E21">
        <w:t>NOTE:</w:t>
      </w:r>
      <w:r w:rsidRPr="00140E21">
        <w:tab/>
        <w:t>Steps 3 and 4 can be executed in parallel.</w:t>
      </w:r>
    </w:p>
    <w:p w14:paraId="2FFCC2B1" w14:textId="77777777" w:rsidR="002D6C3F" w:rsidRPr="00140E21" w:rsidRDefault="002D6C3F" w:rsidP="002D6C3F">
      <w:pPr>
        <w:pStyle w:val="Heading4"/>
      </w:pPr>
      <w:bookmarkStart w:id="183" w:name="_Toc20204030"/>
      <w:bookmarkStart w:id="184" w:name="_Toc27894716"/>
      <w:bookmarkStart w:id="185" w:name="_Toc36191783"/>
      <w:bookmarkStart w:id="186" w:name="_Toc45192869"/>
      <w:bookmarkStart w:id="187" w:name="_Toc47592501"/>
      <w:bookmarkStart w:id="188" w:name="_Toc51834582"/>
      <w:bookmarkStart w:id="189" w:name="_Toc51835524"/>
      <w:r w:rsidRPr="00140E21">
        <w:t>4.8.2.3</w:t>
      </w:r>
      <w:r w:rsidRPr="00140E21">
        <w:tab/>
        <w:t>Connection Resume in CM-IDLE with Suspend procedure</w:t>
      </w:r>
      <w:bookmarkEnd w:id="183"/>
      <w:bookmarkEnd w:id="184"/>
      <w:bookmarkEnd w:id="185"/>
      <w:bookmarkEnd w:id="186"/>
      <w:bookmarkEnd w:id="187"/>
      <w:bookmarkEnd w:id="188"/>
      <w:bookmarkEnd w:id="189"/>
    </w:p>
    <w:p w14:paraId="0EC5D81F" w14:textId="77777777" w:rsidR="002D6C3F" w:rsidRPr="00140E21" w:rsidRDefault="002D6C3F" w:rsidP="002D6C3F">
      <w:r w:rsidRPr="00140E21">
        <w:t>For the UE supporting User Plane CIoT 5GS Optimisation, the Connection Resume procedure is used by the UE to perform RRC_IDLE with Suspend to RRC_CONNECTED state transition. Triggers for the UE to initiate this procedure are defined in TS</w:t>
      </w:r>
      <w:r>
        <w:t> </w:t>
      </w:r>
      <w:r w:rsidRPr="00140E21">
        <w:t>23.501</w:t>
      </w:r>
      <w:r>
        <w:t> </w:t>
      </w:r>
      <w:r w:rsidRPr="00140E21">
        <w:t>[2], clause 5.31.18.</w:t>
      </w:r>
    </w:p>
    <w:p w14:paraId="5700CC3E" w14:textId="77777777" w:rsidR="002D6C3F" w:rsidRPr="00140E21" w:rsidRDefault="002D6C3F" w:rsidP="002D6C3F">
      <w:pPr>
        <w:pStyle w:val="TH"/>
      </w:pPr>
      <w:r w:rsidRPr="00140E21">
        <w:rPr>
          <w:noProof/>
        </w:rPr>
        <w:object w:dxaOrig="12700" w:dyaOrig="6361" w14:anchorId="2C45B4E0">
          <v:shape id="_x0000_i1036" type="#_x0000_t75" style="width:481.5pt;height:233.5pt" o:ole="">
            <v:imagedata r:id="rId36" o:title="" cropbottom="1071f" cropright="-480f"/>
          </v:shape>
          <o:OLEObject Type="Embed" ProgID="Visio.Drawing.11" ShapeID="_x0000_i1036" DrawAspect="Content" ObjectID="_1667754873" r:id="rId37"/>
        </w:object>
      </w:r>
    </w:p>
    <w:p w14:paraId="54A83C17" w14:textId="77777777" w:rsidR="002D6C3F" w:rsidRPr="00140E21" w:rsidRDefault="002D6C3F" w:rsidP="002D6C3F">
      <w:pPr>
        <w:pStyle w:val="TF"/>
      </w:pPr>
      <w:r w:rsidRPr="00140E21">
        <w:t>Figure 4.8.2.3-1: Connection Resume in CM-IDLE with Suspend</w:t>
      </w:r>
    </w:p>
    <w:p w14:paraId="551628D4" w14:textId="77777777" w:rsidR="002D6C3F" w:rsidRPr="00140E21" w:rsidRDefault="002D6C3F" w:rsidP="002D6C3F">
      <w:pPr>
        <w:pStyle w:val="B1"/>
      </w:pPr>
      <w:r w:rsidRPr="00140E21">
        <w:t>1.</w:t>
      </w:r>
      <w:r w:rsidRPr="00140E21">
        <w:tab/>
        <w:t>UE to NG-RAN: RRC message (Resume ID).</w:t>
      </w:r>
    </w:p>
    <w:p w14:paraId="4E292B20" w14:textId="77777777" w:rsidR="002D6C3F" w:rsidRPr="00140E21" w:rsidRDefault="002D6C3F" w:rsidP="002D6C3F">
      <w:pPr>
        <w:pStyle w:val="B1"/>
      </w:pPr>
      <w:r w:rsidRPr="00140E21">
        <w:tab/>
        <w:t>The UE initiates the transition from CM-IDLE and RRC IDLE state with Suspend to CM-CONNECTED and RRC Connected state, see TS</w:t>
      </w:r>
      <w:r>
        <w:t> </w:t>
      </w:r>
      <w:r w:rsidRPr="00140E21">
        <w:t>36.300</w:t>
      </w:r>
      <w:r>
        <w:t> </w:t>
      </w:r>
      <w:r w:rsidRPr="00140E21">
        <w:t>[46]. The UE provides its Resume ID needed by the NG-RAN to access the UE's stored Context.</w:t>
      </w:r>
    </w:p>
    <w:p w14:paraId="1C6849DD" w14:textId="77777777" w:rsidR="002D6C3F" w:rsidRPr="00140E21" w:rsidRDefault="002D6C3F" w:rsidP="002D6C3F">
      <w:pPr>
        <w:pStyle w:val="B1"/>
      </w:pPr>
      <w:r w:rsidRPr="00140E21">
        <w:t>2.</w:t>
      </w:r>
      <w:r w:rsidRPr="00140E21">
        <w:tab/>
        <w:t>[Conditional] NG-RAN performs UE Context Retrieval.</w:t>
      </w:r>
    </w:p>
    <w:p w14:paraId="67E65197" w14:textId="14CA2175" w:rsidR="002D6C3F" w:rsidRPr="00140E21" w:rsidRDefault="002D6C3F" w:rsidP="002D6C3F">
      <w:pPr>
        <w:pStyle w:val="B1"/>
      </w:pPr>
      <w:r w:rsidRPr="00140E21">
        <w:tab/>
        <w:t xml:space="preserve">UE Context Retrieval may be performed when the UE Context associated with the UE attempting to resume its connection is not locally available at the accessed NG-RAN. The UE Context Retrieval procedure via </w:t>
      </w:r>
      <w:ins w:id="190" w:author="Change-12" w:date="2020-11-09T21:16:00Z">
        <w:r w:rsidR="00D05C84">
          <w:t>NG-RAN</w:t>
        </w:r>
      </w:ins>
      <w:del w:id="191" w:author="Change-12" w:date="2020-11-09T21:16:00Z">
        <w:r w:rsidRPr="00140E21" w:rsidDel="00D05C84">
          <w:delText>radio access network</w:delText>
        </w:r>
      </w:del>
      <w:r w:rsidRPr="00140E21">
        <w:t xml:space="preserve"> is specified in TS</w:t>
      </w:r>
      <w:r>
        <w:t> </w:t>
      </w:r>
      <w:r w:rsidRPr="00140E21">
        <w:t>38.300</w:t>
      </w:r>
      <w:r>
        <w:t> </w:t>
      </w:r>
      <w:r w:rsidRPr="00140E21">
        <w:t>[9].</w:t>
      </w:r>
    </w:p>
    <w:p w14:paraId="09D4F170" w14:textId="77777777" w:rsidR="002D6C3F" w:rsidRPr="00140E21" w:rsidRDefault="002D6C3F" w:rsidP="002D6C3F">
      <w:pPr>
        <w:pStyle w:val="B1"/>
      </w:pPr>
      <w:r w:rsidRPr="00140E21">
        <w:t>3.</w:t>
      </w:r>
      <w:r w:rsidRPr="00140E21">
        <w:tab/>
        <w:t>NG-RAN and UE continues the resume procedure and access stratum configuration synchronization is performed between the UE and the network. UE enters CM-CONNECTED and RRC_CONNECTED.</w:t>
      </w:r>
    </w:p>
    <w:p w14:paraId="493F1886" w14:textId="77777777" w:rsidR="002D6C3F" w:rsidRPr="00140E21" w:rsidRDefault="002D6C3F" w:rsidP="002D6C3F">
      <w:pPr>
        <w:pStyle w:val="B1"/>
      </w:pPr>
      <w:r w:rsidRPr="00140E21">
        <w:t>4.</w:t>
      </w:r>
      <w:r w:rsidRPr="00140E21">
        <w:tab/>
        <w:t>NG-RAN to AMF:</w:t>
      </w:r>
    </w:p>
    <w:p w14:paraId="149CA76C" w14:textId="77777777" w:rsidR="002D6C3F" w:rsidRPr="00140E21" w:rsidRDefault="002D6C3F" w:rsidP="002D6C3F">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58CF8C6F" w14:textId="77777777" w:rsidR="002D6C3F" w:rsidRPr="00140E21" w:rsidRDefault="002D6C3F" w:rsidP="002D6C3F">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2D4B72FD" w14:textId="77777777" w:rsidR="002D6C3F" w:rsidRPr="00140E21" w:rsidRDefault="002D6C3F" w:rsidP="002D6C3F">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428726A2" w14:textId="77777777" w:rsidR="002D6C3F" w:rsidRPr="00140E21" w:rsidRDefault="002D6C3F" w:rsidP="002D6C3F">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55E1DCB5" w14:textId="77777777" w:rsidR="002D6C3F" w:rsidRDefault="002D6C3F" w:rsidP="002D6C3F">
      <w:pPr>
        <w:pStyle w:val="B1"/>
      </w:pPr>
      <w:r>
        <w:tab/>
        <w:t>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TS 23.501 [2]. Each (H-)SMF should be updated for every RRC Connection which is triggered for "MO exception data".</w:t>
      </w:r>
    </w:p>
    <w:p w14:paraId="54DCED03" w14:textId="77777777" w:rsidR="002D6C3F" w:rsidRDefault="002D6C3F" w:rsidP="002D6C3F">
      <w:pPr>
        <w:pStyle w:val="B1"/>
      </w:pPr>
      <w:r>
        <w:lastRenderedPageBreak/>
        <w:tab/>
        <w:t>In the home-routed roaming case, if Small Data Rate Control applies, the V-SMF waits for H-SMF response before proceeding with the N3 establishment.</w:t>
      </w:r>
    </w:p>
    <w:p w14:paraId="3A7D5D17" w14:textId="77777777" w:rsidR="002D6C3F" w:rsidRPr="00140E21" w:rsidRDefault="002D6C3F" w:rsidP="002D6C3F">
      <w:pPr>
        <w:pStyle w:val="B1"/>
      </w:pPr>
      <w:r w:rsidRPr="00140E21">
        <w:t>6.</w:t>
      </w:r>
      <w:r w:rsidRPr="00140E21">
        <w:tab/>
        <w:t>SMF to UPF: N4 Session Modification Request (AN Tunnel Info to be resumed, Buffering on/off).</w:t>
      </w:r>
    </w:p>
    <w:p w14:paraId="7668FC64" w14:textId="77777777" w:rsidR="002D6C3F" w:rsidRPr="00140E21" w:rsidRDefault="002D6C3F" w:rsidP="002D6C3F">
      <w:pPr>
        <w:pStyle w:val="B1"/>
      </w:pPr>
      <w:r w:rsidRPr="00140E21">
        <w:tab/>
        <w:t>The SMF initiates an N4 Session Modification procedure indicating the resume of AN tunnel. Buffering on/off indicates whether the UPF shall buffer incoming DL PDU or not.</w:t>
      </w:r>
    </w:p>
    <w:p w14:paraId="34A77BA5" w14:textId="77777777" w:rsidR="002D6C3F" w:rsidRDefault="002D6C3F" w:rsidP="002D6C3F">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183F3166" w14:textId="77777777" w:rsidR="002D6C3F" w:rsidRPr="00140E21" w:rsidRDefault="002D6C3F" w:rsidP="002D6C3F">
      <w:pPr>
        <w:pStyle w:val="B1"/>
      </w:pPr>
      <w:r w:rsidRPr="00140E21">
        <w:tab/>
        <w:t>The UPF sends N4 Session Modification Response to acknowledge the SMF request.</w:t>
      </w:r>
    </w:p>
    <w:p w14:paraId="4B56E255" w14:textId="77777777" w:rsidR="002D6C3F" w:rsidRPr="00140E21" w:rsidRDefault="002D6C3F" w:rsidP="002D6C3F">
      <w:pPr>
        <w:pStyle w:val="B1"/>
      </w:pPr>
      <w:r w:rsidRPr="00140E21">
        <w:t>7.</w:t>
      </w:r>
      <w:r w:rsidRPr="00140E21">
        <w:tab/>
        <w:t>SMF to AMF: The SMF sends Nsmf_PDUSession_UpdateSMContext response to the AMF.</w:t>
      </w:r>
    </w:p>
    <w:p w14:paraId="5F35AD45" w14:textId="77777777" w:rsidR="002D6C3F" w:rsidRPr="00140E21" w:rsidRDefault="002D6C3F" w:rsidP="002D6C3F">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29451A77" w14:textId="77777777" w:rsidR="002D6C3F" w:rsidRPr="00140E21" w:rsidRDefault="002D6C3F" w:rsidP="002D6C3F">
      <w:pPr>
        <w:pStyle w:val="B1"/>
      </w:pPr>
      <w:r w:rsidRPr="00140E21">
        <w:tab/>
        <w:t>If the resume for PDU session is unsuccessful, the SMF shall include the resume failure as part of the N2 SM information.</w:t>
      </w:r>
    </w:p>
    <w:p w14:paraId="5B151E5F" w14:textId="77777777" w:rsidR="002D6C3F" w:rsidRPr="00140E21" w:rsidRDefault="002D6C3F" w:rsidP="002D6C3F">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43B05DE" w14:textId="77777777" w:rsidR="002D6C3F" w:rsidRPr="00140E21" w:rsidRDefault="002D6C3F" w:rsidP="002D6C3F">
      <w:pPr>
        <w:pStyle w:val="B1"/>
      </w:pPr>
      <w:r w:rsidRPr="00140E21">
        <w:tab/>
        <w:t>The AMF sends N2 Path Switch Acknowledge with PDU session resume information, if Path Switch Request is received in step 4.</w:t>
      </w:r>
    </w:p>
    <w:p w14:paraId="775CE9F1" w14:textId="77777777" w:rsidR="002D6C3F" w:rsidRPr="00140E21" w:rsidRDefault="002D6C3F" w:rsidP="002D6C3F">
      <w:pPr>
        <w:pStyle w:val="B1"/>
      </w:pPr>
      <w:r w:rsidRPr="00140E21">
        <w:tab/>
        <w:t>The AMF may provide Extended Connected Time value to the NG-RAN. If the NG-RAN receives the Extended Connected Time value, the NG-RAN may take this information into account when determining user inactivity.</w:t>
      </w:r>
    </w:p>
    <w:p w14:paraId="4287A9A7" w14:textId="77777777" w:rsidR="002D6C3F" w:rsidRPr="00140E21" w:rsidRDefault="002D6C3F" w:rsidP="002D6C3F">
      <w:pPr>
        <w:pStyle w:val="B1"/>
      </w:pPr>
      <w:r w:rsidRPr="00140E21">
        <w:t>9.</w:t>
      </w:r>
      <w:r w:rsidRPr="00140E21">
        <w:tab/>
        <w:t>[Conditional] NG-RAN to UE: RRC message.</w:t>
      </w:r>
    </w:p>
    <w:p w14:paraId="6984431B" w14:textId="77777777" w:rsidR="002D6C3F" w:rsidRPr="00140E21" w:rsidRDefault="002D6C3F" w:rsidP="002D6C3F">
      <w:pPr>
        <w:pStyle w:val="B1"/>
      </w:pPr>
      <w:r w:rsidRPr="00140E21">
        <w:tab/>
        <w:t>The NG-RAN may reconfigure the RRC connection based on resume result received from AMF.</w:t>
      </w:r>
    </w:p>
    <w:p w14:paraId="5C5EA2B2" w14:textId="77777777" w:rsidR="003A1223" w:rsidRDefault="003A1223" w:rsidP="003A1223">
      <w:pPr>
        <w:jc w:val="center"/>
        <w:rPr>
          <w:rFonts w:cs="Arial"/>
          <w:noProof/>
          <w:color w:val="FF0000"/>
          <w:sz w:val="44"/>
          <w:szCs w:val="44"/>
        </w:rPr>
      </w:pPr>
      <w:bookmarkStart w:id="192" w:name="_Toc20204047"/>
      <w:bookmarkStart w:id="193" w:name="_Toc27894735"/>
      <w:bookmarkStart w:id="194" w:name="_Toc36191802"/>
      <w:bookmarkStart w:id="195" w:name="_Toc45192889"/>
      <w:bookmarkStart w:id="196" w:name="_Toc47592521"/>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B7237DF" w14:textId="77777777" w:rsidR="002D6C3F" w:rsidRPr="00140E21" w:rsidRDefault="002D6C3F" w:rsidP="002D6C3F">
      <w:pPr>
        <w:pStyle w:val="Heading4"/>
        <w:rPr>
          <w:lang w:eastAsia="ko-KR"/>
        </w:rPr>
      </w:pPr>
      <w:bookmarkStart w:id="197" w:name="_Toc51834602"/>
      <w:bookmarkStart w:id="198" w:name="_Toc51835544"/>
      <w:r w:rsidRPr="00140E21">
        <w:rPr>
          <w:lang w:eastAsia="ko-KR"/>
        </w:rPr>
        <w:t>4.9.2.2</w:t>
      </w:r>
      <w:r w:rsidRPr="00140E21">
        <w:rPr>
          <w:lang w:eastAsia="ko-KR"/>
        </w:rPr>
        <w:tab/>
        <w:t>Handover of a PDU Session procedure from 3GPP to untrusted non-3GPP access (non-roaming and roaming with local breakout)</w:t>
      </w:r>
      <w:bookmarkEnd w:id="192"/>
      <w:bookmarkEnd w:id="193"/>
      <w:bookmarkEnd w:id="194"/>
      <w:bookmarkEnd w:id="195"/>
      <w:bookmarkEnd w:id="196"/>
      <w:bookmarkEnd w:id="197"/>
      <w:bookmarkEnd w:id="198"/>
    </w:p>
    <w:p w14:paraId="67D65487" w14:textId="77777777" w:rsidR="002D6C3F" w:rsidRPr="00140E21" w:rsidRDefault="002D6C3F" w:rsidP="002D6C3F">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2475BC40" w14:textId="29634518" w:rsidR="002D6C3F" w:rsidRDefault="002D6C3F" w:rsidP="002D6C3F">
      <w:pPr>
        <w:pStyle w:val="TH"/>
        <w:rPr>
          <w:ins w:id="199" w:author="Change-9" w:date="2020-11-02T11:27:00Z"/>
        </w:rPr>
      </w:pPr>
      <w:del w:id="200" w:author="Change-9" w:date="2020-11-02T11:27:00Z">
        <w:r w:rsidRPr="00140E21" w:rsidDel="00665178">
          <w:object w:dxaOrig="10280" w:dyaOrig="2379" w14:anchorId="32A8B2E3">
            <v:shape id="_x0000_i1037" type="#_x0000_t75" style="width:471pt;height:108pt" o:ole="">
              <v:imagedata r:id="rId38" o:title=""/>
            </v:shape>
            <o:OLEObject Type="Embed" ProgID="Visio.Drawing.11" ShapeID="_x0000_i1037" DrawAspect="Content" ObjectID="_1667754874" r:id="rId39"/>
          </w:object>
        </w:r>
      </w:del>
    </w:p>
    <w:p w14:paraId="48D55B9F" w14:textId="526A1970" w:rsidR="00665178" w:rsidRPr="00140E21" w:rsidRDefault="003510D2" w:rsidP="002D6C3F">
      <w:pPr>
        <w:pStyle w:val="TH"/>
      </w:pPr>
      <w:ins w:id="201" w:author="Change-9" w:date="2020-11-02T11:27:00Z">
        <w:r w:rsidRPr="00140E21">
          <w:object w:dxaOrig="10261" w:dyaOrig="2356" w14:anchorId="3C28BE2D">
            <v:shape id="_x0000_i1038" type="#_x0000_t75" style="width:470.5pt;height:108.5pt" o:ole="">
              <v:imagedata r:id="rId40" o:title=""/>
            </v:shape>
            <o:OLEObject Type="Embed" ProgID="Visio.Drawing.11" ShapeID="_x0000_i1038" DrawAspect="Content" ObjectID="_1667754875" r:id="rId41"/>
          </w:object>
        </w:r>
      </w:ins>
    </w:p>
    <w:p w14:paraId="53C3AABB" w14:textId="77777777" w:rsidR="002D6C3F" w:rsidRPr="00140E21" w:rsidRDefault="002D6C3F" w:rsidP="002D6C3F">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479ACB7" w14:textId="77777777" w:rsidR="002D6C3F" w:rsidRPr="00140E21" w:rsidRDefault="002D6C3F" w:rsidP="002D6C3F">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1AE3A7B9" w14:textId="77777777" w:rsidR="002D6C3F" w:rsidRPr="00140E21" w:rsidRDefault="002D6C3F" w:rsidP="002D6C3F">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A62360" w14:textId="1762F5F8" w:rsidR="002D6C3F" w:rsidRPr="00140E21" w:rsidRDefault="002D6C3F" w:rsidP="002D6C3F">
      <w:pPr>
        <w:pStyle w:val="B1"/>
      </w:pPr>
      <w:r w:rsidRPr="00140E21">
        <w:t>3</w:t>
      </w:r>
      <w:r w:rsidRPr="00140E21">
        <w:tab/>
      </w:r>
      <w:r w:rsidRPr="00140E21">
        <w:rPr>
          <w:lang w:eastAsia="ko-KR"/>
        </w:rPr>
        <w:t xml:space="preserve">If the User Plane of the PDU Session is activated in 3GPP access, the V-SMF executes </w:t>
      </w:r>
      <w:r w:rsidRPr="00140E21">
        <w:t>t</w:t>
      </w:r>
      <w:r w:rsidRPr="00140E21">
        <w:rPr>
          <w:lang w:eastAsia="ko-KR"/>
        </w:rPr>
        <w:t xml:space="preserve">he release of resource in 3GPP </w:t>
      </w:r>
      <w:ins w:id="202" w:author="Change-9" w:date="2020-11-02T11:28:00Z">
        <w:r w:rsidR="003510D2">
          <w:rPr>
            <w:lang w:eastAsia="ko-KR"/>
          </w:rPr>
          <w:t xml:space="preserve">access </w:t>
        </w:r>
      </w:ins>
      <w:r w:rsidRPr="00140E21">
        <w:rPr>
          <w:lang w:eastAsia="ko-KR"/>
        </w:rPr>
        <w:t>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42A7D212" w14:textId="77777777" w:rsidR="002D6C3F" w:rsidRPr="00140E21" w:rsidRDefault="002D6C3F" w:rsidP="002D6C3F">
      <w:pPr>
        <w:pStyle w:val="B1"/>
        <w:rPr>
          <w:lang w:eastAsia="zh-CN"/>
        </w:rPr>
      </w:pPr>
      <w:r w:rsidRPr="00140E21">
        <w:rPr>
          <w:lang w:eastAsia="zh-CN"/>
        </w:rPr>
        <w:tab/>
        <w:t>If the User Plane of the PDU Session is deactivated in 3GPP access, this step is skipped.</w:t>
      </w:r>
    </w:p>
    <w:p w14:paraId="3B32DF38" w14:textId="77777777" w:rsidR="002D6C3F" w:rsidRPr="00140E21" w:rsidRDefault="002D6C3F" w:rsidP="002D6C3F">
      <w:pPr>
        <w:rPr>
          <w:lang w:eastAsia="zh-CN"/>
        </w:rPr>
      </w:pPr>
      <w:r w:rsidRPr="00140E21">
        <w:rPr>
          <w:lang w:eastAsia="zh-CN"/>
        </w:rPr>
        <w:t>The steps 2 and 3 shall be repeated for all PDU Sessions to be moved from 3GPP access to untrusted non-3GPP access</w:t>
      </w:r>
      <w:r>
        <w:rPr>
          <w:lang w:eastAsia="zh-CN"/>
        </w:rPr>
        <w:t>.</w:t>
      </w:r>
    </w:p>
    <w:p w14:paraId="29AA49A7" w14:textId="77777777" w:rsidR="002D6C3F" w:rsidRPr="00140E21" w:rsidRDefault="002D6C3F" w:rsidP="002D6C3F">
      <w:pPr>
        <w:rPr>
          <w:lang w:eastAsia="zh-CN"/>
        </w:rPr>
      </w:pPr>
      <w:bookmarkStart w:id="203" w:name="_Toc20204048"/>
      <w:bookmarkStart w:id="204" w:name="_Toc27894736"/>
      <w:bookmarkStart w:id="205" w:name="_Toc36191803"/>
      <w:bookmarkStart w:id="206" w:name="_Toc45192890"/>
      <w:bookmarkStart w:id="207" w:name="_Toc47592522"/>
      <w:r>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99ED3A1" w14:textId="77777777" w:rsidR="006029D3" w:rsidRDefault="006029D3" w:rsidP="006029D3">
      <w:pPr>
        <w:jc w:val="center"/>
        <w:rPr>
          <w:rFonts w:cs="Arial"/>
          <w:noProof/>
          <w:color w:val="FF0000"/>
          <w:sz w:val="44"/>
          <w:szCs w:val="44"/>
        </w:rPr>
      </w:pPr>
      <w:bookmarkStart w:id="208" w:name="_Toc20204059"/>
      <w:bookmarkStart w:id="209" w:name="_Toc27894747"/>
      <w:bookmarkStart w:id="210" w:name="_Toc36191814"/>
      <w:bookmarkStart w:id="211" w:name="_Toc45192903"/>
      <w:bookmarkStart w:id="212" w:name="_Toc47592535"/>
      <w:bookmarkStart w:id="213" w:name="_Toc51834616"/>
      <w:bookmarkStart w:id="214" w:name="_Toc51835558"/>
      <w:bookmarkEnd w:id="203"/>
      <w:bookmarkEnd w:id="204"/>
      <w:bookmarkEnd w:id="205"/>
      <w:bookmarkEnd w:id="206"/>
      <w:bookmarkEnd w:id="20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3290FD8F" w14:textId="40178B59" w:rsidR="002D6C3F" w:rsidRPr="00140E21" w:rsidRDefault="002D6C3F" w:rsidP="002D6C3F">
      <w:pPr>
        <w:pStyle w:val="Heading4"/>
      </w:pPr>
      <w:r w:rsidRPr="00140E21">
        <w:t>4.11.0a.2</w:t>
      </w:r>
      <w:r w:rsidRPr="00140E21">
        <w:tab/>
        <w:t>Interaction with PCC</w:t>
      </w:r>
      <w:bookmarkEnd w:id="208"/>
      <w:bookmarkEnd w:id="209"/>
      <w:bookmarkEnd w:id="210"/>
      <w:bookmarkEnd w:id="211"/>
      <w:bookmarkEnd w:id="212"/>
      <w:bookmarkEnd w:id="213"/>
      <w:bookmarkEnd w:id="214"/>
    </w:p>
    <w:p w14:paraId="7F5C2638" w14:textId="06B8D588" w:rsidR="002D6C3F" w:rsidRPr="00140E21" w:rsidRDefault="002D6C3F" w:rsidP="002D6C3F">
      <w:r w:rsidRPr="00140E21">
        <w:t>When interworking with 5GS is supported and a "</w:t>
      </w:r>
      <w:del w:id="215" w:author="Change-14" w:date="2020-11-24T17:11:00Z">
        <w:r w:rsidRPr="00140E21" w:rsidDel="00B32A6B">
          <w:delText>PGW-C+SMF</w:delText>
        </w:r>
      </w:del>
      <w:ins w:id="216" w:author="Change-14" w:date="2020-11-24T17:11:00Z">
        <w:r w:rsidR="00B32A6B">
          <w:t>SMF+PGW-C</w:t>
        </w:r>
      </w:ins>
      <w:r w:rsidRPr="00140E21">
        <w:t>" is selected for a PDN connection, policy interactions between PDN GW and PCRF specified in TS</w:t>
      </w:r>
      <w:r>
        <w:t> </w:t>
      </w:r>
      <w:r w:rsidRPr="00140E21">
        <w:t>23.401</w:t>
      </w:r>
      <w:r>
        <w:t> </w:t>
      </w:r>
      <w:r w:rsidRPr="00140E21">
        <w:t xml:space="preserve">[13] are replaced by equivalent interactions between </w:t>
      </w:r>
      <w:del w:id="217" w:author="Change-14" w:date="2020-11-24T17:11:00Z">
        <w:r w:rsidRPr="00140E21" w:rsidDel="00B32A6B">
          <w:delText>PGW-C+SMF</w:delText>
        </w:r>
      </w:del>
      <w:ins w:id="218" w:author="Change-14" w:date="2020-11-24T17:11:00Z">
        <w:r w:rsidR="00B32A6B">
          <w:t>SMF+PGW-C</w:t>
        </w:r>
      </w:ins>
      <w:r w:rsidRPr="00140E21">
        <w:t xml:space="preserve"> and PCF as follows:</w:t>
      </w:r>
    </w:p>
    <w:p w14:paraId="0D33394B" w14:textId="0582BCAD" w:rsidR="002D6C3F" w:rsidRPr="00140E21" w:rsidRDefault="002D6C3F" w:rsidP="002D6C3F">
      <w:pPr>
        <w:pStyle w:val="B1"/>
      </w:pPr>
      <w:r w:rsidRPr="00140E21">
        <w:t>-</w:t>
      </w:r>
      <w:r w:rsidRPr="00140E21">
        <w:tab/>
        <w:t>IP-CAN Session Establishment procedure defined in TS</w:t>
      </w:r>
      <w:r>
        <w:t> </w:t>
      </w:r>
      <w:r w:rsidRPr="00140E21">
        <w:t>23.203</w:t>
      </w:r>
      <w:r>
        <w:t> </w:t>
      </w:r>
      <w:r w:rsidRPr="00140E21">
        <w:t xml:space="preserve">[24] is replaced by SM Policy Association Establishment Procedure as described in clause 4.16.4.The </w:t>
      </w:r>
      <w:del w:id="219" w:author="Change-14" w:date="2020-11-24T17:11:00Z">
        <w:r w:rsidRPr="00140E21" w:rsidDel="00B32A6B">
          <w:delText>PGW-C+SMF</w:delText>
        </w:r>
      </w:del>
      <w:ins w:id="220" w:author="Change-14" w:date="2020-11-24T17:11:00Z">
        <w:r w:rsidR="00B32A6B">
          <w:t>SMF+PGW-C</w:t>
        </w:r>
      </w:ins>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del w:id="221" w:author="Change-14" w:date="2020-11-24T17:11:00Z">
        <w:r w:rsidRPr="00140E21" w:rsidDel="00B32A6B">
          <w:delText>PGW-C+SMF</w:delText>
        </w:r>
      </w:del>
      <w:ins w:id="222" w:author="Change-14" w:date="2020-11-24T17:11:00Z">
        <w:r w:rsidR="00B32A6B">
          <w:t>SMF+PGW-C</w:t>
        </w:r>
      </w:ins>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0129AAF9" w14:textId="77777777" w:rsidR="002D6C3F" w:rsidRPr="00140E21" w:rsidRDefault="002D6C3F" w:rsidP="002D6C3F">
      <w:pPr>
        <w:pStyle w:val="B1"/>
      </w:pPr>
      <w:r w:rsidRPr="00140E21">
        <w:lastRenderedPageBreak/>
        <w:t>-</w:t>
      </w:r>
      <w:r w:rsidRPr="00140E21">
        <w:tab/>
        <w:t>(PCEF-initiated) IP-CAN Session Modification procedure defined in TS</w:t>
      </w:r>
      <w:r>
        <w:t> </w:t>
      </w:r>
      <w:r w:rsidRPr="00140E21">
        <w:t>23.203</w:t>
      </w:r>
      <w:r>
        <w:t> </w:t>
      </w:r>
      <w:r w:rsidRPr="00140E21">
        <w:t>[24] is replaced by SM Policy Association Modification procedure as described in clause 4.16.5.1.</w:t>
      </w:r>
    </w:p>
    <w:p w14:paraId="3690B2D4" w14:textId="0945E80B" w:rsidR="002D6C3F" w:rsidRPr="00140E21" w:rsidRDefault="002D6C3F" w:rsidP="002D6C3F">
      <w:pPr>
        <w:pStyle w:val="B1"/>
      </w:pPr>
      <w:r w:rsidRPr="00140E21">
        <w:t>-</w:t>
      </w:r>
      <w:r w:rsidRPr="00140E21">
        <w:tab/>
        <w:t xml:space="preserve">The </w:t>
      </w:r>
      <w:del w:id="223" w:author="Change-14" w:date="2020-11-24T17:11:00Z">
        <w:r w:rsidRPr="00140E21" w:rsidDel="00B32A6B">
          <w:delText>PGW-C+SMF</w:delText>
        </w:r>
      </w:del>
      <w:ins w:id="224" w:author="Change-14" w:date="2020-11-24T17:11:00Z">
        <w:r w:rsidR="00B32A6B">
          <w:t>SMF+PGW-C</w:t>
        </w:r>
      </w:ins>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del w:id="225" w:author="Change-14" w:date="2020-11-24T17:11:00Z">
        <w:r w:rsidRPr="00140E21" w:rsidDel="00B32A6B">
          <w:delText>PGW-C+SMF</w:delText>
        </w:r>
      </w:del>
      <w:ins w:id="226" w:author="Change-14" w:date="2020-11-24T17:11:00Z">
        <w:r w:rsidR="00B32A6B">
          <w:t>SMF+PGW-C</w:t>
        </w:r>
      </w:ins>
      <w:r w:rsidRPr="00140E21">
        <w:t xml:space="preserve"> includes the stored SUPI. The </w:t>
      </w:r>
      <w:del w:id="227" w:author="Change-14" w:date="2020-11-24T17:11:00Z">
        <w:r w:rsidRPr="00140E21" w:rsidDel="00B32A6B">
          <w:delText>PGW-C+SMF</w:delText>
        </w:r>
      </w:del>
      <w:ins w:id="228" w:author="Change-14" w:date="2020-11-24T17:11:00Z">
        <w:r w:rsidR="00B32A6B">
          <w:t>SMF+PGW-C</w:t>
        </w:r>
      </w:ins>
      <w:r w:rsidRPr="00140E21">
        <w:t xml:space="preserve"> may receive PCC Rules and PDU Session Policy Information, 5G QoS information in the PCC Rule and in PDU Session Policy Information are mapped into EPS QoS information as defined in clause 4.11.1.1 and Annex C.</w:t>
      </w:r>
    </w:p>
    <w:p w14:paraId="68293479" w14:textId="0D20CBD9" w:rsidR="002D6C3F" w:rsidRPr="00140E21" w:rsidRDefault="002D6C3F" w:rsidP="002D6C3F">
      <w:pPr>
        <w:pStyle w:val="B1"/>
      </w:pPr>
      <w:r w:rsidRPr="00140E21">
        <w:t>-</w:t>
      </w:r>
      <w:r w:rsidRPr="00140E21">
        <w:tab/>
        <w:t xml:space="preserve">The </w:t>
      </w:r>
      <w:del w:id="229" w:author="Change-14" w:date="2020-11-24T17:11:00Z">
        <w:r w:rsidRPr="00140E21" w:rsidDel="00B32A6B">
          <w:delText>PGW-C+SMF</w:delText>
        </w:r>
      </w:del>
      <w:ins w:id="230" w:author="Change-14" w:date="2020-11-24T17:11:00Z">
        <w:r w:rsidR="00B32A6B">
          <w:t>SMF+PGW-C</w:t>
        </w:r>
      </w:ins>
      <w:r w:rsidRPr="00140E21">
        <w:t xml:space="preserve"> includes the information elements received in Delete Bearer Command message into the Npcf_SMPolicyControl_Update Service with the following modifications, The </w:t>
      </w:r>
      <w:del w:id="231" w:author="Change-14" w:date="2020-11-24T17:11:00Z">
        <w:r w:rsidRPr="00140E21" w:rsidDel="00B32A6B">
          <w:delText>PGW-C+SMF</w:delText>
        </w:r>
      </w:del>
      <w:ins w:id="232" w:author="Change-14" w:date="2020-11-24T17:11:00Z">
        <w:r w:rsidR="00B32A6B">
          <w:t>SMF+PGW-C</w:t>
        </w:r>
      </w:ins>
      <w:r w:rsidRPr="00140E21">
        <w:t xml:space="preserve"> includes the stored SUPI.</w:t>
      </w:r>
    </w:p>
    <w:p w14:paraId="0FCEF9E0" w14:textId="3E38F7D5" w:rsidR="002D6C3F" w:rsidRPr="00140E21" w:rsidRDefault="002D6C3F" w:rsidP="002D6C3F">
      <w:pPr>
        <w:pStyle w:val="B1"/>
      </w:pPr>
      <w:r w:rsidRPr="00140E21">
        <w:t>-</w:t>
      </w:r>
      <w:r w:rsidRPr="00140E21">
        <w:tab/>
        <w:t>(PCRF-initiated) IP-CAN Session Modification procedure defined in TS</w:t>
      </w:r>
      <w:r>
        <w:t> </w:t>
      </w:r>
      <w:r w:rsidRPr="00140E21">
        <w:t>23.203</w:t>
      </w:r>
      <w:r>
        <w:t> </w:t>
      </w:r>
      <w:r w:rsidRPr="00140E21">
        <w:t xml:space="preserve">[24] is replaced by SM Policy Association Modification procedure as described in clause 4.16.5.2. The </w:t>
      </w:r>
      <w:del w:id="233" w:author="Change-14" w:date="2020-11-24T17:11:00Z">
        <w:r w:rsidRPr="00140E21" w:rsidDel="00B32A6B">
          <w:delText>PGW-C+SMF</w:delText>
        </w:r>
      </w:del>
      <w:ins w:id="234" w:author="Change-14" w:date="2020-11-24T17:11:00Z">
        <w:r w:rsidR="00B32A6B">
          <w:t>SMF+PGW-C</w:t>
        </w:r>
      </w:ins>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1254B9C7" w14:textId="5201F223" w:rsidR="002D6C3F" w:rsidRPr="00140E21" w:rsidRDefault="002D6C3F" w:rsidP="002D6C3F">
      <w:pPr>
        <w:pStyle w:val="B1"/>
      </w:pPr>
      <w:r w:rsidRPr="00140E21">
        <w:t>-</w:t>
      </w:r>
      <w:r w:rsidRPr="00140E21">
        <w:tab/>
        <w:t>IP-CAN Session Termination procedure defined in TS</w:t>
      </w:r>
      <w:r>
        <w:t> </w:t>
      </w:r>
      <w:r w:rsidRPr="00140E21">
        <w:t>23.203</w:t>
      </w:r>
      <w:r>
        <w:t> </w:t>
      </w:r>
      <w:r w:rsidRPr="00140E21">
        <w:t xml:space="preserve">[24] is replaced by SM Policy Association Termination procedure as described in clause 4.16.6. The </w:t>
      </w:r>
      <w:del w:id="235" w:author="Change-14" w:date="2020-11-24T17:11:00Z">
        <w:r w:rsidRPr="00140E21" w:rsidDel="00B32A6B">
          <w:delText>PGW-C+SMF</w:delText>
        </w:r>
      </w:del>
      <w:ins w:id="236" w:author="Change-14" w:date="2020-11-24T17:11:00Z">
        <w:r w:rsidR="00B32A6B">
          <w:t>SMF+PGW-C</w:t>
        </w:r>
      </w:ins>
      <w:r w:rsidRPr="00140E21">
        <w:t xml:space="preserve"> includes the information elements received in Delete Session Request message by the SMF+PGW-C into the Npcf_SMPolicyControl_Delete Service. The </w:t>
      </w:r>
      <w:del w:id="237" w:author="Change-14" w:date="2020-11-24T17:11:00Z">
        <w:r w:rsidRPr="00140E21" w:rsidDel="00B32A6B">
          <w:delText>PGW-C+SMF</w:delText>
        </w:r>
      </w:del>
      <w:ins w:id="238" w:author="Change-14" w:date="2020-11-24T17:11:00Z">
        <w:r w:rsidR="00B32A6B">
          <w:t>SMF+PGW-C</w:t>
        </w:r>
      </w:ins>
      <w:r w:rsidRPr="00140E21">
        <w:t xml:space="preserve"> includes the stored SUPI.</w:t>
      </w:r>
    </w:p>
    <w:p w14:paraId="472E3180" w14:textId="77777777" w:rsidR="005F0809" w:rsidRDefault="005F0809" w:rsidP="005F0809">
      <w:pPr>
        <w:jc w:val="center"/>
        <w:rPr>
          <w:rFonts w:cs="Arial"/>
          <w:noProof/>
          <w:color w:val="FF0000"/>
          <w:sz w:val="44"/>
          <w:szCs w:val="44"/>
        </w:rPr>
      </w:pPr>
      <w:bookmarkStart w:id="239" w:name="_Toc20204062"/>
      <w:bookmarkStart w:id="240" w:name="_Toc27894750"/>
      <w:bookmarkStart w:id="241" w:name="_Toc36191817"/>
      <w:bookmarkStart w:id="242" w:name="_Toc45192906"/>
      <w:bookmarkStart w:id="243" w:name="_Toc47592538"/>
      <w:bookmarkStart w:id="244" w:name="_Toc51834619"/>
      <w:bookmarkStart w:id="245" w:name="_Toc51835561"/>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0436038" w14:textId="77777777" w:rsidR="0090496C" w:rsidRPr="00140E21" w:rsidRDefault="0090496C" w:rsidP="0090496C">
      <w:pPr>
        <w:pStyle w:val="Heading4"/>
      </w:pPr>
      <w:bookmarkStart w:id="246" w:name="_Toc20204061"/>
      <w:bookmarkStart w:id="247" w:name="_Toc27894749"/>
      <w:bookmarkStart w:id="248" w:name="_Toc36191816"/>
      <w:bookmarkStart w:id="249" w:name="_Toc45192905"/>
      <w:bookmarkStart w:id="250" w:name="_Toc47592537"/>
      <w:r w:rsidRPr="00140E21">
        <w:t>4.11.0a.4</w:t>
      </w:r>
      <w:r w:rsidRPr="00140E21">
        <w:tab/>
        <w:t>PGW Selection</w:t>
      </w:r>
      <w:bookmarkEnd w:id="246"/>
      <w:bookmarkEnd w:id="247"/>
      <w:bookmarkEnd w:id="248"/>
      <w:bookmarkEnd w:id="249"/>
      <w:bookmarkEnd w:id="250"/>
    </w:p>
    <w:p w14:paraId="53CF0D19" w14:textId="6F34C17C" w:rsidR="0090496C" w:rsidRPr="00140E21" w:rsidRDefault="0090496C" w:rsidP="0090496C">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w:t>
      </w:r>
      <w:del w:id="251" w:author="Change-14" w:date="2020-11-24T17:11:00Z">
        <w:r w:rsidRPr="00140E21" w:rsidDel="00B32A6B">
          <w:delText>PGW-C+SMF</w:delText>
        </w:r>
      </w:del>
      <w:ins w:id="252" w:author="Change-14" w:date="2020-11-24T17:11:00Z">
        <w:r w:rsidR="00B32A6B">
          <w:t>SMF+PGW-C</w:t>
        </w:r>
      </w:ins>
      <w:r w:rsidRPr="00140E21">
        <w:t xml:space="preserve"> or a standalone PGW-C should be selected.</w:t>
      </w:r>
      <w:r>
        <w:t xml:space="preserve"> If both PGW-C and </w:t>
      </w:r>
      <w:del w:id="253" w:author="Change-14" w:date="2020-11-24T17:11:00Z">
        <w:r w:rsidDel="00B32A6B">
          <w:delText>PGW-C+SMF</w:delText>
        </w:r>
      </w:del>
      <w:ins w:id="254" w:author="Change-14" w:date="2020-11-24T17:11:00Z">
        <w:r w:rsidR="00B32A6B">
          <w:t>SMF+PGW-C</w:t>
        </w:r>
      </w:ins>
      <w:r>
        <w:t xml:space="preserve"> is available, then MME may select </w:t>
      </w:r>
      <w:del w:id="255" w:author="Change-14" w:date="2020-11-24T17:11:00Z">
        <w:r w:rsidDel="00B32A6B">
          <w:delText>PGW-C+SMF</w:delText>
        </w:r>
      </w:del>
      <w:ins w:id="256" w:author="Change-14" w:date="2020-11-24T17:11:00Z">
        <w:r w:rsidR="00B32A6B">
          <w:t>SMF+PGW-C</w:t>
        </w:r>
      </w:ins>
      <w:r>
        <w:t xml:space="preserve"> when UE's subscription from HSS indicate support for interworking with 5GS for the APN.</w:t>
      </w:r>
    </w:p>
    <w:p w14:paraId="4936603B" w14:textId="77777777" w:rsidR="0090496C" w:rsidRPr="00140E21" w:rsidRDefault="0090496C" w:rsidP="0090496C">
      <w:pPr>
        <w:pStyle w:val="NO"/>
      </w:pPr>
      <w:r w:rsidRPr="00140E21">
        <w:t>NOTE:</w:t>
      </w:r>
      <w:r w:rsidRPr="00140E21">
        <w:tab/>
        <w:t>If restriction for Core Network Type indicates that the UE can access to 5GC, it implies that the UE has 5G subscription data.</w:t>
      </w:r>
    </w:p>
    <w:p w14:paraId="4616A3B4" w14:textId="64DBA0BB" w:rsidR="0090496C" w:rsidRPr="00140E21" w:rsidRDefault="0090496C" w:rsidP="0090496C">
      <w:r>
        <w:t xml:space="preserve">When the UE performs emergency attach or requests to establish an emergency PDN connection, the MME may use the UE's support for 5GC NAS indication included in the UE Network Capability and/or local configuration to determine if an emergency </w:t>
      </w:r>
      <w:del w:id="257" w:author="Change-14" w:date="2020-11-24T17:11:00Z">
        <w:r w:rsidDel="00B32A6B">
          <w:delText>PGW-C+SMF</w:delText>
        </w:r>
      </w:del>
      <w:ins w:id="258" w:author="Change-14" w:date="2020-11-24T17:11:00Z">
        <w:r w:rsidR="00B32A6B">
          <w:t>SMF+PGW-C</w:t>
        </w:r>
      </w:ins>
      <w:r>
        <w:t xml:space="preserve"> or a standalone emergency PGW-C should be selected. An emergency </w:t>
      </w:r>
      <w:del w:id="259" w:author="Change-14" w:date="2020-11-24T17:11:00Z">
        <w:r w:rsidDel="00B32A6B">
          <w:delText>PGW-C+SMF</w:delText>
        </w:r>
      </w:del>
      <w:ins w:id="260" w:author="Change-14" w:date="2020-11-24T17:11:00Z">
        <w:r w:rsidR="00B32A6B">
          <w:t>SMF+PGW-C</w:t>
        </w:r>
      </w:ins>
      <w:r>
        <w:t xml:space="preserve"> needs to be configured in Emergency Configuration Data in the MME if it is to be selected.</w:t>
      </w:r>
    </w:p>
    <w:p w14:paraId="0C2E055E" w14:textId="6C092C8B" w:rsidR="002D6C3F" w:rsidRPr="00140E21" w:rsidRDefault="002D6C3F" w:rsidP="002D6C3F">
      <w:pPr>
        <w:pStyle w:val="Heading4"/>
      </w:pPr>
      <w:r w:rsidRPr="00140E21">
        <w:t>4.11.0a.5</w:t>
      </w:r>
      <w:r w:rsidRPr="00140E21">
        <w:tab/>
        <w:t>PDN Connection Establishment</w:t>
      </w:r>
      <w:bookmarkEnd w:id="239"/>
      <w:bookmarkEnd w:id="240"/>
      <w:bookmarkEnd w:id="241"/>
      <w:bookmarkEnd w:id="242"/>
      <w:bookmarkEnd w:id="243"/>
      <w:bookmarkEnd w:id="244"/>
      <w:bookmarkEnd w:id="245"/>
    </w:p>
    <w:p w14:paraId="5C90B0BA" w14:textId="674205DF" w:rsidR="002D6C3F" w:rsidRPr="00140E21" w:rsidRDefault="002D6C3F" w:rsidP="002D6C3F">
      <w:pPr>
        <w:rPr>
          <w:lang w:eastAsia="zh-CN"/>
        </w:rPr>
      </w:pPr>
      <w:r w:rsidRPr="00140E21">
        <w:t>During</w:t>
      </w:r>
      <w:r>
        <w:t xml:space="preserve"> establishment of non-emergency</w:t>
      </w:r>
      <w:r w:rsidRPr="00140E21">
        <w:t xml:space="preserve"> PDN connection in the EPC, the UE and the </w:t>
      </w:r>
      <w:del w:id="261" w:author="Change-14" w:date="2020-11-24T17:11:00Z">
        <w:r w:rsidRPr="00140E21" w:rsidDel="00B32A6B">
          <w:delText>PGW-C+SMF</w:delText>
        </w:r>
      </w:del>
      <w:ins w:id="262" w:author="Change-14" w:date="2020-11-24T17:11:00Z">
        <w:r w:rsidR="00B32A6B">
          <w:t>SMF+PGW-C</w:t>
        </w:r>
      </w:ins>
      <w:r w:rsidRPr="00140E21">
        <w:t xml:space="preserve"> exchange information via PCO as described in TS</w:t>
      </w:r>
      <w:r>
        <w:t> </w:t>
      </w:r>
      <w:r w:rsidRPr="00140E21">
        <w:t>23.501</w:t>
      </w:r>
      <w:r>
        <w:t> </w:t>
      </w:r>
      <w:r w:rsidRPr="00140E21">
        <w:t>[2] clause 5.15.7. I</w:t>
      </w:r>
      <w:r>
        <w:t xml:space="preserve">f </w:t>
      </w:r>
      <w:r w:rsidRPr="00140E21">
        <w:t xml:space="preserve">the </w:t>
      </w:r>
      <w:del w:id="263" w:author="Change-14" w:date="2020-11-24T17:11:00Z">
        <w:r w:rsidRPr="00140E21" w:rsidDel="00B32A6B">
          <w:delText>PGW-C+SMF</w:delText>
        </w:r>
      </w:del>
      <w:ins w:id="264" w:author="Change-14" w:date="2020-11-24T17:11:00Z">
        <w:r w:rsidR="00B32A6B">
          <w:t>SMF+PGW-C</w:t>
        </w:r>
      </w:ins>
      <w:r w:rsidRPr="00140E21">
        <w:t xml:space="preserve"> supports more than one S-NSSAI and the APN is valid for more than one S-NSSAI, before the </w:t>
      </w:r>
      <w:del w:id="265" w:author="Change-14" w:date="2020-11-24T17:11:00Z">
        <w:r w:rsidRPr="00140E21" w:rsidDel="00B32A6B">
          <w:delText>PGW-C+SMF</w:delText>
        </w:r>
      </w:del>
      <w:ins w:id="266" w:author="Change-14" w:date="2020-11-24T17:11:00Z">
        <w:r w:rsidR="00B32A6B">
          <w:t>SMF+PGW-C</w:t>
        </w:r>
      </w:ins>
      <w:r w:rsidRPr="00140E21">
        <w:t xml:space="preserve"> provides an S-NSSAI to the UE, the </w:t>
      </w:r>
      <w:del w:id="267" w:author="Change-14" w:date="2020-11-24T17:11:00Z">
        <w:r w:rsidRPr="00140E21" w:rsidDel="00B32A6B">
          <w:delText>PGW-C+SMF</w:delText>
        </w:r>
      </w:del>
      <w:ins w:id="268" w:author="Change-14" w:date="2020-11-24T17:11:00Z">
        <w:r w:rsidR="00B32A6B">
          <w:t>SMF+PGW-C</w:t>
        </w:r>
      </w:ins>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del w:id="269" w:author="Change-14" w:date="2020-11-24T17:11:00Z">
        <w:r w:rsidRPr="00140E21" w:rsidDel="00B32A6B">
          <w:delText>PGW-C+SMF</w:delText>
        </w:r>
      </w:del>
      <w:ins w:id="270" w:author="Change-14" w:date="2020-11-24T17:11:00Z">
        <w:r w:rsidR="00B32A6B">
          <w:t>SMF+PGW-C</w:t>
        </w:r>
      </w:ins>
      <w:r w:rsidRPr="00140E21">
        <w:t xml:space="preserve"> discovers and selects a UDM as described in </w:t>
      </w:r>
      <w:r w:rsidRPr="00140E21">
        <w:rPr>
          <w:rFonts w:eastAsia="Malgun Gothic"/>
        </w:rPr>
        <w:t>TS</w:t>
      </w:r>
      <w:r>
        <w:rPr>
          <w:rFonts w:eastAsia="Malgun Gothic"/>
        </w:rPr>
        <w:t> </w:t>
      </w:r>
      <w:r w:rsidRPr="00140E21">
        <w:rPr>
          <w:rFonts w:eastAsia="Malgun Gothic"/>
        </w:rPr>
        <w:t>23.501</w:t>
      </w:r>
      <w:r>
        <w:rPr>
          <w:rFonts w:eastAsia="Malgun Gothic"/>
        </w:rPr>
        <w:t> </w:t>
      </w:r>
      <w:r w:rsidRPr="00140E21">
        <w:rPr>
          <w:rFonts w:eastAsia="Malgun Gothic"/>
        </w:rPr>
        <w:t>[2]</w:t>
      </w:r>
      <w:r w:rsidRPr="00140E21">
        <w:t xml:space="preserve"> clause 6.3.8). If the </w:t>
      </w:r>
      <w:del w:id="271" w:author="Change-14" w:date="2020-11-24T17:11:00Z">
        <w:r w:rsidRPr="00140E21" w:rsidDel="00B32A6B">
          <w:delText>PGW-C+SMF</w:delText>
        </w:r>
      </w:del>
      <w:ins w:id="272" w:author="Change-14" w:date="2020-11-24T17:11:00Z">
        <w:r w:rsidR="00B32A6B">
          <w:t>SMF+PGW-C</w:t>
        </w:r>
      </w:ins>
      <w:r w:rsidRPr="00140E21">
        <w:t xml:space="preserve"> is in a VPLMN, the </w:t>
      </w:r>
      <w:del w:id="273" w:author="Change-14" w:date="2020-11-24T17:11:00Z">
        <w:r w:rsidRPr="00140E21" w:rsidDel="00B32A6B">
          <w:delText>PGW-C+SMF</w:delText>
        </w:r>
      </w:del>
      <w:ins w:id="274" w:author="Change-14" w:date="2020-11-24T17:11:00Z">
        <w:r w:rsidR="00B32A6B">
          <w:t>SMF+PGW-C</w:t>
        </w:r>
      </w:ins>
      <w:r w:rsidRPr="00140E21">
        <w:t xml:space="preserve"> uses the Nnssf_NSSelection_Get service operation to retrieve a mapping of the Subscribed S-NSSAIs to Serving PLMN S-NSSAI values.</w:t>
      </w:r>
      <w:r>
        <w:t xml:space="preserve"> If the S-NSSAIs supported by the </w:t>
      </w:r>
      <w:del w:id="275" w:author="Change-14" w:date="2020-11-24T17:11:00Z">
        <w:r w:rsidDel="00B32A6B">
          <w:delText>PGW-C+SMF</w:delText>
        </w:r>
      </w:del>
      <w:ins w:id="276" w:author="Change-14" w:date="2020-11-24T17:11:00Z">
        <w:r w:rsidR="00B32A6B">
          <w:t>SMF+PGW-C</w:t>
        </w:r>
      </w:ins>
      <w:r>
        <w:t xml:space="preserve"> are all subject to NSSAA, then the </w:t>
      </w:r>
      <w:del w:id="277" w:author="Change-14" w:date="2020-11-24T17:11:00Z">
        <w:r w:rsidDel="00B32A6B">
          <w:delText>PGW-C+SMF</w:delText>
        </w:r>
      </w:del>
      <w:ins w:id="278" w:author="Change-14" w:date="2020-11-24T17:11:00Z">
        <w:r w:rsidR="00B32A6B">
          <w:t>SMF+PGW-C</w:t>
        </w:r>
      </w:ins>
      <w:r>
        <w:t xml:space="preserve"> should reject the PDN connection establishment.</w:t>
      </w:r>
    </w:p>
    <w:p w14:paraId="35D8B7A6" w14:textId="0968891F" w:rsidR="002D6C3F" w:rsidRPr="00140E21" w:rsidRDefault="002D6C3F" w:rsidP="002D6C3F">
      <w:r>
        <w:t xml:space="preserve">During establishment of non-emergency PDN connection in the EPC, if </w:t>
      </w:r>
      <w:del w:id="279" w:author="Change-14" w:date="2020-11-24T17:11:00Z">
        <w:r w:rsidRPr="00140E21" w:rsidDel="00B32A6B">
          <w:delText>PGW-C+SMF</w:delText>
        </w:r>
      </w:del>
      <w:ins w:id="280" w:author="Change-14" w:date="2020-11-24T17:11:00Z">
        <w:r w:rsidR="00B32A6B">
          <w:t>SMF+PGW-C</w:t>
        </w:r>
      </w:ins>
      <w:r w:rsidRPr="00140E21">
        <w:t xml:space="preserve"> is selected for a UE that has 5GS subscription but does not support 5GC NAS and is accessing via EPC/E-UTRAN</w:t>
      </w:r>
      <w:r>
        <w:t xml:space="preserve"> and if the </w:t>
      </w:r>
      <w:del w:id="281" w:author="Change-14" w:date="2020-11-24T17:11:00Z">
        <w:r w:rsidDel="00B32A6B">
          <w:delText>PGW-C+SMF</w:delText>
        </w:r>
      </w:del>
      <w:ins w:id="282" w:author="Change-14" w:date="2020-11-24T17:11:00Z">
        <w:r w:rsidR="00B32A6B">
          <w:t>SMF+PGW-C</w:t>
        </w:r>
      </w:ins>
      <w:r>
        <w:t xml:space="preserve"> supports more than one S-NSSAI and the APN is valid for more than one S-NSSAI, the </w:t>
      </w:r>
      <w:del w:id="283" w:author="Change-14" w:date="2020-11-24T16:49:00Z">
        <w:r w:rsidDel="0090496C">
          <w:delText>PGW-C+</w:delText>
        </w:r>
      </w:del>
      <w:del w:id="284" w:author="Change-14" w:date="2020-11-24T17:11:00Z">
        <w:r w:rsidDel="00B32A6B">
          <w:delText>SMF</w:delText>
        </w:r>
      </w:del>
      <w:ins w:id="285" w:author="Change-14" w:date="2020-11-24T17:11:00Z">
        <w:r w:rsidR="00B32A6B">
          <w:t>SMF+PGW-C</w:t>
        </w:r>
      </w:ins>
      <w:r>
        <w:t xml:space="preserve">+PGW-C may proceed as specified in first paragraph of this clause or select any S-NSSAI </w:t>
      </w:r>
      <w:r>
        <w:lastRenderedPageBreak/>
        <w:t>associated with the APN of the PDN connection.</w:t>
      </w:r>
      <w:r w:rsidRPr="00140E21">
        <w:t xml:space="preserve"> The </w:t>
      </w:r>
      <w:del w:id="286" w:author="Change-14" w:date="2020-11-24T17:11:00Z">
        <w:r w:rsidRPr="00140E21" w:rsidDel="00B32A6B">
          <w:delText>PGW-C+SMF</w:delText>
        </w:r>
      </w:del>
      <w:ins w:id="287" w:author="Change-14" w:date="2020-11-24T17:11:00Z">
        <w:r w:rsidR="00B32A6B">
          <w:t>SMF+PGW-C</w:t>
        </w:r>
      </w:ins>
      <w:r w:rsidRPr="00140E21">
        <w:t xml:space="preserve"> shall not provide any 5GS related parameters to the UE.</w:t>
      </w:r>
    </w:p>
    <w:p w14:paraId="560A1A3E" w14:textId="0A611580" w:rsidR="002D6C3F" w:rsidRDefault="002D6C3F" w:rsidP="002D6C3F">
      <w:pPr>
        <w:pStyle w:val="NO"/>
      </w:pPr>
      <w:r>
        <w:t>NOTE:</w:t>
      </w:r>
      <w:r>
        <w:tab/>
        <w:t xml:space="preserve">The </w:t>
      </w:r>
      <w:del w:id="288" w:author="Change-14" w:date="2020-11-24T17:11:00Z">
        <w:r w:rsidDel="00B32A6B">
          <w:delText>PGW-C+SMF</w:delText>
        </w:r>
      </w:del>
      <w:ins w:id="289" w:author="Change-14" w:date="2020-11-24T17:11:00Z">
        <w:r w:rsidR="00B32A6B">
          <w:t>SMF+PGW-C</w:t>
        </w:r>
      </w:ins>
      <w:r>
        <w:t xml:space="preserve"> knows that the UE does not support 5GS NAS if the UE does not provide PDU Session ID in PCO (see TS 23.501 [2] clause 5.15.7).</w:t>
      </w:r>
    </w:p>
    <w:p w14:paraId="5C9DAC8A" w14:textId="77777777" w:rsidR="002D6C3F" w:rsidRDefault="002D6C3F" w:rsidP="002D6C3F">
      <w:r>
        <w:t>During establishment of emergency PDN connection:</w:t>
      </w:r>
    </w:p>
    <w:p w14:paraId="27F1192E" w14:textId="49827B8F" w:rsidR="002D6C3F" w:rsidRDefault="002D6C3F" w:rsidP="002D6C3F">
      <w:pPr>
        <w:pStyle w:val="B1"/>
      </w:pPr>
      <w:r>
        <w:t>-</w:t>
      </w:r>
      <w:r>
        <w:tab/>
        <w:t xml:space="preserve">The </w:t>
      </w:r>
      <w:del w:id="290" w:author="Change-14" w:date="2020-11-24T17:11:00Z">
        <w:r w:rsidDel="00B32A6B">
          <w:delText>PGW-C+SMF</w:delText>
        </w:r>
      </w:del>
      <w:ins w:id="291" w:author="Change-14" w:date="2020-11-24T17:11:00Z">
        <w:r w:rsidR="00B32A6B">
          <w:t>SMF+PGW-C</w:t>
        </w:r>
      </w:ins>
      <w:r>
        <w:t xml:space="preserve"> is to be derived from the emergency APN or to be statically configured in the Emergency Configuration Data in MME.</w:t>
      </w:r>
    </w:p>
    <w:p w14:paraId="675FB487" w14:textId="77777777" w:rsidR="002D6C3F" w:rsidRDefault="002D6C3F" w:rsidP="002D6C3F">
      <w:pPr>
        <w:pStyle w:val="B1"/>
      </w:pPr>
      <w:r>
        <w:t>-</w:t>
      </w:r>
      <w:r>
        <w:tab/>
        <w:t>5GC interworking support with N26 or without N26 is determined based on UE's 5G NAS capability and local configuration (in the Emergency Configuration Data in MME).</w:t>
      </w:r>
    </w:p>
    <w:p w14:paraId="5D9D8F6F" w14:textId="5D4B01FC" w:rsidR="002D6C3F" w:rsidRDefault="002D6C3F" w:rsidP="002D6C3F">
      <w:pPr>
        <w:pStyle w:val="B1"/>
      </w:pPr>
      <w:r>
        <w:t>-</w:t>
      </w:r>
      <w:r>
        <w:tab/>
        <w:t xml:space="preserve">The S-NSSAI configured for the emergency APN in </w:t>
      </w:r>
      <w:del w:id="292" w:author="Change-14" w:date="2020-11-24T17:11:00Z">
        <w:r w:rsidDel="00B32A6B">
          <w:delText>PGW-C+SMF</w:delText>
        </w:r>
      </w:del>
      <w:ins w:id="293" w:author="Change-14" w:date="2020-11-24T17:11:00Z">
        <w:r w:rsidR="00B32A6B">
          <w:t>SMF+PGW-C</w:t>
        </w:r>
      </w:ins>
      <w:r>
        <w:t xml:space="preserve"> is not sent to the UE by the </w:t>
      </w:r>
      <w:del w:id="294" w:author="Change-14" w:date="2020-11-24T17:11:00Z">
        <w:r w:rsidDel="00B32A6B">
          <w:delText>PGW-C+SMF</w:delText>
        </w:r>
      </w:del>
      <w:ins w:id="295" w:author="Change-14" w:date="2020-11-24T17:11:00Z">
        <w:r w:rsidR="00B32A6B">
          <w:t>SMF+PGW-C</w:t>
        </w:r>
      </w:ins>
      <w:r>
        <w:t>. One S-NSSAI is configured for the emergency APN.</w:t>
      </w:r>
    </w:p>
    <w:p w14:paraId="009480DA" w14:textId="62A08944" w:rsidR="002D6C3F" w:rsidRDefault="002D6C3F" w:rsidP="002D6C3F">
      <w:r>
        <w:t xml:space="preserve">During establishment of non-emergency PDN connection and emergency PDN connection, if </w:t>
      </w:r>
      <w:del w:id="296" w:author="Change-14" w:date="2020-11-24T17:11:00Z">
        <w:r w:rsidDel="00B32A6B">
          <w:delText>PGW-C+SMF</w:delText>
        </w:r>
      </w:del>
      <w:ins w:id="297" w:author="Change-14" w:date="2020-11-24T17:11:00Z">
        <w:r w:rsidR="00B32A6B">
          <w:t>SMF+PGW-C</w:t>
        </w:r>
      </w:ins>
      <w:r>
        <w:t xml:space="preserve"> is selected for a UE that does not support 5GC NAS, the </w:t>
      </w:r>
      <w:del w:id="298" w:author="Change-14" w:date="2020-11-24T17:11:00Z">
        <w:r w:rsidDel="00B32A6B">
          <w:delText>PGW-C+SMF</w:delText>
        </w:r>
      </w:del>
      <w:ins w:id="299" w:author="Change-14" w:date="2020-11-24T17:11:00Z">
        <w:r w:rsidR="00B32A6B">
          <w:t>SMF+PGW-C</w:t>
        </w:r>
      </w:ins>
      <w:r>
        <w:t xml:space="preserve"> creates unique PDU Session ID for each PDN connection of the UE.</w:t>
      </w:r>
    </w:p>
    <w:p w14:paraId="5C1FD168" w14:textId="77777777" w:rsidR="002D6C3F" w:rsidRPr="00140E21" w:rsidRDefault="002D6C3F" w:rsidP="002D6C3F">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11EE3974" w14:textId="77777777" w:rsidR="00BC38E8" w:rsidRDefault="00BC38E8" w:rsidP="00BC38E8">
      <w:pPr>
        <w:jc w:val="center"/>
        <w:rPr>
          <w:rFonts w:cs="Arial"/>
          <w:noProof/>
          <w:color w:val="FF0000"/>
          <w:sz w:val="44"/>
          <w:szCs w:val="44"/>
        </w:rPr>
      </w:pPr>
      <w:bookmarkStart w:id="300" w:name="_Toc20204067"/>
      <w:bookmarkStart w:id="301" w:name="_Toc27894755"/>
      <w:bookmarkStart w:id="302" w:name="_Toc36191822"/>
      <w:bookmarkStart w:id="303" w:name="_Toc45192911"/>
      <w:bookmarkStart w:id="304" w:name="_Toc47592543"/>
      <w:bookmarkStart w:id="305" w:name="_Toc51834624"/>
      <w:bookmarkStart w:id="306" w:name="_Toc51835566"/>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0BA0AD2" w14:textId="77777777" w:rsidR="0090496C" w:rsidRPr="00140E21" w:rsidRDefault="0090496C" w:rsidP="0090496C">
      <w:pPr>
        <w:pStyle w:val="Heading4"/>
        <w:rPr>
          <w:lang w:eastAsia="zh-CN"/>
        </w:rPr>
      </w:pPr>
      <w:bookmarkStart w:id="307" w:name="_Toc20204065"/>
      <w:bookmarkStart w:id="308" w:name="_Toc27894753"/>
      <w:bookmarkStart w:id="309" w:name="_Toc36191820"/>
      <w:bookmarkStart w:id="310" w:name="_Toc45192909"/>
      <w:bookmarkStart w:id="311" w:name="_Toc47592541"/>
      <w:r w:rsidRPr="00140E21">
        <w:rPr>
          <w:lang w:eastAsia="zh-CN"/>
        </w:rPr>
        <w:t>4.11.1.1</w:t>
      </w:r>
      <w:r w:rsidRPr="00140E21">
        <w:rPr>
          <w:lang w:eastAsia="zh-CN"/>
        </w:rPr>
        <w:tab/>
        <w:t>General</w:t>
      </w:r>
      <w:bookmarkEnd w:id="307"/>
      <w:bookmarkEnd w:id="308"/>
      <w:bookmarkEnd w:id="309"/>
      <w:bookmarkEnd w:id="310"/>
      <w:bookmarkEnd w:id="311"/>
    </w:p>
    <w:p w14:paraId="1C3DDE7A" w14:textId="77777777" w:rsidR="0090496C" w:rsidRPr="00140E21" w:rsidRDefault="0090496C" w:rsidP="0090496C">
      <w:pPr>
        <w:rPr>
          <w:lang w:eastAsia="zh-CN"/>
        </w:rPr>
      </w:pPr>
      <w:r w:rsidRPr="00140E21">
        <w:rPr>
          <w:lang w:eastAsia="zh-CN"/>
        </w:rPr>
        <w:t>N26 interface is used to provide seamless session continuity for single registration mode UE.</w:t>
      </w:r>
    </w:p>
    <w:p w14:paraId="0C8CAD0A" w14:textId="77777777" w:rsidR="0090496C" w:rsidRPr="00140E21" w:rsidRDefault="0090496C" w:rsidP="0090496C">
      <w:r w:rsidRPr="00140E21">
        <w:t>Interworking between EPS and 5GS is supported with IP address preservation by assuming SSC mode 1.</w:t>
      </w:r>
    </w:p>
    <w:p w14:paraId="0BD70D63" w14:textId="28003287" w:rsidR="0090496C" w:rsidRPr="00140E21" w:rsidRDefault="0090496C" w:rsidP="0090496C">
      <w:r w:rsidRPr="00140E21">
        <w:t xml:space="preserve">When the UE is served by the 5GC, during PDU Session establishment and GBR QoS Flow establishment, </w:t>
      </w:r>
      <w:del w:id="312" w:author="Change-14" w:date="2020-11-24T17:11:00Z">
        <w:r w:rsidRPr="00140E21" w:rsidDel="00B32A6B">
          <w:delText>PGW-C+SMF</w:delText>
        </w:r>
      </w:del>
      <w:ins w:id="313" w:author="Change-14" w:date="2020-11-24T17:11:00Z">
        <w:r w:rsidR="00B32A6B">
          <w:t>SMF+PGW-C</w:t>
        </w:r>
      </w:ins>
      <w:r w:rsidRPr="00140E21">
        <w:t xml:space="preserve"> performs EPS QoS mappings, from the 5G QoS parameters obtained from the PCF, and allocates TFT with the PCC rules obtained from the PCF if PCC is deployed. Otherwise, EPS QoS mappings and TFT allocation are mapped by the </w:t>
      </w:r>
      <w:del w:id="314" w:author="Change-14" w:date="2020-11-24T17:11:00Z">
        <w:r w:rsidRPr="00140E21" w:rsidDel="00B32A6B">
          <w:delText>PGW-C+SMF</w:delText>
        </w:r>
      </w:del>
      <w:ins w:id="315" w:author="Change-14" w:date="2020-11-24T17:11:00Z">
        <w:r w:rsidR="00B32A6B">
          <w:t>SMF+PGW-C</w:t>
        </w:r>
      </w:ins>
      <w:r w:rsidRPr="00140E21">
        <w:t xml:space="preserve"> locally. The PGW+SMF ignores 5G QoS parameters that are not applicable to EPC (e.g. QoS Notification control). If a TFT is to be allocated for a downlink unidirectional EPS bearer mapped from a downlink only QoS Flow, the </w:t>
      </w:r>
      <w:del w:id="316" w:author="Change-14" w:date="2020-11-24T17:11:00Z">
        <w:r w:rsidRPr="00140E21" w:rsidDel="00B32A6B">
          <w:delText>PGW-C+SMF</w:delText>
        </w:r>
      </w:del>
      <w:ins w:id="317" w:author="Change-14" w:date="2020-11-24T17:11:00Z">
        <w:r w:rsidR="00B32A6B">
          <w:t>SMF+PGW-C</w:t>
        </w:r>
      </w:ins>
      <w:r w:rsidRPr="00140E21">
        <w:t xml:space="preserve"> shall allocate a TFT packet filter that effectively disallows any useful uplink packet as specified in TS</w:t>
      </w:r>
      <w:r>
        <w:t> </w:t>
      </w:r>
      <w:r w:rsidRPr="00140E21">
        <w:t>23.401</w:t>
      </w:r>
      <w:r>
        <w:t> </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4293DA5" w14:textId="77777777" w:rsidR="0090496C" w:rsidRPr="00140E21" w:rsidRDefault="0090496C" w:rsidP="0090496C">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D2EC300" w14:textId="77777777" w:rsidR="0090496C" w:rsidRDefault="0090496C" w:rsidP="0090496C">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15FBAB99" w14:textId="77777777" w:rsidR="0090496C" w:rsidRPr="00140E21" w:rsidRDefault="0090496C" w:rsidP="0090496C">
      <w:r w:rsidRPr="00140E21">
        <w:t>When a new QoS Flow needs to be mapped to an EPS Bearer ID that has already been assigned for an existing QoS Flow, the SMF includes the already assigned EPS Bearer ID in the QoS Flow description sent to the UE.</w:t>
      </w:r>
    </w:p>
    <w:p w14:paraId="72F2C2D4" w14:textId="6B057D12" w:rsidR="0090496C" w:rsidRPr="00140E21" w:rsidRDefault="0090496C" w:rsidP="0090496C">
      <w:r w:rsidRPr="00140E21">
        <w:t xml:space="preserve">For Ethernet and Unstructured PDU Session Types, only EPS Bearer ID for the default EPS Bearer is allocated. The EPS Bearer IDs for these EPS bearers are provided to the </w:t>
      </w:r>
      <w:del w:id="318" w:author="Change-14" w:date="2020-11-24T17:11:00Z">
        <w:r w:rsidRPr="00140E21" w:rsidDel="00B32A6B">
          <w:delText>PGW-C+SMF</w:delText>
        </w:r>
      </w:del>
      <w:ins w:id="319" w:author="Change-14" w:date="2020-11-24T17:11:00Z">
        <w:r w:rsidR="00B32A6B">
          <w:t>SMF+PGW-C</w:t>
        </w:r>
      </w:ins>
      <w:r w:rsidRPr="00140E21">
        <w:t xml:space="preserve"> by the AMF, and are provided to the UE and NG-RAN by the </w:t>
      </w:r>
      <w:del w:id="320" w:author="Change-14" w:date="2020-11-24T17:11:00Z">
        <w:r w:rsidRPr="00140E21" w:rsidDel="00B32A6B">
          <w:delText>PGW-C+SMF</w:delText>
        </w:r>
      </w:del>
      <w:ins w:id="321" w:author="Change-14" w:date="2020-11-24T17:11:00Z">
        <w:r w:rsidR="00B32A6B">
          <w:t>SMF+PGW-C</w:t>
        </w:r>
      </w:ins>
      <w:r w:rsidRPr="00140E21">
        <w:t xml:space="preserve"> using N1 SM NAS message and N2 SM message. The UE is also provided with the mapped QoS parameters. The UE and the </w:t>
      </w:r>
      <w:del w:id="322" w:author="Change-14" w:date="2020-11-24T17:11:00Z">
        <w:r w:rsidRPr="00140E21" w:rsidDel="00B32A6B">
          <w:delText>PGW-C+SMF</w:delText>
        </w:r>
      </w:del>
      <w:ins w:id="323" w:author="Change-14" w:date="2020-11-24T17:11:00Z">
        <w:r w:rsidR="00B32A6B">
          <w:t>SMF+PGW-C</w:t>
        </w:r>
      </w:ins>
      <w:r w:rsidRPr="00140E21">
        <w:t xml:space="preserve"> store the association between the QoS Flow and the corresponding EBI and the EPS QoS parameters. When the QoS Flow is deleted e.g. due </w:t>
      </w:r>
      <w:r w:rsidRPr="00140E21">
        <w:lastRenderedPageBreak/>
        <w:t xml:space="preserve">to PDU Session status synchronization or PDU Session Modification, the UE and the </w:t>
      </w:r>
      <w:del w:id="324" w:author="Change-14" w:date="2020-11-24T17:11:00Z">
        <w:r w:rsidRPr="00140E21" w:rsidDel="00B32A6B">
          <w:delText>PGW-C+SMF</w:delText>
        </w:r>
      </w:del>
      <w:ins w:id="325" w:author="Change-14" w:date="2020-11-24T17:11:00Z">
        <w:r w:rsidR="00B32A6B">
          <w:t>SMF+PGW-C</w:t>
        </w:r>
      </w:ins>
      <w:r w:rsidRPr="00140E21">
        <w:t xml:space="preserve"> delete any possibly existing EPS QoS parameters associated with the deleted QoS Flow.</w:t>
      </w:r>
    </w:p>
    <w:p w14:paraId="66292C56" w14:textId="77777777" w:rsidR="0090496C" w:rsidRPr="00140E21" w:rsidRDefault="0090496C" w:rsidP="0090496C">
      <w:r w:rsidRPr="00140E21">
        <w:t>In this release, for a PDU Session for a LADN or for Multi-homed IPv6 PDU Session, the SMF doesn't allocate any EBI or mapped QoS parameters.</w:t>
      </w:r>
    </w:p>
    <w:p w14:paraId="5496B9AE" w14:textId="77777777" w:rsidR="0090496C" w:rsidRPr="00140E21" w:rsidRDefault="0090496C" w:rsidP="0090496C">
      <w:r w:rsidRPr="00140E21">
        <w:t>For PDU Sessions with UP integrity protection of UP Security Enforcement Information set to Required, the SMF does not allocate any EBI or mapped QoS parameters.</w:t>
      </w:r>
    </w:p>
    <w:p w14:paraId="355E2B44" w14:textId="0F28D7C8" w:rsidR="0090496C" w:rsidRPr="00140E21" w:rsidRDefault="0090496C" w:rsidP="0090496C">
      <w:pPr>
        <w:rPr>
          <w:lang w:eastAsia="zh-CN"/>
        </w:rPr>
      </w:pPr>
      <w:r w:rsidRPr="00140E21">
        <w:t xml:space="preserve">When the UE is served by the EPC, during PDN connection establishment, the UE allocates the PDU Session ID and sends it to the </w:t>
      </w:r>
      <w:del w:id="326" w:author="Change-14" w:date="2020-11-24T17:11:00Z">
        <w:r w:rsidRPr="00140E21" w:rsidDel="00B32A6B">
          <w:delText>PGW-C+SMF</w:delText>
        </w:r>
      </w:del>
      <w:ins w:id="327" w:author="Change-14" w:date="2020-11-24T17:11:00Z">
        <w:r w:rsidR="00B32A6B">
          <w:t>SMF+PGW-C</w:t>
        </w:r>
      </w:ins>
      <w:r w:rsidRPr="00140E21">
        <w:t xml:space="preserve"> via PCO. During PDN Connection establishment and dedicated bearer establishment, </w:t>
      </w:r>
      <w:del w:id="328" w:author="Change-14" w:date="2020-11-24T17:11:00Z">
        <w:r w:rsidRPr="00140E21" w:rsidDel="00B32A6B">
          <w:delText>PGW-C+SMF</w:delText>
        </w:r>
      </w:del>
      <w:ins w:id="329" w:author="Change-14" w:date="2020-11-24T17:11:00Z">
        <w:r w:rsidR="00B32A6B">
          <w:t>SMF+PGW-C</w:t>
        </w:r>
      </w:ins>
      <w:r w:rsidRPr="00140E21">
        <w:t xml:space="preserve"> performs EPS QoS mappings, from the 5G QoS parameters obtained from the PCF, and allocates TFT with the PCC rules obtained from the PCF if PCC is deployed. Otherwise, EPS QoS mappings and TFT allocation are mapped by the </w:t>
      </w:r>
      <w:del w:id="330" w:author="Change-14" w:date="2020-11-24T17:11:00Z">
        <w:r w:rsidRPr="00140E21" w:rsidDel="00B32A6B">
          <w:delText>PGW-C+SMF</w:delText>
        </w:r>
      </w:del>
      <w:ins w:id="331" w:author="Change-14" w:date="2020-11-24T17:11:00Z">
        <w:r w:rsidR="00B32A6B">
          <w:t>SMF+PGW-C</w:t>
        </w:r>
      </w:ins>
      <w:r w:rsidRPr="00140E21">
        <w:t xml:space="preserve"> locally. Other 5G QoS parameters corresponding to the PDN connection, e.g. Session AMBR, and QoS rules and QoS Flow level QoS parameters if needed for the QoS Flow(s) associated with the QoS rule(s), are sent to UE in PCO. The UE and the </w:t>
      </w:r>
      <w:del w:id="332" w:author="Change-14" w:date="2020-11-24T17:11:00Z">
        <w:r w:rsidRPr="00140E21" w:rsidDel="00B32A6B">
          <w:delText>PGW-C+SMF</w:delText>
        </w:r>
      </w:del>
      <w:ins w:id="333" w:author="Change-14" w:date="2020-11-24T17:11:00Z">
        <w:r w:rsidR="00B32A6B">
          <w:t>SMF+PGW-C</w:t>
        </w:r>
      </w:ins>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del w:id="334" w:author="Change-14" w:date="2020-11-24T17:11:00Z">
        <w:r w:rsidRPr="00140E21" w:rsidDel="00B32A6B">
          <w:delText>PGW-C+SMF</w:delText>
        </w:r>
      </w:del>
      <w:ins w:id="335" w:author="Change-14" w:date="2020-11-24T17:11:00Z">
        <w:r w:rsidR="00B32A6B">
          <w:t>SMF+PGW-C</w:t>
        </w:r>
      </w:ins>
      <w:r w:rsidRPr="00140E21">
        <w:t xml:space="preserve"> by the PCF, if PCC is deployed. On mobility from EPS to 5GS, the UE sets the SSC mode of the mapped PDU Session to SSC mode 1. The UE and the </w:t>
      </w:r>
      <w:del w:id="336" w:author="Change-14" w:date="2020-11-24T17:11:00Z">
        <w:r w:rsidRPr="00140E21" w:rsidDel="00B32A6B">
          <w:delText>PGW-C+SMF</w:delText>
        </w:r>
      </w:del>
      <w:ins w:id="337" w:author="Change-14" w:date="2020-11-24T17:11:00Z">
        <w:r w:rsidR="00B32A6B">
          <w:t>SMF+PGW-C</w:t>
        </w:r>
      </w:ins>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del w:id="338" w:author="Change-14" w:date="2020-11-24T17:11:00Z">
        <w:r w:rsidRPr="00140E21" w:rsidDel="00B32A6B">
          <w:delText>PGW-C+SMF</w:delText>
        </w:r>
      </w:del>
      <w:ins w:id="339" w:author="Change-14" w:date="2020-11-24T17:11:00Z">
        <w:r w:rsidR="00B32A6B">
          <w:t>SMF+PGW-C</w:t>
        </w:r>
      </w:ins>
      <w:r w:rsidRPr="00140E21">
        <w:t xml:space="preserve"> delete any possibly existing 5G QoS Rule(s) and QoS Flow level QoS parameters if any for the QoS Flow(s) associated with the QoS rule(s) associated with the deleted EPS bearer.</w:t>
      </w:r>
    </w:p>
    <w:p w14:paraId="78AEAE7C" w14:textId="77777777" w:rsidR="0090496C" w:rsidRPr="00140E21" w:rsidRDefault="0090496C" w:rsidP="0090496C">
      <w:pPr>
        <w:rPr>
          <w:lang w:eastAsia="zh-CN"/>
        </w:rPr>
      </w:pPr>
      <w:r w:rsidRPr="00140E21">
        <w:rPr>
          <w:lang w:eastAsia="zh-CN"/>
        </w:rPr>
        <w:t>In the roaming case, if the VPLMN supports interworking with N26, the UE shall operate in Single Registration mode.</w:t>
      </w:r>
    </w:p>
    <w:p w14:paraId="6068C2A1" w14:textId="77777777" w:rsidR="0090496C" w:rsidRPr="00140E21" w:rsidRDefault="0090496C" w:rsidP="0090496C">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2DFF96CC" w14:textId="77777777" w:rsidR="0090496C" w:rsidRDefault="0090496C" w:rsidP="0090496C">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4148D0B3" w14:textId="77777777" w:rsidR="0090496C" w:rsidRDefault="0090496C" w:rsidP="0090496C">
      <w:pPr>
        <w:rPr>
          <w:lang w:eastAsia="zh-CN"/>
        </w:rPr>
      </w:pPr>
      <w:r>
        <w:rPr>
          <w:lang w:eastAsia="zh-CN"/>
        </w:rPr>
        <w:t>During 5GS-EPS handover, on the target side, the CN informs the target RAN node whether data forwarding is possible or not.</w:t>
      </w:r>
    </w:p>
    <w:p w14:paraId="217B2C89" w14:textId="2CEABE24" w:rsidR="0090496C" w:rsidRPr="00140E21" w:rsidRDefault="0090496C" w:rsidP="0090496C">
      <w:pPr>
        <w:rPr>
          <w:lang w:eastAsia="zh-CN"/>
        </w:rPr>
      </w:pPr>
      <w:r w:rsidRPr="00140E21">
        <w:rPr>
          <w:lang w:eastAsia="zh-CN"/>
        </w:rPr>
        <w:t xml:space="preserve">During interworking from EPS to 5GS, as the </w:t>
      </w:r>
      <w:del w:id="340" w:author="Change-14" w:date="2020-11-24T17:11:00Z">
        <w:r w:rsidRPr="00140E21" w:rsidDel="00B32A6B">
          <w:rPr>
            <w:lang w:eastAsia="zh-CN"/>
          </w:rPr>
          <w:delText>PGW-C+SMF</w:delText>
        </w:r>
      </w:del>
      <w:ins w:id="341" w:author="Change-14" w:date="2020-11-24T17:11:00Z">
        <w:r w:rsidR="00B32A6B">
          <w:rPr>
            <w:lang w:eastAsia="zh-CN"/>
          </w:rPr>
          <w:t>SMF+PGW-C</w:t>
        </w:r>
      </w:ins>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0D683E84" w14:textId="77777777" w:rsidR="0090496C" w:rsidRPr="00140E21" w:rsidRDefault="0090496C" w:rsidP="0090496C">
      <w:pPr>
        <w:rPr>
          <w:lang w:eastAsia="zh-CN"/>
        </w:rPr>
      </w:pPr>
      <w:r w:rsidRPr="00140E21">
        <w:rPr>
          <w:lang w:eastAsia="zh-CN"/>
        </w:rPr>
        <w:t>This is required for both non-roaming and roaming with local breakout, as well as for home routed roaming.</w:t>
      </w:r>
    </w:p>
    <w:p w14:paraId="73331103" w14:textId="77777777" w:rsidR="0090496C" w:rsidRPr="00140E21" w:rsidRDefault="0090496C" w:rsidP="0090496C">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09208FBD" w14:textId="448D448B" w:rsidR="0090496C" w:rsidRPr="00140E21" w:rsidRDefault="0090496C" w:rsidP="0090496C">
      <w:pPr>
        <w:rPr>
          <w:lang w:eastAsia="zh-CN"/>
        </w:rPr>
      </w:pPr>
      <w:r w:rsidRPr="00140E21">
        <w:rPr>
          <w:lang w:eastAsia="zh-CN"/>
        </w:rPr>
        <w:t xml:space="preserve">During interworking from 5GS to EPS, as a PDU Session may be released while the UE is served by EPS, if Small Data Rate Control is used the </w:t>
      </w:r>
      <w:del w:id="342" w:author="Change-14" w:date="2020-11-24T17:11:00Z">
        <w:r w:rsidRPr="00140E21" w:rsidDel="00B32A6B">
          <w:rPr>
            <w:lang w:eastAsia="zh-CN"/>
          </w:rPr>
          <w:delText>PGW-C+SMF</w:delText>
        </w:r>
      </w:del>
      <w:ins w:id="343" w:author="Change-14" w:date="2020-11-24T17:11:00Z">
        <w:r w:rsidR="00B32A6B">
          <w:rPr>
            <w:lang w:eastAsia="zh-CN"/>
          </w:rPr>
          <w:t>SMF+PGW-C</w:t>
        </w:r>
      </w:ins>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4136EBA6" w14:textId="77777777" w:rsidR="0090496C" w:rsidRPr="00140E21" w:rsidRDefault="0090496C" w:rsidP="0090496C">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FB1CAA" w14:textId="77777777" w:rsidR="0090496C" w:rsidRPr="00140E21" w:rsidRDefault="0090496C" w:rsidP="0090496C">
      <w:pPr>
        <w:pStyle w:val="Heading4"/>
      </w:pPr>
      <w:bookmarkStart w:id="344" w:name="_Toc20204066"/>
      <w:bookmarkStart w:id="345" w:name="_Toc27894754"/>
      <w:bookmarkStart w:id="346" w:name="_Toc36191821"/>
      <w:bookmarkStart w:id="347" w:name="_Toc45192910"/>
      <w:bookmarkStart w:id="348" w:name="_Toc47592542"/>
      <w:r w:rsidRPr="00140E21">
        <w:rPr>
          <w:lang w:eastAsia="zh-CN"/>
        </w:rPr>
        <w:lastRenderedPageBreak/>
        <w:t>4.11.1.2</w:t>
      </w:r>
      <w:r w:rsidRPr="00140E21">
        <w:rPr>
          <w:lang w:eastAsia="zh-CN"/>
        </w:rPr>
        <w:tab/>
      </w:r>
      <w:r w:rsidRPr="00140E21">
        <w:t>Handover procedures</w:t>
      </w:r>
      <w:bookmarkEnd w:id="344"/>
      <w:bookmarkEnd w:id="345"/>
      <w:bookmarkEnd w:id="346"/>
      <w:bookmarkEnd w:id="347"/>
      <w:bookmarkEnd w:id="348"/>
    </w:p>
    <w:p w14:paraId="417A850A" w14:textId="6CBAB571" w:rsidR="002D6C3F" w:rsidRPr="00140E21" w:rsidRDefault="002D6C3F" w:rsidP="002D6C3F">
      <w:pPr>
        <w:pStyle w:val="Heading5"/>
      </w:pPr>
      <w:r w:rsidRPr="00140E21">
        <w:t>4.11.1.2.1</w:t>
      </w:r>
      <w:r w:rsidRPr="00140E21">
        <w:tab/>
        <w:t>5GS to EPS handover using N26 interface</w:t>
      </w:r>
      <w:bookmarkEnd w:id="300"/>
      <w:bookmarkEnd w:id="301"/>
      <w:bookmarkEnd w:id="302"/>
      <w:bookmarkEnd w:id="303"/>
      <w:bookmarkEnd w:id="304"/>
      <w:bookmarkEnd w:id="305"/>
      <w:bookmarkEnd w:id="306"/>
    </w:p>
    <w:p w14:paraId="144EB1BE" w14:textId="77777777" w:rsidR="002D6C3F" w:rsidRPr="00140E21" w:rsidRDefault="002D6C3F" w:rsidP="002D6C3F">
      <w:pPr>
        <w:rPr>
          <w:lang w:eastAsia="zh-CN"/>
        </w:rPr>
      </w:pPr>
      <w:r w:rsidRPr="00140E21">
        <w:rPr>
          <w:lang w:eastAsia="zh-CN"/>
        </w:rPr>
        <w:t>Figure 4.11.1.2.1-1 describes the handover procedure from 5GS to EPS when N26 is supported.</w:t>
      </w:r>
    </w:p>
    <w:p w14:paraId="2A058916" w14:textId="77777777" w:rsidR="002D6C3F" w:rsidRPr="00140E21" w:rsidRDefault="002D6C3F" w:rsidP="002D6C3F">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3168DA46" w14:textId="77777777" w:rsidR="002D6C3F" w:rsidRPr="00140E21" w:rsidRDefault="002D6C3F" w:rsidP="002D6C3F">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1E8A7BA2" w14:textId="7A8B5DB0" w:rsidR="002D6C3F" w:rsidRPr="00140E21" w:rsidRDefault="002D6C3F" w:rsidP="002D6C3F">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del w:id="349" w:author="Change-14" w:date="2020-11-24T17:11:00Z">
        <w:r w:rsidRPr="00140E21" w:rsidDel="00B32A6B">
          <w:delText>PGW-C+SMF</w:delText>
        </w:r>
      </w:del>
      <w:ins w:id="350" w:author="Change-14" w:date="2020-11-24T17:11:00Z">
        <w:r w:rsidR="00B32A6B">
          <w:t>SMF+PGW-C</w:t>
        </w:r>
      </w:ins>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1B5C547" w14:textId="4BFA9B2D" w:rsidR="002D6C3F" w:rsidRPr="00140E21" w:rsidRDefault="002D6C3F" w:rsidP="002D6C3F">
      <w:pPr>
        <w:rPr>
          <w:lang w:eastAsia="zh-CN"/>
        </w:rPr>
      </w:pPr>
      <w:r w:rsidRPr="00140E21">
        <w:t xml:space="preserve">Upon reception of a rejection for </w:t>
      </w:r>
      <w:r w:rsidRPr="00140E21">
        <w:rPr>
          <w:lang w:eastAsia="zh-CN"/>
        </w:rPr>
        <w:t xml:space="preserve">an </w:t>
      </w:r>
      <w:del w:id="351" w:author="Change-14" w:date="2020-11-24T17:11:00Z">
        <w:r w:rsidRPr="00140E21" w:rsidDel="00B32A6B">
          <w:rPr>
            <w:lang w:eastAsia="zh-CN"/>
          </w:rPr>
          <w:delText>PGW-C+SMF</w:delText>
        </w:r>
      </w:del>
      <w:ins w:id="352" w:author="Change-14" w:date="2020-11-24T17:11:00Z">
        <w:r w:rsidR="00B32A6B">
          <w:rPr>
            <w:lang w:eastAsia="zh-CN"/>
          </w:rPr>
          <w:t>SMF+PGW-C</w:t>
        </w:r>
      </w:ins>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del w:id="353" w:author="Change-14" w:date="2020-11-24T17:11:00Z">
        <w:r w:rsidRPr="00140E21" w:rsidDel="00B32A6B">
          <w:delText>PGW-C+SMF</w:delText>
        </w:r>
      </w:del>
      <w:ins w:id="354" w:author="Change-14" w:date="2020-11-24T17:11:00Z">
        <w:r w:rsidR="00B32A6B">
          <w:t>SMF+PGW-C</w:t>
        </w:r>
      </w:ins>
      <w:r w:rsidRPr="00140E21">
        <w:t xml:space="preserve"> behaves as specified in TS</w:t>
      </w:r>
      <w:r>
        <w:t> </w:t>
      </w:r>
      <w:r w:rsidRPr="00140E21">
        <w:t>23.401</w:t>
      </w:r>
      <w:r>
        <w:t> </w:t>
      </w:r>
      <w:r w:rsidRPr="00140E21">
        <w:t>[13].</w:t>
      </w:r>
    </w:p>
    <w:p w14:paraId="755DFCF2" w14:textId="7A9208ED" w:rsidR="002D6C3F" w:rsidRDefault="002D6C3F" w:rsidP="002D6C3F">
      <w:pPr>
        <w:pStyle w:val="TH"/>
        <w:rPr>
          <w:ins w:id="355" w:author="Change-14" w:date="2020-11-24T17:14:00Z"/>
        </w:rPr>
      </w:pPr>
      <w:del w:id="356" w:author="Change-14" w:date="2020-11-24T17:14:00Z">
        <w:r w:rsidRPr="000B5455" w:rsidDel="0050328C">
          <w:object w:dxaOrig="19050" w:dyaOrig="13710" w14:anchorId="73AFAB1F">
            <v:shape id="_x0000_i1039" type="#_x0000_t75" style="width:481pt;height:346pt" o:ole="">
              <v:imagedata r:id="rId42" o:title=""/>
            </v:shape>
            <o:OLEObject Type="Embed" ProgID="Visio.Drawing.11" ShapeID="_x0000_i1039" DrawAspect="Content" ObjectID="_1667754876" r:id="rId43"/>
          </w:object>
        </w:r>
      </w:del>
    </w:p>
    <w:p w14:paraId="11E3AB7B" w14:textId="2B9F7D77" w:rsidR="0050328C" w:rsidRDefault="0050328C" w:rsidP="002D6C3F">
      <w:pPr>
        <w:pStyle w:val="TH"/>
      </w:pPr>
      <w:ins w:id="357" w:author="Change-14" w:date="2020-11-24T17:14:00Z">
        <w:r w:rsidRPr="000B5455">
          <w:object w:dxaOrig="19051" w:dyaOrig="13711" w14:anchorId="66364AE6">
            <v:shape id="_x0000_i1040" type="#_x0000_t75" style="width:481pt;height:346pt" o:ole="">
              <v:imagedata r:id="rId44" o:title=""/>
            </v:shape>
            <o:OLEObject Type="Embed" ProgID="Visio.Drawing.11" ShapeID="_x0000_i1040" DrawAspect="Content" ObjectID="_1667754877" r:id="rId45"/>
          </w:object>
        </w:r>
      </w:ins>
    </w:p>
    <w:p w14:paraId="31BDCD0C" w14:textId="77777777" w:rsidR="002D6C3F" w:rsidRPr="00140E21" w:rsidRDefault="002D6C3F" w:rsidP="002D6C3F">
      <w:pPr>
        <w:pStyle w:val="TF"/>
      </w:pPr>
      <w:r w:rsidRPr="00140E21">
        <w:lastRenderedPageBreak/>
        <w:t>Figure 4.11.1.2.1-</w:t>
      </w:r>
      <w:r w:rsidRPr="00140E21">
        <w:rPr>
          <w:lang w:eastAsia="zh-CN"/>
        </w:rPr>
        <w:t>1</w:t>
      </w:r>
      <w:r w:rsidRPr="00140E21">
        <w:t>: 5GS to EPS handover for single-registration mode with N26 interface</w:t>
      </w:r>
    </w:p>
    <w:p w14:paraId="59700605" w14:textId="77777777" w:rsidR="002D6C3F" w:rsidRPr="00140E21" w:rsidRDefault="002D6C3F" w:rsidP="002D6C3F">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39A3E4A7" w14:textId="77777777" w:rsidR="002D6C3F" w:rsidRPr="00140E21" w:rsidRDefault="002D6C3F" w:rsidP="002D6C3F">
      <w:r w:rsidRPr="00140E21">
        <w:t>For Ethernet and Unstructured PDU Session Types, the PDN Type Ethernet and non-IP respectively are used, when supported, in EPS.</w:t>
      </w:r>
    </w:p>
    <w:p w14:paraId="5F87B7A7" w14:textId="77777777" w:rsidR="002D6C3F" w:rsidRPr="00140E21" w:rsidRDefault="002D6C3F" w:rsidP="002D6C3F">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749D6B77" w14:textId="681FEAB5" w:rsidR="002D6C3F" w:rsidRPr="00140E21" w:rsidRDefault="002D6C3F" w:rsidP="002D6C3F">
      <w:pPr>
        <w:tabs>
          <w:tab w:val="left" w:pos="1418"/>
        </w:tabs>
        <w:rPr>
          <w:lang w:eastAsia="zh-CN"/>
        </w:rPr>
      </w:pPr>
      <w:r w:rsidRPr="00140E21">
        <w:rPr>
          <w:lang w:eastAsia="zh-CN"/>
        </w:rPr>
        <w:t xml:space="preserve">In the roaming home routed case, the </w:t>
      </w:r>
      <w:del w:id="358" w:author="Change-14" w:date="2020-11-24T17:11:00Z">
        <w:r w:rsidRPr="00140E21" w:rsidDel="00B32A6B">
          <w:rPr>
            <w:lang w:eastAsia="zh-CN"/>
          </w:rPr>
          <w:delText>PGW-C+SMF</w:delText>
        </w:r>
      </w:del>
      <w:ins w:id="359" w:author="Change-14" w:date="2020-11-24T17:11:00Z">
        <w:r w:rsidR="00B32A6B">
          <w:rPr>
            <w:lang w:eastAsia="zh-CN"/>
          </w:rPr>
          <w:t>SMF+PGW-C</w:t>
        </w:r>
      </w:ins>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5630A05A" w14:textId="2B7C0808" w:rsidR="002D6C3F" w:rsidRPr="00140E21" w:rsidRDefault="002D6C3F" w:rsidP="002D6C3F">
      <w:pPr>
        <w:pStyle w:val="NO"/>
        <w:rPr>
          <w:lang w:eastAsia="zh-CN"/>
        </w:rPr>
      </w:pPr>
      <w:r w:rsidRPr="00140E21">
        <w:t>NOTE</w:t>
      </w:r>
      <w:r w:rsidRPr="00140E21">
        <w:rPr>
          <w:lang w:eastAsia="zh-CN"/>
        </w:rPr>
        <w:t> 1</w:t>
      </w:r>
      <w:r w:rsidRPr="00140E21">
        <w:t>:</w:t>
      </w:r>
      <w:r w:rsidRPr="00140E21">
        <w:tab/>
        <w:t xml:space="preserve">The IP address preservation cannot be supported, if </w:t>
      </w:r>
      <w:del w:id="360" w:author="Change-14" w:date="2020-11-24T17:11:00Z">
        <w:r w:rsidRPr="00140E21" w:rsidDel="00B32A6B">
          <w:delText>PGW-C+SMF</w:delText>
        </w:r>
      </w:del>
      <w:ins w:id="361" w:author="Change-14" w:date="2020-11-24T17:11:00Z">
        <w:r w:rsidR="00B32A6B">
          <w:t>SMF+PGW-C</w:t>
        </w:r>
      </w:ins>
      <w:r w:rsidRPr="00140E21">
        <w:t xml:space="preserve"> in the HPLMN doesn't provide the mapped QoS parameters.</w:t>
      </w:r>
    </w:p>
    <w:p w14:paraId="22847ABC" w14:textId="77777777" w:rsidR="002D6C3F" w:rsidRPr="00140E21" w:rsidRDefault="002D6C3F" w:rsidP="002D6C3F">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4F653033" w14:textId="77777777" w:rsidR="002D6C3F" w:rsidRDefault="002D6C3F" w:rsidP="002D6C3F">
      <w:pPr>
        <w:pStyle w:val="B1"/>
        <w:rPr>
          <w:lang w:eastAsia="zh-CN"/>
        </w:rPr>
      </w:pPr>
      <w:r>
        <w:rPr>
          <w:lang w:eastAsia="zh-CN"/>
        </w:rPr>
        <w:tab/>
        <w:t>If the source NG RAN and target E-UTRAN support RACS as defined in TS 23.501 [2],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TS 23.501 [2] and TS 23.401 [13],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77F6ED50" w14:textId="77777777" w:rsidR="002D6C3F" w:rsidRDefault="002D6C3F" w:rsidP="002D6C3F">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56FB1FA1" w14:textId="77777777" w:rsidR="002D6C3F" w:rsidRPr="00140E21" w:rsidRDefault="002D6C3F" w:rsidP="002D6C3F">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7AF95035" w14:textId="77777777" w:rsidR="002D6C3F" w:rsidRPr="00140E21" w:rsidRDefault="002D6C3F" w:rsidP="002D6C3F">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 TS</w:t>
      </w:r>
      <w:r>
        <w:rPr>
          <w:lang w:eastAsia="zh-CN"/>
        </w:rPr>
        <w:t> </w:t>
      </w:r>
      <w:r w:rsidRPr="00140E21">
        <w:rPr>
          <w:lang w:eastAsia="zh-CN"/>
        </w:rPr>
        <w:t>23.401</w:t>
      </w:r>
      <w:r>
        <w:rPr>
          <w:lang w:eastAsia="zh-CN"/>
        </w:rPr>
        <w:t> </w:t>
      </w:r>
      <w:r w:rsidRPr="00140E21">
        <w:rPr>
          <w:lang w:eastAsia="zh-CN"/>
        </w:rPr>
        <w:t>[13] clause 4.3.8.3.</w:t>
      </w:r>
    </w:p>
    <w:p w14:paraId="4986F099" w14:textId="504CF26C" w:rsidR="002D6C3F" w:rsidRDefault="002D6C3F" w:rsidP="002D6C3F">
      <w:pPr>
        <w:pStyle w:val="B1"/>
        <w:rPr>
          <w:lang w:eastAsia="zh-CN"/>
        </w:rPr>
      </w:pPr>
      <w:r>
        <w:rPr>
          <w:lang w:eastAsia="zh-CN"/>
        </w:rPr>
        <w:tab/>
        <w:t xml:space="preserve">The AMF determines for a PDU Session whether to retrieve context including mapped UE EPS PDN Connection from the V-SMF (in the case of HR roaming) or the </w:t>
      </w:r>
      <w:del w:id="362" w:author="Change-14" w:date="2020-11-24T17:11:00Z">
        <w:r w:rsidDel="00B32A6B">
          <w:rPr>
            <w:lang w:eastAsia="zh-CN"/>
          </w:rPr>
          <w:delText>PGW-C+SMF</w:delText>
        </w:r>
      </w:del>
      <w:ins w:id="363" w:author="Change-14" w:date="2020-11-24T17:11:00Z">
        <w:r w:rsidR="00B32A6B">
          <w:rPr>
            <w:lang w:eastAsia="zh-CN"/>
          </w:rPr>
          <w:t>SMF+PGW-C</w:t>
        </w:r>
      </w:ins>
      <w:r>
        <w:rPr>
          <w:lang w:eastAsia="zh-CN"/>
        </w:rPr>
        <w:t xml:space="preserve"> (in the case of non roaming or LBO roaming) as follows:</w:t>
      </w:r>
    </w:p>
    <w:p w14:paraId="58C8F46C" w14:textId="32FCF912" w:rsidR="002D6C3F" w:rsidRDefault="002D6C3F" w:rsidP="002D6C3F">
      <w:pPr>
        <w:pStyle w:val="B2"/>
      </w:pPr>
      <w:r>
        <w:t>-</w:t>
      </w:r>
      <w:r>
        <w:tab/>
        <w:t xml:space="preserve">If the AMF determines that one or more of the EBI(s) can be transferred, the AMF sends Nsmf_PDUSession_ContextRequest to the V-SMF or </w:t>
      </w:r>
      <w:del w:id="364" w:author="Change-14" w:date="2020-11-24T17:11:00Z">
        <w:r w:rsidDel="00B32A6B">
          <w:delText>PGW-C+SMF</w:delText>
        </w:r>
      </w:del>
      <w:ins w:id="365" w:author="Change-14" w:date="2020-11-24T17:11:00Z">
        <w:r w:rsidR="00B32A6B">
          <w:t>SMF+PGW-C</w:t>
        </w:r>
      </w:ins>
      <w:r>
        <w:t xml:space="preserve"> and includes in the message EBI value(s) if any that cannot be transferred.</w:t>
      </w:r>
    </w:p>
    <w:p w14:paraId="3055C115" w14:textId="77777777" w:rsidR="002D6C3F" w:rsidRDefault="002D6C3F" w:rsidP="002D6C3F">
      <w:pPr>
        <w:pStyle w:val="B2"/>
      </w:pPr>
      <w:r>
        <w:t>-</w:t>
      </w:r>
      <w:r>
        <w:tab/>
        <w:t xml:space="preserve">The EBI values(s) that cannot be transferred is determined by the AMF if the target MME does not support 15 EPS bearers, i.e. the AMF determines the EBI values in range 1-4 as not to be transferred to EPS, and if </w:t>
      </w:r>
      <w:r>
        <w:lastRenderedPageBreak/>
        <w:t>there are still more than 8 EBI values associated with PDU Sessions, the AMF then determines EBI value(s) not to be transferred to EPS based on S-NSSAI and ARP as specified in clause 5.17.2.2.1 of TS 23.501 [2].</w:t>
      </w:r>
    </w:p>
    <w:p w14:paraId="64DD010B" w14:textId="77777777" w:rsidR="002D6C3F" w:rsidRDefault="002D6C3F" w:rsidP="002D6C3F">
      <w:pPr>
        <w:pStyle w:val="B2"/>
      </w:pPr>
      <w:r>
        <w:t>-</w:t>
      </w:r>
      <w:r>
        <w:tab/>
        <w:t>The AMF does not retrieve the conext for a PDU Session that cannot be transferred to EPS due to no EBI allocated, or allocated EBIs not transferrable, or combination of the two.</w:t>
      </w:r>
    </w:p>
    <w:p w14:paraId="0D7DE89A" w14:textId="2DEBE73B" w:rsidR="002D6C3F" w:rsidRDefault="002D6C3F" w:rsidP="002D6C3F">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del w:id="366" w:author="Change-14" w:date="2020-11-24T17:11:00Z">
        <w:r w:rsidDel="00B32A6B">
          <w:rPr>
            <w:lang w:eastAsia="zh-CN"/>
          </w:rPr>
          <w:delText>PGW-C+SMF</w:delText>
        </w:r>
      </w:del>
      <w:ins w:id="367" w:author="Change-14" w:date="2020-11-24T17:11:00Z">
        <w:r w:rsidR="00B32A6B">
          <w:rPr>
            <w:lang w:eastAsia="zh-CN"/>
          </w:rPr>
          <w:t>SMF+PGW-C</w:t>
        </w:r>
      </w:ins>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2511B1C" w14:textId="3786E332" w:rsidR="002D6C3F" w:rsidRDefault="002D6C3F" w:rsidP="002D6C3F">
      <w:pPr>
        <w:pStyle w:val="B1"/>
        <w:rPr>
          <w:lang w:eastAsia="zh-CN"/>
        </w:rPr>
      </w:pPr>
      <w:r>
        <w:rPr>
          <w:lang w:eastAsia="zh-CN"/>
        </w:rPr>
        <w:tab/>
        <w:t xml:space="preserve">When Nsmf_PDUSession_Context Request is received in the V-SMF or the </w:t>
      </w:r>
      <w:del w:id="368" w:author="Change-14" w:date="2020-11-24T17:11:00Z">
        <w:r w:rsidDel="00B32A6B">
          <w:rPr>
            <w:lang w:eastAsia="zh-CN"/>
          </w:rPr>
          <w:delText>PGW-C+SMF</w:delText>
        </w:r>
      </w:del>
      <w:ins w:id="369" w:author="Change-14" w:date="2020-11-24T17:11:00Z">
        <w:r w:rsidR="00B32A6B">
          <w:rPr>
            <w:lang w:eastAsia="zh-CN"/>
          </w:rPr>
          <w:t>SMF+PGW-C</w:t>
        </w:r>
      </w:ins>
      <w:r>
        <w:rPr>
          <w:lang w:eastAsia="zh-CN"/>
        </w:rPr>
        <w:t xml:space="preserve">, the V-SMF or the </w:t>
      </w:r>
      <w:del w:id="370" w:author="Change-14" w:date="2020-11-24T17:11:00Z">
        <w:r w:rsidDel="00B32A6B">
          <w:rPr>
            <w:lang w:eastAsia="zh-CN"/>
          </w:rPr>
          <w:delText>PGW-C+SMF</w:delText>
        </w:r>
      </w:del>
      <w:ins w:id="371" w:author="Change-14" w:date="2020-11-24T17:11:00Z">
        <w:r w:rsidR="00B32A6B">
          <w:rPr>
            <w:lang w:eastAsia="zh-CN"/>
          </w:rPr>
          <w:t>SMF+PGW-C</w:t>
        </w:r>
      </w:ins>
      <w:r>
        <w:rPr>
          <w:lang w:eastAsia="zh-CN"/>
        </w:rPr>
        <w:t xml:space="preserve"> provides context that includes the mapped EPS PDN Connection as follows:</w:t>
      </w:r>
    </w:p>
    <w:p w14:paraId="6C89DFBB" w14:textId="4CC6B3BB" w:rsidR="002D6C3F" w:rsidRDefault="002D6C3F" w:rsidP="002D6C3F">
      <w:pPr>
        <w:pStyle w:val="B2"/>
      </w:pPr>
      <w:r>
        <w:t>-</w:t>
      </w:r>
      <w:r>
        <w:tab/>
        <w:t xml:space="preserve">If there is EBI list not to be transferred, and the EBI value of the QoS Flow associated with the default QoS Rule is included in that list, the V-SMF or the </w:t>
      </w:r>
      <w:del w:id="372" w:author="Change-14" w:date="2020-11-24T17:11:00Z">
        <w:r w:rsidDel="00B32A6B">
          <w:delText>PGW-C+SMF</w:delText>
        </w:r>
      </w:del>
      <w:ins w:id="373" w:author="Change-14" w:date="2020-11-24T17:11:00Z">
        <w:r w:rsidR="00B32A6B">
          <w:t>SMF+PGW-C</w:t>
        </w:r>
      </w:ins>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0058EB9E" w14:textId="7DE9DA1B" w:rsidR="002D6C3F" w:rsidRPr="00140E21" w:rsidRDefault="002D6C3F" w:rsidP="002D6C3F">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del w:id="374" w:author="Change-14" w:date="2020-11-24T17:11:00Z">
        <w:r w:rsidDel="00B32A6B">
          <w:delText>PGW-C+SMF</w:delText>
        </w:r>
      </w:del>
      <w:ins w:id="375" w:author="Change-14" w:date="2020-11-24T17:11:00Z">
        <w:r w:rsidR="00B32A6B">
          <w:t>SMF+PGW-C</w:t>
        </w:r>
      </w:ins>
      <w:r w:rsidRPr="00140E21">
        <w:t xml:space="preserve"> provides Context for non-IP PDN Type.</w:t>
      </w:r>
    </w:p>
    <w:p w14:paraId="6E53C86A" w14:textId="211904E4" w:rsidR="002D6C3F" w:rsidRPr="00140E21" w:rsidRDefault="002D6C3F" w:rsidP="002D6C3F">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del w:id="376" w:author="Change-14" w:date="2020-11-24T17:11:00Z">
        <w:r w:rsidDel="00B32A6B">
          <w:rPr>
            <w:lang w:eastAsia="zh-CN"/>
          </w:rPr>
          <w:delText>PGW-C+SMF</w:delText>
        </w:r>
      </w:del>
      <w:ins w:id="377" w:author="Change-14" w:date="2020-11-24T17:11:00Z">
        <w:r w:rsidR="00B32A6B">
          <w:rPr>
            <w:lang w:eastAsia="zh-CN"/>
          </w:rPr>
          <w:t>SMF+PGW-C</w:t>
        </w:r>
      </w:ins>
      <w:r>
        <w:rPr>
          <w:lang w:eastAsia="zh-CN"/>
        </w:rPr>
        <w:t xml:space="preserve"> determines that EPS Bearer Context can be transferred to EPS and the CN Tunnel Info for EPS bearer(s) have not been allocated before, the </w:t>
      </w:r>
      <w:del w:id="378" w:author="Change-14" w:date="2020-11-24T17:11:00Z">
        <w:r w:rsidRPr="00140E21" w:rsidDel="00B32A6B">
          <w:rPr>
            <w:lang w:eastAsia="zh-CN"/>
          </w:rPr>
          <w:delText>PGW-C+SMF</w:delText>
        </w:r>
      </w:del>
      <w:ins w:id="379" w:author="Change-14" w:date="2020-11-24T17:11:00Z">
        <w:r w:rsidR="00B32A6B">
          <w:rPr>
            <w:lang w:eastAsia="zh-CN"/>
          </w:rPr>
          <w:t>SMF+PGW-C</w:t>
        </w:r>
      </w:ins>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1F3C774F" w14:textId="57DD5B12" w:rsidR="002D6C3F" w:rsidRPr="00140E21" w:rsidRDefault="002D6C3F" w:rsidP="002D6C3F">
      <w:pPr>
        <w:pStyle w:val="B1"/>
        <w:rPr>
          <w:lang w:eastAsia="zh-CN"/>
        </w:rPr>
      </w:pPr>
      <w:r w:rsidRPr="00140E21">
        <w:rPr>
          <w:lang w:eastAsia="zh-CN"/>
        </w:rPr>
        <w:tab/>
        <w:t xml:space="preserve">This step is performed with all the </w:t>
      </w:r>
      <w:del w:id="380" w:author="Change-14" w:date="2020-11-24T17:11:00Z">
        <w:r w:rsidRPr="00140E21" w:rsidDel="00B32A6B">
          <w:rPr>
            <w:lang w:eastAsia="zh-CN"/>
          </w:rPr>
          <w:delText>PGW-C+SMF</w:delText>
        </w:r>
      </w:del>
      <w:ins w:id="381" w:author="Change-14" w:date="2020-11-24T17:11:00Z">
        <w:r w:rsidR="00B32A6B">
          <w:rPr>
            <w:lang w:eastAsia="zh-CN"/>
          </w:rPr>
          <w:t>SMF+PGW-C</w:t>
        </w:r>
      </w:ins>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6DB9C9AB" w14:textId="77777777" w:rsidR="002D6C3F" w:rsidRPr="00140E21" w:rsidRDefault="002D6C3F" w:rsidP="002D6C3F">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0B7A9943" w14:textId="77777777" w:rsidR="002D6C3F" w:rsidRPr="00140E21" w:rsidRDefault="002D6C3F" w:rsidP="002D6C3F">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795667CB" w14:textId="77777777" w:rsidR="002D6C3F" w:rsidRPr="00140E21" w:rsidRDefault="002D6C3F" w:rsidP="002D6C3F">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02D8C964" w14:textId="77777777" w:rsidR="002D6C3F" w:rsidRPr="00140E21" w:rsidRDefault="002D6C3F" w:rsidP="002D6C3F">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51B2B182" w14:textId="77777777" w:rsidR="002D6C3F" w:rsidRDefault="002D6C3F" w:rsidP="002D6C3F">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4F509A33" w14:textId="77777777" w:rsidR="002D6C3F" w:rsidRPr="00140E21" w:rsidRDefault="002D6C3F" w:rsidP="002D6C3F">
      <w:pPr>
        <w:pStyle w:val="B2"/>
      </w:pPr>
      <w:r>
        <w:t>-</w:t>
      </w:r>
      <w:r>
        <w:tab/>
      </w:r>
      <w:r w:rsidRPr="00140E21">
        <w:t>The AMF determines, based on configuration and the Direct Forwarding Path Availability, the Direct Forwarding Flag to inform the target MME whether direct data forwarding is applicable.</w:t>
      </w:r>
    </w:p>
    <w:p w14:paraId="62387C6E" w14:textId="77777777" w:rsidR="002D6C3F" w:rsidRPr="00140E21" w:rsidRDefault="002D6C3F" w:rsidP="002D6C3F">
      <w:pPr>
        <w:pStyle w:val="B2"/>
      </w:pPr>
      <w:r>
        <w:t>-</w:t>
      </w:r>
      <w:r w:rsidRPr="00140E21">
        <w:tab/>
        <w:t>The AMF includes the mapped SM EPS UE Contexts for PDU Sessions with and without active UP connections.</w:t>
      </w:r>
    </w:p>
    <w:p w14:paraId="2C0A6300" w14:textId="77777777" w:rsidR="002D6C3F" w:rsidRDefault="002D6C3F" w:rsidP="002D6C3F">
      <w:pPr>
        <w:pStyle w:val="B2"/>
      </w:pPr>
      <w:r>
        <w:t>-</w:t>
      </w:r>
      <w:r>
        <w:tab/>
        <w:t>Subject to operator policy if the secondary RAT access restriction condition is the same for EPS and 5GS, the AMF may set EPS secondary RAT access restriction condition based on the UE's subscription data.</w:t>
      </w:r>
    </w:p>
    <w:p w14:paraId="2584C514" w14:textId="77777777" w:rsidR="002D6C3F" w:rsidRPr="00140E21" w:rsidRDefault="002D6C3F" w:rsidP="002D6C3F">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71894E14" w14:textId="77777777" w:rsidR="002D6C3F" w:rsidRPr="00140E21" w:rsidRDefault="002D6C3F" w:rsidP="002D6C3F">
      <w:pPr>
        <w:pStyle w:val="B1"/>
        <w:rPr>
          <w:lang w:eastAsia="zh-CN"/>
        </w:rPr>
      </w:pPr>
      <w:r w:rsidRPr="00140E21">
        <w:rPr>
          <w:lang w:eastAsia="zh-CN"/>
        </w:rPr>
        <w:lastRenderedPageBreak/>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3B854FD9" w14:textId="77777777" w:rsidR="002D6C3F" w:rsidRPr="00140E21" w:rsidRDefault="002D6C3F" w:rsidP="002D6C3F">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 TS</w:t>
      </w:r>
      <w:r>
        <w:rPr>
          <w:lang w:eastAsia="zh-CN"/>
        </w:rPr>
        <w:t> </w:t>
      </w:r>
      <w:r w:rsidRPr="00140E21">
        <w:rPr>
          <w:lang w:eastAsia="zh-CN"/>
        </w:rPr>
        <w:t>23.251</w:t>
      </w:r>
      <w:r>
        <w:rPr>
          <w:lang w:eastAsia="zh-CN"/>
        </w:rPr>
        <w:t> </w:t>
      </w:r>
      <w:r w:rsidRPr="00140E21">
        <w:rPr>
          <w:lang w:eastAsia="zh-CN"/>
        </w:rPr>
        <w:t>[35], clause 5.2a for eNodeB functions.</w:t>
      </w:r>
    </w:p>
    <w:p w14:paraId="045517F8" w14:textId="77777777" w:rsidR="002D6C3F" w:rsidRPr="00140E21" w:rsidRDefault="002D6C3F" w:rsidP="002D6C3F">
      <w:pPr>
        <w:pStyle w:val="B2"/>
      </w:pPr>
      <w:r w:rsidRPr="00140E21">
        <w:t>-</w:t>
      </w:r>
      <w:r w:rsidRPr="00140E21">
        <w:tab/>
        <w:t>The target eNB should establish E-RABs indicated by the list of EPS bearer to be setup provided by the MME, even if they are not included in the source to target container.</w:t>
      </w:r>
    </w:p>
    <w:p w14:paraId="4F853A4B" w14:textId="77777777" w:rsidR="002D6C3F" w:rsidRPr="00140E21" w:rsidRDefault="002D6C3F" w:rsidP="002D6C3F">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451A27BD" w14:textId="75F76ED8" w:rsidR="002D6C3F" w:rsidRPr="00140E21" w:rsidRDefault="002D6C3F" w:rsidP="002D6C3F">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del w:id="382" w:author="Change-14" w:date="2020-11-24T17:11:00Z">
        <w:r w:rsidRPr="00140E21" w:rsidDel="00B32A6B">
          <w:rPr>
            <w:rFonts w:eastAsia="SimSun"/>
            <w:lang w:eastAsia="zh-CN"/>
          </w:rPr>
          <w:delText>PGW-C+SMF</w:delText>
        </w:r>
      </w:del>
      <w:ins w:id="383" w:author="Change-14" w:date="2020-11-24T17:11:00Z">
        <w:r w:rsidR="00B32A6B">
          <w:rPr>
            <w:rFonts w:eastAsia="SimSun"/>
            <w:lang w:eastAsia="zh-CN"/>
          </w:rPr>
          <w:t>SMF+PGW-C</w:t>
        </w:r>
      </w:ins>
      <w:r w:rsidRPr="00140E21">
        <w:rPr>
          <w:rFonts w:eastAsia="SimSun"/>
          <w:lang w:eastAsia="zh-CN"/>
        </w:rPr>
        <w:t xml:space="preserve">. </w:t>
      </w:r>
      <w:r w:rsidRPr="00140E21">
        <w:rPr>
          <w:lang w:eastAsia="zh-CN"/>
        </w:rPr>
        <w:t xml:space="preserve">If multiple </w:t>
      </w:r>
      <w:del w:id="384" w:author="Change-14" w:date="2020-11-24T17:11:00Z">
        <w:r w:rsidRPr="00140E21" w:rsidDel="00B32A6B">
          <w:rPr>
            <w:lang w:eastAsia="zh-CN"/>
          </w:rPr>
          <w:delText>PGW-C+SMF</w:delText>
        </w:r>
      </w:del>
      <w:ins w:id="385" w:author="Change-14" w:date="2020-11-24T17:11:00Z">
        <w:r w:rsidR="00B32A6B">
          <w:rPr>
            <w:lang w:eastAsia="zh-CN"/>
          </w:rPr>
          <w:t>SMF+PGW-C</w:t>
        </w:r>
      </w:ins>
      <w:r w:rsidRPr="00140E21">
        <w:rPr>
          <w:lang w:eastAsia="zh-CN"/>
        </w:rPr>
        <w:t xml:space="preserve">s serves the UE, the AMF maps the EPS bearers for Data forwarding to the </w:t>
      </w:r>
      <w:del w:id="386" w:author="Change-14" w:date="2020-11-24T17:11:00Z">
        <w:r w:rsidRPr="00140E21" w:rsidDel="00B32A6B">
          <w:rPr>
            <w:lang w:eastAsia="zh-CN"/>
          </w:rPr>
          <w:delText>PGW-C+SMF</w:delText>
        </w:r>
      </w:del>
      <w:ins w:id="387" w:author="Change-14" w:date="2020-11-24T17:11:00Z">
        <w:r w:rsidR="00B32A6B">
          <w:rPr>
            <w:lang w:eastAsia="zh-CN"/>
          </w:rPr>
          <w:t>SMF+PGW-C</w:t>
        </w:r>
      </w:ins>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177344FF" w14:textId="4EA807CF" w:rsidR="002D6C3F" w:rsidRPr="00140E21" w:rsidRDefault="002D6C3F" w:rsidP="002D6C3F">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del w:id="388" w:author="Change-14" w:date="2020-11-24T17:11:00Z">
        <w:r w:rsidRPr="00140E21" w:rsidDel="00B32A6B">
          <w:rPr>
            <w:lang w:eastAsia="zh-CN"/>
          </w:rPr>
          <w:delText>PGW-C+SMF</w:delText>
        </w:r>
      </w:del>
      <w:ins w:id="389" w:author="Change-14" w:date="2020-11-24T17:11:00Z">
        <w:r w:rsidR="00B32A6B">
          <w:rPr>
            <w:lang w:eastAsia="zh-CN"/>
          </w:rPr>
          <w:t>SMF+PGW-C</w:t>
        </w:r>
      </w:ins>
      <w:r w:rsidRPr="00140E21">
        <w:rPr>
          <w:lang w:eastAsia="zh-CN"/>
        </w:rPr>
        <w:t xml:space="preserve"> may select an intermediate PGW-U+UPF for data forwarding. </w:t>
      </w:r>
      <w:r w:rsidRPr="00140E21">
        <w:rPr>
          <w:rFonts w:eastAsia="SimSun"/>
          <w:lang w:eastAsia="zh-CN"/>
        </w:rPr>
        <w:t xml:space="preserve">The </w:t>
      </w:r>
      <w:del w:id="390" w:author="Change-14" w:date="2020-11-24T17:11:00Z">
        <w:r w:rsidRPr="00140E21" w:rsidDel="00B32A6B">
          <w:rPr>
            <w:rFonts w:eastAsia="SimSun"/>
            <w:lang w:eastAsia="zh-CN"/>
          </w:rPr>
          <w:delText>PGW-C+SMF</w:delText>
        </w:r>
      </w:del>
      <w:ins w:id="391" w:author="Change-14" w:date="2020-11-24T17:11:00Z">
        <w:r w:rsidR="00B32A6B">
          <w:rPr>
            <w:rFonts w:eastAsia="SimSun"/>
            <w:lang w:eastAsia="zh-CN"/>
          </w:rPr>
          <w:t>SMF+PGW-C</w:t>
        </w:r>
      </w:ins>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del w:id="392" w:author="Change-14" w:date="2020-11-24T17:11:00Z">
        <w:r w:rsidRPr="00140E21" w:rsidDel="00B32A6B">
          <w:rPr>
            <w:lang w:eastAsia="zh-CN"/>
          </w:rPr>
          <w:delText>PGW-C+SMF</w:delText>
        </w:r>
      </w:del>
      <w:ins w:id="393" w:author="Change-14" w:date="2020-11-24T17:11:00Z">
        <w:r w:rsidR="00B32A6B">
          <w:rPr>
            <w:lang w:eastAsia="zh-CN"/>
          </w:rPr>
          <w:t>SMF+PGW-C</w:t>
        </w:r>
      </w:ins>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del w:id="394" w:author="Change-14" w:date="2020-11-24T17:11:00Z">
        <w:r w:rsidRPr="00140E21" w:rsidDel="00B32A6B">
          <w:rPr>
            <w:rFonts w:eastAsia="SimSun"/>
            <w:lang w:eastAsia="zh-CN"/>
          </w:rPr>
          <w:delText>PGW-C+SMF</w:delText>
        </w:r>
      </w:del>
      <w:ins w:id="395" w:author="Change-14" w:date="2020-11-24T17:11:00Z">
        <w:r w:rsidR="00B32A6B">
          <w:rPr>
            <w:rFonts w:eastAsia="SimSun"/>
            <w:lang w:eastAsia="zh-CN"/>
          </w:rPr>
          <w:t>SMF+PGW-C</w:t>
        </w:r>
      </w:ins>
      <w:r w:rsidRPr="00140E21">
        <w:rPr>
          <w:rFonts w:eastAsia="SimSun"/>
          <w:lang w:eastAsia="zh-CN"/>
        </w:rPr>
        <w:t xml:space="preserve"> in this response. In home-routed roaming case, the V-SMF selects the V-UPF for data forwarding.</w:t>
      </w:r>
    </w:p>
    <w:p w14:paraId="3C2A9B1E" w14:textId="1F405DD4" w:rsidR="002D6C3F" w:rsidRPr="00140E21" w:rsidRDefault="002D6C3F" w:rsidP="002D6C3F">
      <w:pPr>
        <w:pStyle w:val="B1"/>
      </w:pPr>
      <w:r w:rsidRPr="00140E21">
        <w:t>10c.</w:t>
      </w:r>
      <w:r w:rsidRPr="00140E21">
        <w:tab/>
        <w:t xml:space="preserve">The </w:t>
      </w:r>
      <w:del w:id="396" w:author="Change-14" w:date="2020-11-24T17:11:00Z">
        <w:r w:rsidRPr="00140E21" w:rsidDel="00B32A6B">
          <w:delText>PGW-C+SMF</w:delText>
        </w:r>
      </w:del>
      <w:ins w:id="397" w:author="Change-14" w:date="2020-11-24T17:11:00Z">
        <w:r w:rsidR="00B32A6B">
          <w:t>SMF+PGW-C</w:t>
        </w:r>
      </w:ins>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498D9561" w14:textId="5FA11E06" w:rsidR="002D6C3F" w:rsidRPr="00140E21" w:rsidRDefault="002D6C3F" w:rsidP="002D6C3F">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del w:id="398" w:author="Change-12" w:date="2020-11-09T21:14:00Z">
        <w:r w:rsidRPr="00140E21" w:rsidDel="00D05C84">
          <w:delText>access network</w:delText>
        </w:r>
      </w:del>
      <w:ins w:id="399" w:author="Change-12" w:date="2020-11-09T21:14:00Z">
        <w:r w:rsidR="00D05C84">
          <w:t>Access Network</w:t>
        </w:r>
      </w:ins>
      <w:r w:rsidRPr="00140E21">
        <w:t xml:space="preserve">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57A88F04" w14:textId="77777777" w:rsidR="002D6C3F" w:rsidRPr="00140E21" w:rsidRDefault="002D6C3F" w:rsidP="002D6C3F">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7883720E" w14:textId="77777777" w:rsidR="002D6C3F" w:rsidRDefault="002D6C3F" w:rsidP="002D6C3F">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65BB689D" w14:textId="77777777" w:rsidR="002D6C3F" w:rsidRPr="00140E21" w:rsidRDefault="002D6C3F" w:rsidP="002D6C3F">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61A92DAB" w14:textId="77777777" w:rsidR="002D6C3F" w:rsidRDefault="002D6C3F" w:rsidP="002D6C3F">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3249E2C5" w14:textId="035C4864" w:rsidR="002D6C3F" w:rsidRDefault="002D6C3F" w:rsidP="002D6C3F">
      <w:pPr>
        <w:pStyle w:val="B1"/>
      </w:pPr>
      <w:r>
        <w:t>-</w:t>
      </w:r>
      <w:r>
        <w:tab/>
        <w:t xml:space="preserve">PDU Session(s) whose corresponding </w:t>
      </w:r>
      <w:del w:id="400" w:author="Change-14" w:date="2020-11-24T17:11:00Z">
        <w:r w:rsidDel="00B32A6B">
          <w:delText>PGW-C+SMF</w:delText>
        </w:r>
      </w:del>
      <w:ins w:id="401" w:author="Change-14" w:date="2020-11-24T17:11:00Z">
        <w:r w:rsidR="00B32A6B">
          <w:t>SMF+PGW-C</w:t>
        </w:r>
      </w:ins>
      <w:r>
        <w:t>(s) are not contacted by AMF for SM context because the AMF determines that none of EBI(s) for the PDU Session can be transferred to EPS at step 2a; and</w:t>
      </w:r>
    </w:p>
    <w:p w14:paraId="578D7DC0" w14:textId="77777777" w:rsidR="002D6C3F" w:rsidRPr="00140E21" w:rsidRDefault="002D6C3F" w:rsidP="002D6C3F">
      <w:pPr>
        <w:pStyle w:val="B1"/>
      </w:pPr>
      <w:r>
        <w:t>-</w:t>
      </w:r>
      <w:r>
        <w:tab/>
        <w:t>PDU Session(s) for which the SM context retrieval failed at step 2c.</w:t>
      </w:r>
    </w:p>
    <w:p w14:paraId="6A1E14F3" w14:textId="77777777" w:rsidR="002D6C3F" w:rsidRPr="00140E21" w:rsidRDefault="002D6C3F" w:rsidP="002D6C3F">
      <w:pPr>
        <w:pStyle w:val="B1"/>
      </w:pPr>
      <w:r w:rsidRPr="00140E21">
        <w:lastRenderedPageBreak/>
        <w:t>12d.</w:t>
      </w:r>
      <w:r w:rsidRPr="00140E21">
        <w:tab/>
        <w:t>The AMF acknowledges MME with Relocation Complete Ack message. A timer in AMF is started to supervise when resource inNG-RAN shall be released.</w:t>
      </w:r>
    </w:p>
    <w:p w14:paraId="1F16A531" w14:textId="0651C48D" w:rsidR="002D6C3F" w:rsidRPr="00140E21" w:rsidRDefault="002D6C3F" w:rsidP="002D6C3F">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del w:id="402" w:author="Change-14" w:date="2020-11-24T17:11:00Z">
        <w:r w:rsidRPr="00140E21" w:rsidDel="00B32A6B">
          <w:delText>PGW-C+SMF</w:delText>
        </w:r>
      </w:del>
      <w:ins w:id="403" w:author="Change-14" w:date="2020-11-24T17:11:00Z">
        <w:r w:rsidR="00B32A6B">
          <w:t>SMF+PGW-C</w:t>
        </w:r>
      </w:ins>
      <w:r w:rsidRPr="00140E21">
        <w:t>.</w:t>
      </w:r>
    </w:p>
    <w:p w14:paraId="42CC0664" w14:textId="77777777" w:rsidR="002D6C3F" w:rsidRPr="00140E21" w:rsidRDefault="002D6C3F" w:rsidP="002D6C3F">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14:paraId="281E1002" w14:textId="77777777" w:rsidR="002D6C3F" w:rsidRPr="00140E21" w:rsidRDefault="002D6C3F" w:rsidP="002D6C3F">
      <w:pPr>
        <w:pStyle w:val="B1"/>
      </w:pPr>
      <w:r w:rsidRPr="00140E21">
        <w:t>13.</w:t>
      </w:r>
      <w:r w:rsidRPr="00140E21">
        <w:tab/>
        <w:t>Step 15 from clause 5.5.1.2.2 (S1-based handover, normal) in TS</w:t>
      </w:r>
      <w:r>
        <w:t> </w:t>
      </w:r>
      <w:r w:rsidRPr="00140E21">
        <w:t>23.401</w:t>
      </w:r>
      <w:r>
        <w:t> </w:t>
      </w:r>
      <w:r w:rsidRPr="00140E21">
        <w:t>[13].</w:t>
      </w:r>
    </w:p>
    <w:p w14:paraId="2458E2DD" w14:textId="77777777" w:rsidR="002D6C3F" w:rsidRPr="00140E21" w:rsidRDefault="002D6C3F" w:rsidP="002D6C3F">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0103EC5D" w14:textId="09EE0CC0" w:rsidR="002D6C3F" w:rsidRPr="00140E21" w:rsidRDefault="002D6C3F" w:rsidP="002D6C3F">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del w:id="404" w:author="Change-14" w:date="2020-11-24T17:11:00Z">
        <w:r w:rsidRPr="00140E21" w:rsidDel="00B32A6B">
          <w:delText>PGW-C+SMF</w:delText>
        </w:r>
      </w:del>
      <w:ins w:id="405" w:author="Change-14" w:date="2020-11-24T17:11:00Z">
        <w:r w:rsidR="00B32A6B">
          <w:t>SMF+PGW-C</w:t>
        </w:r>
      </w:ins>
      <w:r w:rsidRPr="00140E21">
        <w:t xml:space="preserve"> deletes the PCC rule(s) associated with those QoS Flows and informs the PCF about the removed PCC rule(s).</w:t>
      </w:r>
    </w:p>
    <w:p w14:paraId="0E8F687B" w14:textId="77777777" w:rsidR="002D6C3F" w:rsidRPr="00140E21" w:rsidRDefault="002D6C3F" w:rsidP="002D6C3F">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2EA7EF1B" w14:textId="0C6BC5B8" w:rsidR="002D6C3F" w:rsidRPr="00140E21" w:rsidRDefault="002D6C3F" w:rsidP="002D6C3F">
      <w:pPr>
        <w:pStyle w:val="B1"/>
      </w:pPr>
      <w:r w:rsidRPr="00140E21">
        <w:rPr>
          <w:lang w:eastAsia="ko-KR"/>
        </w:rPr>
        <w:tab/>
        <w:t xml:space="preserve">The </w:t>
      </w:r>
      <w:del w:id="406" w:author="Change-14" w:date="2020-11-24T17:11:00Z">
        <w:r w:rsidRPr="00140E21" w:rsidDel="00B32A6B">
          <w:rPr>
            <w:lang w:eastAsia="ko-KR"/>
          </w:rPr>
          <w:delText>PGW-C+SMF</w:delText>
        </w:r>
      </w:del>
      <w:ins w:id="407" w:author="Change-14" w:date="2020-11-24T17:11:00Z">
        <w:r w:rsidR="00B32A6B">
          <w:rPr>
            <w:lang w:eastAsia="ko-KR"/>
          </w:rPr>
          <w:t>SMF+PGW-C</w:t>
        </w:r>
      </w:ins>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7B8CBB87" w14:textId="40412A0C" w:rsidR="002D6C3F" w:rsidRPr="00140E21" w:rsidRDefault="002D6C3F" w:rsidP="002D6C3F">
      <w:pPr>
        <w:pStyle w:val="B1"/>
      </w:pPr>
      <w:r w:rsidRPr="00140E21">
        <w:t>15.</w:t>
      </w:r>
      <w:r w:rsidRPr="00140E21">
        <w:tab/>
        <w:t xml:space="preserve">The </w:t>
      </w:r>
      <w:del w:id="408" w:author="Change-14" w:date="2020-11-24T17:11:00Z">
        <w:r w:rsidRPr="00140E21" w:rsidDel="00B32A6B">
          <w:delText>PGW-C+SMF</w:delText>
        </w:r>
      </w:del>
      <w:ins w:id="409" w:author="Change-14" w:date="2020-11-24T17:11:00Z">
        <w:r w:rsidR="00B32A6B">
          <w:t>SMF+PGW-C</w:t>
        </w:r>
      </w:ins>
      <w:r w:rsidRPr="00140E21">
        <w:t xml:space="preserve"> initiates a N4 Session Modification procedure towards the UPF+PGW-U to update the User Plane path, i.e. the downlink User Plane for the indicated PDU Session is switched to E-UTRAN. The </w:t>
      </w:r>
      <w:del w:id="410" w:author="Change-14" w:date="2020-11-24T17:11:00Z">
        <w:r w:rsidRPr="00140E21" w:rsidDel="00B32A6B">
          <w:delText>PGW-C+SMF</w:delText>
        </w:r>
      </w:del>
      <w:ins w:id="411" w:author="Change-14" w:date="2020-11-24T17:11:00Z">
        <w:r w:rsidR="00B32A6B">
          <w:t>SMF+PGW-C</w:t>
        </w:r>
      </w:ins>
      <w:r w:rsidRPr="00140E21">
        <w:t xml:space="preserve"> releases the resource of the CN tunnel for PDU Session in UPF+PGW-U.</w:t>
      </w:r>
    </w:p>
    <w:p w14:paraId="610334FF" w14:textId="7F5993AA" w:rsidR="002D6C3F" w:rsidRPr="00140E21" w:rsidRDefault="002D6C3F" w:rsidP="002D6C3F">
      <w:pPr>
        <w:pStyle w:val="B1"/>
      </w:pPr>
      <w:r w:rsidRPr="00140E21">
        <w:t>16.</w:t>
      </w:r>
      <w:r w:rsidRPr="00140E21">
        <w:tab/>
        <w:t>Step 16a (Modify Bearer Response) from clause 5.5.1.2.2 (S1-based handover, normal) in TS</w:t>
      </w:r>
      <w:r>
        <w:t> </w:t>
      </w:r>
      <w:r w:rsidRPr="00140E21">
        <w:t>23.401</w:t>
      </w:r>
      <w:r>
        <w:t> </w:t>
      </w:r>
      <w:r w:rsidRPr="00140E21">
        <w:t xml:space="preserve">[13]. At this stage the User Plane path is established for the default bearer and the dedicated EPS bearers between the UE, target eNodeB, Serving GW and the PGW-U+UPF. The </w:t>
      </w:r>
      <w:del w:id="412" w:author="Change-14" w:date="2020-11-24T17:11:00Z">
        <w:r w:rsidRPr="00140E21" w:rsidDel="00B32A6B">
          <w:delText>PGW-C+SMF</w:delText>
        </w:r>
      </w:del>
      <w:ins w:id="413" w:author="Change-14" w:date="2020-11-24T17:11:00Z">
        <w:r w:rsidR="00B32A6B">
          <w:t>SMF+PGW-C</w:t>
        </w:r>
      </w:ins>
      <w:r w:rsidRPr="00140E21">
        <w:t xml:space="preserve"> uses the EPS QoS parameters as assigned for the dedicated EPS bearers during the QoS Flow establishment. </w:t>
      </w:r>
      <w:del w:id="414" w:author="Change-14" w:date="2020-11-24T17:11:00Z">
        <w:r w:rsidRPr="00140E21" w:rsidDel="00B32A6B">
          <w:delText>PGW-C+SMF</w:delText>
        </w:r>
      </w:del>
      <w:ins w:id="415" w:author="Change-14" w:date="2020-11-24T17:11:00Z">
        <w:r w:rsidR="00B32A6B">
          <w:t>SMF+PGW-C</w:t>
        </w:r>
      </w:ins>
      <w:r w:rsidRPr="00140E21">
        <w:t xml:space="preserve"> maps all the other IP flows to the default EPS bearer (see NOTE 4).</w:t>
      </w:r>
    </w:p>
    <w:p w14:paraId="5315021D" w14:textId="2A82DA11" w:rsidR="002D6C3F" w:rsidRPr="00140E21" w:rsidRDefault="002D6C3F" w:rsidP="002D6C3F">
      <w:pPr>
        <w:pStyle w:val="B1"/>
      </w:pPr>
      <w:r w:rsidRPr="00140E21">
        <w:tab/>
        <w:t xml:space="preserve">If indirect forwarding tunnel(s) were previously established, the </w:t>
      </w:r>
      <w:del w:id="416" w:author="Change-14" w:date="2020-11-24T17:11:00Z">
        <w:r w:rsidRPr="00140E21" w:rsidDel="00B32A6B">
          <w:delText>PGW-C+SMF</w:delText>
        </w:r>
      </w:del>
      <w:ins w:id="417" w:author="Change-14" w:date="2020-11-24T17:11:00Z">
        <w:r w:rsidR="00B32A6B">
          <w:t>SMF+PGW-C</w:t>
        </w:r>
      </w:ins>
      <w:r w:rsidRPr="00140E21">
        <w:t xml:space="preserve"> starts a timer, to be used to release the resource used for indirect data forwarding.</w:t>
      </w:r>
    </w:p>
    <w:p w14:paraId="67FEE674" w14:textId="77777777" w:rsidR="002D6C3F" w:rsidRPr="00140E21" w:rsidRDefault="002D6C3F" w:rsidP="002D6C3F">
      <w:pPr>
        <w:pStyle w:val="B1"/>
      </w:pPr>
      <w:r w:rsidRPr="00140E21">
        <w:t>17.</w:t>
      </w:r>
      <w:r w:rsidRPr="00140E21">
        <w:tab/>
        <w:t>Step 17 from clause 5.5.1.2.2 (S1-based handover, normal) in TS</w:t>
      </w:r>
      <w:r>
        <w:t> </w:t>
      </w:r>
      <w:r w:rsidRPr="00140E21">
        <w:t>23.401</w:t>
      </w:r>
      <w:r>
        <w:t> </w:t>
      </w:r>
      <w:r w:rsidRPr="00140E21">
        <w:t>[13].</w:t>
      </w:r>
    </w:p>
    <w:p w14:paraId="38DBDAC4" w14:textId="528C3258" w:rsidR="002D6C3F" w:rsidRPr="00140E21" w:rsidRDefault="002D6C3F" w:rsidP="002D6C3F">
      <w:pPr>
        <w:pStyle w:val="B1"/>
      </w:pPr>
      <w:r w:rsidRPr="00140E21">
        <w:t>18.</w:t>
      </w:r>
      <w:r w:rsidRPr="00140E21">
        <w:tab/>
        <w:t>The UE initiates a Tracking Area Update procedure as specified in step 1</w:t>
      </w:r>
      <w:ins w:id="418" w:author="Change-2" w:date="2020-11-02T06:42:00Z">
        <w:r w:rsidR="00D8435C">
          <w:t>8</w:t>
        </w:r>
      </w:ins>
      <w:del w:id="419" w:author="Change-2" w:date="2020-11-02T06:42:00Z">
        <w:r w:rsidRPr="00140E21" w:rsidDel="00D8435C">
          <w:delText>1</w:delText>
        </w:r>
      </w:del>
      <w:r w:rsidRPr="00140E21">
        <w:t xml:space="preserve"> of clause 5.5.1.2.2 (S1-based handover, normal) in TS</w:t>
      </w:r>
      <w:r>
        <w:t> </w:t>
      </w:r>
      <w:r w:rsidRPr="00140E21">
        <w:t>23.401</w:t>
      </w:r>
      <w:r>
        <w:t> </w:t>
      </w:r>
      <w:r w:rsidRPr="00140E21">
        <w:t>[13].</w:t>
      </w:r>
    </w:p>
    <w:p w14:paraId="656456E2" w14:textId="77777777" w:rsidR="002D6C3F" w:rsidRPr="00140E21" w:rsidRDefault="002D6C3F" w:rsidP="002D6C3F">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5661975" w14:textId="77777777" w:rsidR="002D6C3F" w:rsidRPr="00140E21" w:rsidRDefault="002D6C3F" w:rsidP="002D6C3F">
      <w:pPr>
        <w:pStyle w:val="NO"/>
      </w:pPr>
      <w:r w:rsidRPr="00140E21">
        <w:t>NOTE</w:t>
      </w:r>
      <w:r w:rsidRPr="00140E21">
        <w:rPr>
          <w:lang w:eastAsia="zh-CN"/>
        </w:rPr>
        <w:t> 5</w:t>
      </w:r>
      <w:r w:rsidRPr="00140E21">
        <w:t>:</w:t>
      </w:r>
      <w:r w:rsidRPr="00140E21">
        <w:tab/>
        <w:t>The behavior whereby the HSS+UDM cancels location of CN node of the another type, i.e. AMF, is similar to HSS behavior for MME and Gn/Gp SGSN registration (see TS</w:t>
      </w:r>
      <w:r>
        <w:t> </w:t>
      </w:r>
      <w:r w:rsidRPr="00140E21">
        <w:t>23.401</w:t>
      </w:r>
      <w:r>
        <w:t> </w:t>
      </w:r>
      <w:r w:rsidRPr="00140E21">
        <w:t>[13]). The target AMF that receives the cancel location from the HSS+UDM is the one associated with 3GPP access.</w:t>
      </w:r>
    </w:p>
    <w:p w14:paraId="48EB72EC" w14:textId="77777777" w:rsidR="002D6C3F" w:rsidRPr="00140E21" w:rsidRDefault="002D6C3F" w:rsidP="002D6C3F">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BA4A446" w14:textId="5AEB9DF3" w:rsidR="002D6C3F" w:rsidRPr="00140E21" w:rsidRDefault="002D6C3F" w:rsidP="002D6C3F">
      <w:pPr>
        <w:pStyle w:val="B1"/>
      </w:pPr>
      <w:r w:rsidRPr="00140E21">
        <w:t>19.</w:t>
      </w:r>
      <w:r w:rsidRPr="00140E21">
        <w:tab/>
        <w:t xml:space="preserve">If PCC is deployed, the PCF may decide to provide the previously removed PCC rules to the </w:t>
      </w:r>
      <w:del w:id="420" w:author="Change-14" w:date="2020-11-24T17:11:00Z">
        <w:r w:rsidRPr="00140E21" w:rsidDel="00B32A6B">
          <w:delText>PGW-C+SMF</w:delText>
        </w:r>
      </w:del>
      <w:ins w:id="421" w:author="Change-14" w:date="2020-11-24T17:11:00Z">
        <w:r w:rsidR="00B32A6B">
          <w:t>SMF+PGW-C</w:t>
        </w:r>
      </w:ins>
      <w:r w:rsidRPr="00140E21">
        <w:t xml:space="preserve"> again thus triggering the </w:t>
      </w:r>
      <w:del w:id="422" w:author="Change-14" w:date="2020-11-24T17:11:00Z">
        <w:r w:rsidRPr="00140E21" w:rsidDel="00B32A6B">
          <w:delText>PGW-C+SMF</w:delText>
        </w:r>
      </w:del>
      <w:ins w:id="423" w:author="Change-14" w:date="2020-11-24T17:11:00Z">
        <w:r w:rsidR="00B32A6B">
          <w:t>SMF+PGW-C</w:t>
        </w:r>
      </w:ins>
      <w:r w:rsidRPr="00140E21">
        <w:t xml:space="preserve"> to initiate dedicated bearer </w:t>
      </w:r>
      <w:r w:rsidRPr="00140E21">
        <w:lastRenderedPageBreak/>
        <w:t>activation procedure. This procedure is specified in TS</w:t>
      </w:r>
      <w:r>
        <w:t> </w:t>
      </w:r>
      <w:r w:rsidRPr="00140E21">
        <w:t>23.401</w:t>
      </w:r>
      <w:r>
        <w:t> </w:t>
      </w:r>
      <w:r w:rsidRPr="00140E21">
        <w:t>[13], clause 5.4.1 with modification captured in clause 4.11.1.5.4. This step is applicable for PDN Type IP or Ethernet, but not for non-IP PDN Type.</w:t>
      </w:r>
    </w:p>
    <w:p w14:paraId="463ED16B" w14:textId="77777777" w:rsidR="002D6C3F" w:rsidRPr="00140E21" w:rsidRDefault="002D6C3F" w:rsidP="002D6C3F">
      <w:pPr>
        <w:pStyle w:val="B1"/>
      </w:pPr>
      <w:r w:rsidRPr="00140E21">
        <w:t>20.</w:t>
      </w:r>
      <w:r w:rsidRPr="00140E21">
        <w:tab/>
        <w:t>Step 21 from clause 5.5.1.2.2 (S1-based handover, normal) in TS</w:t>
      </w:r>
      <w:r>
        <w:t> </w:t>
      </w:r>
      <w:r w:rsidRPr="00140E21">
        <w:t>23.401</w:t>
      </w:r>
      <w:r>
        <w:t> </w:t>
      </w:r>
      <w:r w:rsidRPr="00140E21">
        <w:t>[13].</w:t>
      </w:r>
    </w:p>
    <w:p w14:paraId="72F4D45A" w14:textId="77777777" w:rsidR="002D6C3F" w:rsidRPr="00140E21" w:rsidRDefault="002D6C3F" w:rsidP="002D6C3F">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358382C6" w14:textId="48F59B88" w:rsidR="002D6C3F" w:rsidRPr="00140E21" w:rsidRDefault="002D6C3F" w:rsidP="002D6C3F">
      <w:pPr>
        <w:pStyle w:val="B1"/>
      </w:pPr>
      <w:r w:rsidRPr="00140E21">
        <w:tab/>
        <w:t xml:space="preserve">In non-roaming or local breakout roaming, if </w:t>
      </w:r>
      <w:del w:id="424" w:author="Change-14" w:date="2020-11-24T17:11:00Z">
        <w:r w:rsidRPr="00140E21" w:rsidDel="00B32A6B">
          <w:delText>PGW-C+SMF</w:delText>
        </w:r>
      </w:del>
      <w:ins w:id="425" w:author="Change-14" w:date="2020-11-24T17:11:00Z">
        <w:r w:rsidR="00B32A6B">
          <w:t>SMF+PGW-C</w:t>
        </w:r>
      </w:ins>
      <w:r w:rsidRPr="00140E21">
        <w:t xml:space="preserve"> has started a timer in step 16, at the expiry of the timer, the </w:t>
      </w:r>
      <w:del w:id="426" w:author="Change-14" w:date="2020-11-24T17:11:00Z">
        <w:r w:rsidRPr="00140E21" w:rsidDel="00B32A6B">
          <w:delText>PGW-C+SMF</w:delText>
        </w:r>
      </w:del>
      <w:ins w:id="427" w:author="Change-14" w:date="2020-11-24T17:11:00Z">
        <w:r w:rsidR="00B32A6B">
          <w:t>SMF+PGW-C</w:t>
        </w:r>
      </w:ins>
      <w:r w:rsidRPr="00140E21">
        <w:t xml:space="preserve"> sends N4 Session Modification Request to PGW-U+UPF to release the resources used for the indirect forwarding tunnel(s) that were allocated at step 10.</w:t>
      </w:r>
    </w:p>
    <w:p w14:paraId="113CA5FF" w14:textId="77777777" w:rsidR="002D6C3F" w:rsidRPr="00140E21" w:rsidRDefault="002D6C3F" w:rsidP="002D6C3F">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5EB8E6BA" w14:textId="77777777" w:rsidR="002D6C3F" w:rsidRPr="00140E21" w:rsidRDefault="002D6C3F" w:rsidP="002D6C3F">
      <w:pPr>
        <w:pStyle w:val="Heading5"/>
      </w:pPr>
      <w:bookmarkStart w:id="428" w:name="_Toc20204068"/>
      <w:bookmarkStart w:id="429" w:name="_Toc27894756"/>
      <w:bookmarkStart w:id="430" w:name="_Toc36191823"/>
      <w:bookmarkStart w:id="431" w:name="_Toc45192912"/>
      <w:bookmarkStart w:id="432" w:name="_Toc47592544"/>
      <w:bookmarkStart w:id="433" w:name="_Toc51834625"/>
      <w:bookmarkStart w:id="434" w:name="_Toc51835567"/>
      <w:r w:rsidRPr="00140E21">
        <w:t>4.11.1.2.2</w:t>
      </w:r>
      <w:r w:rsidRPr="00140E21">
        <w:tab/>
        <w:t>EPS to 5GS handover using N26 interface</w:t>
      </w:r>
      <w:bookmarkEnd w:id="428"/>
      <w:bookmarkEnd w:id="429"/>
      <w:bookmarkEnd w:id="430"/>
      <w:bookmarkEnd w:id="431"/>
      <w:bookmarkEnd w:id="432"/>
      <w:bookmarkEnd w:id="433"/>
      <w:bookmarkEnd w:id="434"/>
    </w:p>
    <w:p w14:paraId="76784529" w14:textId="77777777" w:rsidR="002D6C3F" w:rsidRPr="00140E21" w:rsidRDefault="002D6C3F" w:rsidP="002D6C3F">
      <w:pPr>
        <w:pStyle w:val="H6"/>
        <w:rPr>
          <w:lang w:eastAsia="zh-CN"/>
        </w:rPr>
      </w:pPr>
      <w:r w:rsidRPr="00140E21">
        <w:t>4.11.1.2.2.1</w:t>
      </w:r>
      <w:r w:rsidRPr="00140E21">
        <w:tab/>
      </w:r>
      <w:r w:rsidRPr="00140E21">
        <w:rPr>
          <w:lang w:eastAsia="zh-CN"/>
        </w:rPr>
        <w:t>General</w:t>
      </w:r>
    </w:p>
    <w:p w14:paraId="7F021CB1" w14:textId="77777777" w:rsidR="002D6C3F" w:rsidRPr="00140E21" w:rsidRDefault="002D6C3F" w:rsidP="002D6C3F">
      <w:pPr>
        <w:rPr>
          <w:lang w:eastAsia="zh-CN"/>
        </w:rPr>
      </w:pPr>
      <w:r w:rsidRPr="00140E21">
        <w:rPr>
          <w:lang w:eastAsia="zh-CN"/>
        </w:rPr>
        <w:t>N26 interface is used to provide seamless session continuity for single registration mode.</w:t>
      </w:r>
    </w:p>
    <w:p w14:paraId="0F13BA99" w14:textId="77777777" w:rsidR="002D6C3F" w:rsidRPr="00140E21" w:rsidRDefault="002D6C3F" w:rsidP="002D6C3F">
      <w:pPr>
        <w:rPr>
          <w:lang w:eastAsia="zh-CN"/>
        </w:rPr>
      </w:pPr>
      <w:r w:rsidRPr="00140E21">
        <w:rPr>
          <w:lang w:eastAsia="zh-CN"/>
        </w:rPr>
        <w:t>The procedure involves a handover to 5GS and setup of QoS Flows in 5GS.</w:t>
      </w:r>
    </w:p>
    <w:p w14:paraId="02EA42A6" w14:textId="77777777" w:rsidR="002D6C3F" w:rsidRPr="00140E21" w:rsidRDefault="002D6C3F" w:rsidP="002D6C3F">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700B7D38" w14:textId="77777777" w:rsidR="002D6C3F" w:rsidRPr="00140E21" w:rsidRDefault="002D6C3F" w:rsidP="002D6C3F">
      <w:pPr>
        <w:tabs>
          <w:tab w:val="left" w:pos="1418"/>
        </w:tabs>
        <w:rPr>
          <w:lang w:eastAsia="zh-CN"/>
        </w:rPr>
      </w:pPr>
      <w:r w:rsidRPr="00140E21">
        <w:rPr>
          <w:lang w:eastAsia="zh-CN"/>
        </w:rPr>
        <w:t>In the case of handover to a shared 5GS network, the source E-UTRAN determines a PLMN to be used in the target network as specified by TS</w:t>
      </w:r>
      <w:r>
        <w:rPr>
          <w:lang w:eastAsia="zh-CN"/>
        </w:rPr>
        <w:t> </w:t>
      </w:r>
      <w:r w:rsidRPr="00140E21">
        <w:rPr>
          <w:lang w:eastAsia="zh-CN"/>
        </w:rPr>
        <w:t>23.251</w:t>
      </w:r>
      <w:r>
        <w:rPr>
          <w:lang w:eastAsia="zh-CN"/>
        </w:rPr>
        <w:t> </w:t>
      </w:r>
      <w:r w:rsidRPr="00140E21">
        <w:rPr>
          <w:lang w:eastAsia="zh-CN"/>
        </w:rPr>
        <w:t>[35] clause 5.2a for eNodeB functions. A supporting MME may provide the AMF via N26 with an indication that source EPS PLMN is a preferred PLMN when that PLMN is available at later change of the UE to an EPS shared network.</w:t>
      </w:r>
    </w:p>
    <w:p w14:paraId="03CFBFEA" w14:textId="77777777" w:rsidR="002D6C3F" w:rsidRPr="00140E21" w:rsidRDefault="002D6C3F" w:rsidP="002D6C3F">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54023412" w14:textId="77777777" w:rsidR="002D6C3F" w:rsidRPr="00140E21" w:rsidRDefault="002D6C3F" w:rsidP="002D6C3F">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73947BFD" w14:textId="77777777" w:rsidR="002D6C3F" w:rsidRPr="00140E21" w:rsidRDefault="002D6C3F" w:rsidP="002D6C3F">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226596DE" w14:textId="115C8082" w:rsidR="002D6C3F" w:rsidRPr="00140E21" w:rsidRDefault="002D6C3F" w:rsidP="002D6C3F">
      <w:pPr>
        <w:pStyle w:val="NO"/>
      </w:pPr>
      <w:r w:rsidRPr="00140E21">
        <w:t>NOTE </w:t>
      </w:r>
      <w:r>
        <w:t>3</w:t>
      </w:r>
      <w:r w:rsidRPr="00140E21">
        <w:t>:</w:t>
      </w:r>
      <w:r w:rsidRPr="00140E21">
        <w:tab/>
        <w:t xml:space="preserve">The IP address continuity can't be supported, if </w:t>
      </w:r>
      <w:del w:id="435" w:author="Change-14" w:date="2020-11-24T17:11:00Z">
        <w:r w:rsidRPr="00140E21" w:rsidDel="00B32A6B">
          <w:delText>PGW-C+SMF</w:delText>
        </w:r>
      </w:del>
      <w:ins w:id="436" w:author="Change-14" w:date="2020-11-24T17:11:00Z">
        <w:r w:rsidR="00B32A6B">
          <w:t>SMF+PGW-C</w:t>
        </w:r>
      </w:ins>
      <w:r w:rsidRPr="00140E21">
        <w:t xml:space="preserve"> in the HPLMN doesn't provide the mapped QoS parameters.</w:t>
      </w:r>
    </w:p>
    <w:p w14:paraId="2E59832A" w14:textId="77777777" w:rsidR="002D6C3F" w:rsidRPr="00140E21" w:rsidRDefault="002D6C3F" w:rsidP="002D6C3F">
      <w:pPr>
        <w:pStyle w:val="H6"/>
      </w:pPr>
      <w:r w:rsidRPr="00140E21">
        <w:t>4.11.1.2.2.</w:t>
      </w:r>
      <w:r w:rsidRPr="00140E21">
        <w:rPr>
          <w:lang w:eastAsia="zh-CN"/>
        </w:rPr>
        <w:t>2</w:t>
      </w:r>
      <w:r w:rsidRPr="00140E21">
        <w:tab/>
        <w:t>Preparation phase</w:t>
      </w:r>
    </w:p>
    <w:p w14:paraId="3B09A4CB" w14:textId="77777777" w:rsidR="002D6C3F" w:rsidRPr="00140E21" w:rsidRDefault="002D6C3F" w:rsidP="002D6C3F">
      <w:r w:rsidRPr="00140E21">
        <w:t>Figure 4.11.1.2.2.2-</w:t>
      </w:r>
      <w:r w:rsidRPr="00140E21">
        <w:rPr>
          <w:lang w:eastAsia="zh-CN"/>
        </w:rPr>
        <w:t>1</w:t>
      </w:r>
      <w:r w:rsidRPr="00140E21">
        <w:t xml:space="preserve"> shows the preparation phase of the Single Registration-based Interworking from EPS to 5GS procedure.</w:t>
      </w:r>
    </w:p>
    <w:p w14:paraId="7C03E4F9" w14:textId="07A1356A" w:rsidR="002D6C3F" w:rsidRDefault="002D6C3F" w:rsidP="002D6C3F">
      <w:pPr>
        <w:pStyle w:val="TH"/>
        <w:rPr>
          <w:ins w:id="437" w:author="Change-14" w:date="2020-11-24T17:15:00Z"/>
        </w:rPr>
      </w:pPr>
      <w:del w:id="438" w:author="Change-14" w:date="2020-11-24T17:15:00Z">
        <w:r w:rsidRPr="00140E21" w:rsidDel="0050328C">
          <w:object w:dxaOrig="19250" w:dyaOrig="11001" w14:anchorId="3544C823">
            <v:shape id="_x0000_i1041" type="#_x0000_t75" style="width:481.5pt;height:275pt" o:ole="">
              <v:imagedata r:id="rId46" o:title=""/>
            </v:shape>
            <o:OLEObject Type="Embed" ProgID="Visio.Drawing.15" ShapeID="_x0000_i1041" DrawAspect="Content" ObjectID="_1667754878" r:id="rId47"/>
          </w:object>
        </w:r>
      </w:del>
    </w:p>
    <w:p w14:paraId="498EE0CE" w14:textId="43F4B1D9" w:rsidR="0050328C" w:rsidRDefault="0050328C" w:rsidP="002D6C3F">
      <w:pPr>
        <w:pStyle w:val="TH"/>
      </w:pPr>
      <w:ins w:id="439" w:author="Change-14" w:date="2020-11-24T17:15:00Z">
        <w:r w:rsidRPr="00140E21">
          <w:object w:dxaOrig="19246" w:dyaOrig="10996" w14:anchorId="095318C1">
            <v:shape id="_x0000_i1042" type="#_x0000_t75" style="width:481pt;height:275pt" o:ole="">
              <v:imagedata r:id="rId48" o:title=""/>
            </v:shape>
            <o:OLEObject Type="Embed" ProgID="Visio.Drawing.15" ShapeID="_x0000_i1042" DrawAspect="Content" ObjectID="_1667754879" r:id="rId49"/>
          </w:object>
        </w:r>
      </w:ins>
    </w:p>
    <w:p w14:paraId="3C740D82" w14:textId="77777777" w:rsidR="002D6C3F" w:rsidRPr="00140E21" w:rsidRDefault="002D6C3F" w:rsidP="002D6C3F">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4B37012D" w14:textId="77777777" w:rsidR="002D6C3F" w:rsidRPr="00140E21" w:rsidRDefault="002D6C3F" w:rsidP="002D6C3F">
      <w:r w:rsidRPr="00140E21">
        <w:t>This procedure applies to the Non-Roaming (TS</w:t>
      </w:r>
      <w:r>
        <w:t> </w:t>
      </w:r>
      <w:r w:rsidRPr="00140E21">
        <w:t>23.501</w:t>
      </w:r>
      <w:r>
        <w:t> </w:t>
      </w:r>
      <w:r w:rsidRPr="00140E21">
        <w:t>[2] Figure 4.3.1-1), Home-routed roaming (TS</w:t>
      </w:r>
      <w:r>
        <w:t> </w:t>
      </w:r>
      <w:r w:rsidRPr="00140E21">
        <w:t>23.501</w:t>
      </w:r>
      <w:r>
        <w:t> </w:t>
      </w:r>
      <w:r w:rsidRPr="00140E21">
        <w:t>[2] Figure 4.3.2-1) and Local Breakout roaming Local Breakout (TS</w:t>
      </w:r>
      <w:r>
        <w:t> </w:t>
      </w:r>
      <w:r w:rsidRPr="00140E21">
        <w:t>23.501</w:t>
      </w:r>
      <w:r>
        <w:t> </w:t>
      </w:r>
      <w:r w:rsidRPr="00140E21">
        <w:t>[2] Figure 4.3.2-2) cases.</w:t>
      </w:r>
    </w:p>
    <w:p w14:paraId="18350A18" w14:textId="77777777" w:rsidR="002D6C3F" w:rsidRPr="00140E21" w:rsidRDefault="002D6C3F" w:rsidP="002D6C3F">
      <w:pPr>
        <w:pStyle w:val="B1"/>
      </w:pPr>
      <w:r w:rsidRPr="00140E21">
        <w:t>-</w:t>
      </w:r>
      <w:r w:rsidRPr="00140E21">
        <w:tab/>
        <w:t>For non-roaming scenario, V-SMF, v-UPF and v-PCF are not present</w:t>
      </w:r>
    </w:p>
    <w:p w14:paraId="45D10007" w14:textId="24BAB55F" w:rsidR="002D6C3F" w:rsidRPr="00140E21" w:rsidRDefault="002D6C3F" w:rsidP="002D6C3F">
      <w:pPr>
        <w:pStyle w:val="B1"/>
      </w:pPr>
      <w:r w:rsidRPr="00140E21">
        <w:t>-</w:t>
      </w:r>
      <w:r w:rsidRPr="00140E21">
        <w:tab/>
        <w:t xml:space="preserve">For home-routed roaming scenario, the </w:t>
      </w:r>
      <w:del w:id="440" w:author="Change-14" w:date="2020-11-24T17:11:00Z">
        <w:r w:rsidRPr="00140E21" w:rsidDel="00B32A6B">
          <w:delText>PGW-C+SMF</w:delText>
        </w:r>
      </w:del>
      <w:ins w:id="441" w:author="Change-14" w:date="2020-11-24T17:11:00Z">
        <w:r w:rsidR="00B32A6B">
          <w:t>SMF+PGW-C</w:t>
        </w:r>
      </w:ins>
      <w:r w:rsidRPr="00140E21">
        <w:t xml:space="preserve"> and UPF+PGW-U are in the HPLMN. v-PCF are not present</w:t>
      </w:r>
    </w:p>
    <w:p w14:paraId="7DFAE70E" w14:textId="29CCD58E" w:rsidR="002D6C3F" w:rsidRPr="00140E21" w:rsidRDefault="002D6C3F" w:rsidP="002D6C3F">
      <w:pPr>
        <w:pStyle w:val="B1"/>
      </w:pPr>
      <w:r w:rsidRPr="00140E21">
        <w:t>-</w:t>
      </w:r>
      <w:r w:rsidRPr="00140E21">
        <w:tab/>
        <w:t xml:space="preserve">For local breakout roaming scenario, V-SMF and v-UPF are not present. </w:t>
      </w:r>
      <w:del w:id="442" w:author="Change-14" w:date="2020-11-24T17:11:00Z">
        <w:r w:rsidRPr="00140E21" w:rsidDel="00B32A6B">
          <w:delText>PGW-C+SMF</w:delText>
        </w:r>
      </w:del>
      <w:ins w:id="443" w:author="Change-14" w:date="2020-11-24T17:11:00Z">
        <w:r w:rsidR="00B32A6B">
          <w:t>SMF+PGW-C</w:t>
        </w:r>
      </w:ins>
      <w:r w:rsidRPr="00140E21">
        <w:t xml:space="preserve"> and UPF+PGW-U are in the VPLMN.</w:t>
      </w:r>
    </w:p>
    <w:p w14:paraId="1D7EEE1D" w14:textId="32296C79" w:rsidR="002D6C3F" w:rsidRPr="00140E21" w:rsidRDefault="002D6C3F" w:rsidP="002D6C3F">
      <w:pPr>
        <w:pStyle w:val="B1"/>
      </w:pPr>
      <w:r w:rsidRPr="00140E21">
        <w:lastRenderedPageBreak/>
        <w:tab/>
        <w:t xml:space="preserve">In local-breakout roaming case, the v-PCF interacts wit the </w:t>
      </w:r>
      <w:del w:id="444" w:author="Change-14" w:date="2020-11-24T17:11:00Z">
        <w:r w:rsidRPr="00140E21" w:rsidDel="00B32A6B">
          <w:delText>PGW-C+SMF</w:delText>
        </w:r>
      </w:del>
      <w:ins w:id="445" w:author="Change-14" w:date="2020-11-24T17:11:00Z">
        <w:r w:rsidR="00B32A6B">
          <w:t>SMF+PGW-C</w:t>
        </w:r>
      </w:ins>
      <w:r w:rsidRPr="00140E21">
        <w:t>.</w:t>
      </w:r>
    </w:p>
    <w:p w14:paraId="298182E9" w14:textId="77777777" w:rsidR="002D6C3F" w:rsidRPr="00140E21" w:rsidRDefault="002D6C3F" w:rsidP="002D6C3F">
      <w:pPr>
        <w:pStyle w:val="B1"/>
      </w:pPr>
      <w:r w:rsidRPr="00140E21">
        <w:t>1 - 2.</w:t>
      </w:r>
      <w:r w:rsidRPr="00140E21">
        <w:tab/>
        <w:t>Step 1 - 2 from clause 5.5.1.2.2 (S1-based handover, normal) in TS</w:t>
      </w:r>
      <w:r>
        <w:t> </w:t>
      </w:r>
      <w:r w:rsidRPr="00140E21">
        <w:t>23.401</w:t>
      </w:r>
      <w:r>
        <w:t> </w:t>
      </w:r>
      <w:r w:rsidRPr="00140E21">
        <w:t>[13].</w:t>
      </w:r>
    </w:p>
    <w:p w14:paraId="6887FD35" w14:textId="77777777" w:rsidR="002D6C3F" w:rsidRPr="00140E21" w:rsidRDefault="002D6C3F" w:rsidP="002D6C3F">
      <w:pPr>
        <w:pStyle w:val="B1"/>
      </w:pPr>
      <w:r w:rsidRPr="00140E21">
        <w:t>3.</w:t>
      </w:r>
      <w:r w:rsidRPr="00140E21">
        <w:tab/>
        <w:t>Step 3 from clause 5.5.1.2.2 (S1-based handover, normal) in TS</w:t>
      </w:r>
      <w:r>
        <w:t> </w:t>
      </w:r>
      <w:r w:rsidRPr="00140E21">
        <w:t>23.401</w:t>
      </w:r>
      <w:r>
        <w:t> </w:t>
      </w:r>
      <w:r w:rsidRPr="00140E21">
        <w:t>[13] with the following modifications:</w:t>
      </w:r>
    </w:p>
    <w:p w14:paraId="4409CEEB" w14:textId="77777777" w:rsidR="002D6C3F" w:rsidRPr="00140E21" w:rsidRDefault="002D6C3F" w:rsidP="002D6C3F">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4753E018" w14:textId="7A332729" w:rsidR="002D6C3F" w:rsidRPr="00140E21" w:rsidRDefault="002D6C3F" w:rsidP="002D6C3F">
      <w:pPr>
        <w:pStyle w:val="B2"/>
      </w:pPr>
      <w:r w:rsidRPr="00140E21">
        <w:tab/>
        <w:t>The initial AMF converts the received EPS MM Context into the 5GS MM Context. This includes converting the EPS security context into a mapped 5G security context as described in TS</w:t>
      </w:r>
      <w:r>
        <w:t> </w:t>
      </w:r>
      <w:r w:rsidRPr="00140E21">
        <w:t>33.501</w:t>
      </w:r>
      <w:r>
        <w:t> </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del w:id="446" w:author="Change-14" w:date="2020-11-24T17:11:00Z">
        <w:r w:rsidRPr="00140E21" w:rsidDel="00B32A6B">
          <w:delText>PGW-C+SMF</w:delText>
        </w:r>
      </w:del>
      <w:ins w:id="447" w:author="Change-14" w:date="2020-11-24T17:11:00Z">
        <w:r w:rsidR="00B32A6B">
          <w:t>SMF+PGW-C</w:t>
        </w:r>
      </w:ins>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77C8C092" w14:textId="14612452" w:rsidR="002D6C3F" w:rsidRPr="00140E21" w:rsidRDefault="002D6C3F" w:rsidP="002D6C3F">
      <w:pPr>
        <w:pStyle w:val="B2"/>
      </w:pPr>
      <w:r w:rsidRPr="00140E21">
        <w:tab/>
        <w:t xml:space="preserve">The initial AMF queries the (PLMN level) NRF in serving PLMN by issuing the Nnrf_NFDiscovery_Request including the FQDN for the S5/S8 interface of the </w:t>
      </w:r>
      <w:del w:id="448" w:author="Change-14" w:date="2020-11-24T17:11:00Z">
        <w:r w:rsidRPr="00140E21" w:rsidDel="00B32A6B">
          <w:delText>PGW-C+SMF</w:delText>
        </w:r>
      </w:del>
      <w:ins w:id="449" w:author="Change-14" w:date="2020-11-24T17:11:00Z">
        <w:r w:rsidR="00B32A6B">
          <w:t>SMF+PGW-C</w:t>
        </w:r>
      </w:ins>
      <w:r w:rsidRPr="00140E21">
        <w:t xml:space="preserve">, and the NRF provides the IP address or FQDN of the N11/N16 interface of the </w:t>
      </w:r>
      <w:del w:id="450" w:author="Change-14" w:date="2020-11-24T17:11:00Z">
        <w:r w:rsidRPr="00140E21" w:rsidDel="00B32A6B">
          <w:delText>PGW-C+SMF</w:delText>
        </w:r>
      </w:del>
      <w:ins w:id="451" w:author="Change-14" w:date="2020-11-24T17:11:00Z">
        <w:r w:rsidR="00B32A6B">
          <w:t>SMF+PGW-C</w:t>
        </w:r>
      </w:ins>
      <w:r w:rsidRPr="00140E21">
        <w:t>.</w:t>
      </w:r>
    </w:p>
    <w:p w14:paraId="6B90A8A8" w14:textId="77777777" w:rsidR="002D6C3F" w:rsidRPr="00140E21" w:rsidRDefault="002D6C3F" w:rsidP="002D6C3F">
      <w:pPr>
        <w:pStyle w:val="B2"/>
      </w:pPr>
      <w:r w:rsidRPr="00140E21">
        <w:tab/>
        <w:t>If the initial AMF cannot retrieve the address of the corresponding SMF for a PDN connection, it will not move the PDN connection to 5GS.</w:t>
      </w:r>
    </w:p>
    <w:p w14:paraId="27A32C8B" w14:textId="77777777" w:rsidR="002D6C3F" w:rsidRPr="00140E21" w:rsidRDefault="002D6C3F" w:rsidP="002D6C3F">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39F09F8C" w14:textId="3F9D2C54" w:rsidR="002D6C3F" w:rsidRPr="00140E21" w:rsidRDefault="002D6C3F" w:rsidP="002D6C3F">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del w:id="452" w:author="Change-14" w:date="2020-11-24T17:11:00Z">
        <w:r w:rsidRPr="00140E21" w:rsidDel="00B32A6B">
          <w:delText>PGW-C+SMF</w:delText>
        </w:r>
      </w:del>
      <w:ins w:id="453" w:author="Change-14" w:date="2020-11-24T17:11:00Z">
        <w:r w:rsidR="00B32A6B">
          <w:t>SMF+PGW-C</w:t>
        </w:r>
      </w:ins>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del w:id="454" w:author="Change-14" w:date="2020-11-24T17:11:00Z">
        <w:r w:rsidRPr="00140E21" w:rsidDel="00B32A6B">
          <w:delText>PGW-C+SMF</w:delText>
        </w:r>
      </w:del>
      <w:ins w:id="455" w:author="Change-14" w:date="2020-11-24T17:11:00Z">
        <w:r w:rsidR="00B32A6B">
          <w:t>SMF+PGW-C</w:t>
        </w:r>
      </w:ins>
      <w:r w:rsidRPr="00140E21">
        <w:t xml:space="preserve"> address/ID in the UE context the initial AMF received in step 3. The SMF finds the corresponding PDU Session based on EPS Bearer Context(s).</w:t>
      </w:r>
    </w:p>
    <w:p w14:paraId="5F258989" w14:textId="77777777" w:rsidR="002D6C3F" w:rsidRPr="00140E21" w:rsidRDefault="002D6C3F" w:rsidP="002D6C3F">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3E1A3824" w14:textId="77777777" w:rsidR="002D6C3F" w:rsidRPr="00140E21" w:rsidRDefault="002D6C3F" w:rsidP="002D6C3F">
      <w:pPr>
        <w:pStyle w:val="B1"/>
      </w:pPr>
      <w:r w:rsidRPr="00140E21">
        <w:tab/>
        <w:t>Target ID corresponds to Target ID provided by the MME in step 3.</w:t>
      </w:r>
    </w:p>
    <w:p w14:paraId="0EE8A216" w14:textId="77777777" w:rsidR="002D6C3F" w:rsidRPr="00140E21" w:rsidRDefault="002D6C3F" w:rsidP="002D6C3F">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 The default V-SMF put this S-NSSAI in the N2 SM Information container in step 7.</w:t>
      </w:r>
    </w:p>
    <w:p w14:paraId="0D9ED3C7" w14:textId="092978C1" w:rsidR="002D6C3F" w:rsidRPr="00140E21" w:rsidRDefault="002D6C3F" w:rsidP="002D6C3F">
      <w:pPr>
        <w:pStyle w:val="B1"/>
      </w:pPr>
      <w:r w:rsidRPr="00140E21">
        <w:rPr>
          <w:lang w:eastAsia="zh-CN"/>
        </w:rPr>
        <w:tab/>
        <w:t>T</w:t>
      </w:r>
      <w:r w:rsidRPr="00140E21">
        <w:t xml:space="preserve">he default V-SMF selects the </w:t>
      </w:r>
      <w:del w:id="456" w:author="Change-14" w:date="2020-11-24T17:11:00Z">
        <w:r w:rsidRPr="00140E21" w:rsidDel="00B32A6B">
          <w:delText>PGW-C+SMF</w:delText>
        </w:r>
      </w:del>
      <w:ins w:id="457" w:author="Change-14" w:date="2020-11-24T17:11:00Z">
        <w:r w:rsidR="00B32A6B">
          <w:t>SMF+PGW-C</w:t>
        </w:r>
      </w:ins>
      <w:r w:rsidRPr="00140E21">
        <w:t xml:space="preserve"> using the received H-SMF address as received from the initial AMF, and init</w:t>
      </w:r>
      <w:r>
        <w:t>i</w:t>
      </w:r>
      <w:r w:rsidRPr="00140E21">
        <w:t xml:space="preserve">ates a Nsmf_PDUSession_Create service operation with the </w:t>
      </w:r>
      <w:del w:id="458" w:author="Change-14" w:date="2020-11-24T17:11:00Z">
        <w:r w:rsidRPr="00140E21" w:rsidDel="00B32A6B">
          <w:delText>PGW-C+SMF</w:delText>
        </w:r>
      </w:del>
      <w:ins w:id="459" w:author="Change-14" w:date="2020-11-24T17:11:00Z">
        <w:r w:rsidR="00B32A6B">
          <w:t>SMF+PGW-C</w:t>
        </w:r>
      </w:ins>
      <w:r>
        <w:t xml:space="preserve"> and indicates HO Preparation Indication</w:t>
      </w:r>
      <w:r w:rsidRPr="00140E21">
        <w:t>.</w:t>
      </w:r>
    </w:p>
    <w:p w14:paraId="212F2C19" w14:textId="2AC21F88" w:rsidR="002D6C3F" w:rsidRPr="00140E21" w:rsidRDefault="002D6C3F" w:rsidP="002D6C3F">
      <w:pPr>
        <w:pStyle w:val="B1"/>
      </w:pPr>
      <w:r w:rsidRPr="00140E21">
        <w:t>5.</w:t>
      </w:r>
      <w:r w:rsidRPr="00140E21">
        <w:tab/>
        <w:t>If dynamic PCC is deployed, the SMF+ PGW-C (default V-SMF via H-SMF for home-routed scenario) may initiate SMF initiated SM Policy Modification towards the PCF.</w:t>
      </w:r>
    </w:p>
    <w:p w14:paraId="29BB7467" w14:textId="589AE520" w:rsidR="002D6C3F" w:rsidRPr="00140E21" w:rsidRDefault="002D6C3F" w:rsidP="002D6C3F">
      <w:pPr>
        <w:pStyle w:val="B1"/>
        <w:rPr>
          <w:lang w:eastAsia="zh-CN"/>
        </w:rPr>
      </w:pPr>
      <w:r w:rsidRPr="00140E21">
        <w:rPr>
          <w:lang w:eastAsia="zh-CN"/>
        </w:rPr>
        <w:t>6.</w:t>
      </w:r>
      <w:r w:rsidRPr="00140E21">
        <w:rPr>
          <w:lang w:eastAsia="zh-CN"/>
        </w:rPr>
        <w:tab/>
      </w:r>
      <w:r>
        <w:rPr>
          <w:lang w:eastAsia="zh-CN"/>
        </w:rPr>
        <w:t xml:space="preserve">The </w:t>
      </w:r>
      <w:del w:id="460" w:author="Change-14" w:date="2020-11-24T17:11:00Z">
        <w:r w:rsidDel="00B32A6B">
          <w:rPr>
            <w:lang w:eastAsia="zh-CN"/>
          </w:rPr>
          <w:delText>PGW-C+SMF</w:delText>
        </w:r>
      </w:del>
      <w:ins w:id="461" w:author="Change-14" w:date="2020-11-24T17:11:00Z">
        <w:r w:rsidR="00B32A6B">
          <w:rPr>
            <w:lang w:eastAsia="zh-CN"/>
          </w:rPr>
          <w:t>SMF+PGW-C</w:t>
        </w:r>
      </w:ins>
      <w:r>
        <w:rPr>
          <w:lang w:eastAsia="zh-CN"/>
        </w:rPr>
        <w:t xml:space="preserve"> requests the PGW-U+UPF to allocate the CN Tunnel Info for PDU Session. The </w:t>
      </w:r>
      <w:del w:id="462" w:author="Change-14" w:date="2020-11-24T17:11:00Z">
        <w:r w:rsidRPr="00140E21" w:rsidDel="00B32A6B">
          <w:rPr>
            <w:lang w:eastAsia="zh-CN"/>
          </w:rPr>
          <w:delText>PGW-C+SMF</w:delText>
        </w:r>
      </w:del>
      <w:ins w:id="463" w:author="Change-14" w:date="2020-11-24T17:11:00Z">
        <w:r w:rsidR="00B32A6B">
          <w:rPr>
            <w:lang w:eastAsia="zh-CN"/>
          </w:rPr>
          <w:t>SMF+PGW-C</w:t>
        </w:r>
      </w:ins>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del w:id="464" w:author="Change-14" w:date="2020-11-24T17:11:00Z">
        <w:r w:rsidRPr="00140E21" w:rsidDel="00B32A6B">
          <w:rPr>
            <w:lang w:eastAsia="zh-CN"/>
          </w:rPr>
          <w:delText>PGW-C+SMF</w:delText>
        </w:r>
      </w:del>
      <w:ins w:id="465" w:author="Change-14" w:date="2020-11-24T17:11:00Z">
        <w:r w:rsidR="00B32A6B">
          <w:rPr>
            <w:lang w:eastAsia="zh-CN"/>
          </w:rPr>
          <w:t>SMF+PGW-C</w:t>
        </w:r>
      </w:ins>
      <w:r w:rsidRPr="00140E21">
        <w:rPr>
          <w:lang w:eastAsia="zh-CN"/>
        </w:rPr>
        <w:t xml:space="preserve">. This step is performed at all </w:t>
      </w:r>
      <w:del w:id="466" w:author="Change-14" w:date="2020-11-24T17:11:00Z">
        <w:r w:rsidRPr="00140E21" w:rsidDel="00B32A6B">
          <w:rPr>
            <w:lang w:eastAsia="zh-CN"/>
          </w:rPr>
          <w:delText>PGW-C+SMF</w:delText>
        </w:r>
      </w:del>
      <w:ins w:id="467" w:author="Change-14" w:date="2020-11-24T17:11:00Z">
        <w:r w:rsidR="00B32A6B">
          <w:rPr>
            <w:lang w:eastAsia="zh-CN"/>
          </w:rPr>
          <w:t>SMF+PGW-C</w:t>
        </w:r>
      </w:ins>
      <w:r w:rsidRPr="00140E21">
        <w:rPr>
          <w:lang w:eastAsia="zh-CN"/>
        </w:rPr>
        <w:t>s allocated to the UE for each PDU Session of the UE.</w:t>
      </w:r>
    </w:p>
    <w:p w14:paraId="176D6B89" w14:textId="4954E36D" w:rsidR="002D6C3F" w:rsidRPr="00140E21" w:rsidRDefault="002D6C3F" w:rsidP="002D6C3F">
      <w:pPr>
        <w:pStyle w:val="B1"/>
      </w:pPr>
      <w:r w:rsidRPr="00140E21">
        <w:t>7.</w:t>
      </w:r>
      <w:r w:rsidRPr="00140E21">
        <w:tab/>
        <w:t xml:space="preserve">The </w:t>
      </w:r>
      <w:del w:id="468" w:author="Change-14" w:date="2020-11-24T17:11:00Z">
        <w:r w:rsidRPr="00140E21" w:rsidDel="00B32A6B">
          <w:delText>PGW-C+SMF</w:delText>
        </w:r>
      </w:del>
      <w:ins w:id="469" w:author="Change-14" w:date="2020-11-24T17:11:00Z">
        <w:r w:rsidR="00B32A6B">
          <w:t>SMF+PGW-C</w:t>
        </w:r>
      </w:ins>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(PDU </w:t>
      </w:r>
      <w:r w:rsidRPr="00140E21">
        <w:lastRenderedPageBreak/>
        <w:t xml:space="preserve">Session ID, S-NSSAI, QFI(s),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5BC3319F" w14:textId="77777777" w:rsidR="002D6C3F" w:rsidRPr="00140E21" w:rsidRDefault="002D6C3F" w:rsidP="002D6C3F">
      <w:pPr>
        <w:pStyle w:val="B1"/>
      </w:pPr>
      <w:r w:rsidRPr="00140E21">
        <w:tab/>
        <w:t>For home-routed roaming scenario the step 8 need be executed first. The CN Tunnel-Info provided to the initial AMF in N2 SM Information is the V-CN Tunnel-Info.</w:t>
      </w:r>
    </w:p>
    <w:p w14:paraId="6A538C35" w14:textId="77777777" w:rsidR="002D6C3F" w:rsidRPr="00140E21" w:rsidRDefault="002D6C3F" w:rsidP="002D6C3F">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2236B93A" w14:textId="77777777" w:rsidR="002D6C3F" w:rsidRPr="00140E21" w:rsidRDefault="002D6C3F" w:rsidP="002D6C3F">
      <w:pPr>
        <w:pStyle w:val="B1"/>
        <w:rPr>
          <w:lang w:eastAsia="zh-CN"/>
        </w:rPr>
      </w:pPr>
      <w:r w:rsidRPr="00140E21">
        <w:tab/>
        <w:t xml:space="preserve">The initial </w:t>
      </w:r>
      <w:r w:rsidRPr="00140E21">
        <w:rPr>
          <w:lang w:eastAsia="zh-CN"/>
        </w:rPr>
        <w:t>AMF stores an association of the PDU Session ID, S-NSSAI and the SMF ID.</w:t>
      </w:r>
    </w:p>
    <w:p w14:paraId="286CB618" w14:textId="77777777" w:rsidR="002D6C3F" w:rsidRPr="00140E21" w:rsidRDefault="002D6C3F" w:rsidP="002D6C3F">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6D929041" w14:textId="77777777" w:rsidR="002D6C3F" w:rsidRPr="00140E21" w:rsidRDefault="002D6C3F" w:rsidP="002D6C3F">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2AB51024" w14:textId="77777777" w:rsidR="002D6C3F" w:rsidRPr="00140E21" w:rsidRDefault="002D6C3F" w:rsidP="002D6C3F">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F38F8BC" w14:textId="77777777" w:rsidR="002D6C3F" w:rsidRPr="00140E21" w:rsidRDefault="002D6C3F" w:rsidP="002D6C3F">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47AB4553" w14:textId="77777777" w:rsidR="002D6C3F" w:rsidRPr="00140E21" w:rsidRDefault="002D6C3F" w:rsidP="002D6C3F">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108F52E7" w14:textId="67255A64" w:rsidR="002D6C3F" w:rsidRPr="00140E21" w:rsidRDefault="002D6C3F" w:rsidP="002D6C3F">
      <w:pPr>
        <w:pStyle w:val="B1"/>
      </w:pPr>
      <w:r w:rsidRPr="00140E21">
        <w:t>8a.</w:t>
      </w:r>
      <w:r w:rsidRPr="00140E21">
        <w:tab/>
        <w:t xml:space="preserve">Based on the received S-NSSAI from the </w:t>
      </w:r>
      <w:del w:id="470" w:author="Change-14" w:date="2020-11-24T17:11:00Z">
        <w:r w:rsidRPr="00140E21" w:rsidDel="00B32A6B">
          <w:delText>PGW-C+SMF</w:delText>
        </w:r>
      </w:del>
      <w:ins w:id="471" w:author="Change-14" w:date="2020-11-24T17:11:00Z">
        <w:r w:rsidR="00B32A6B">
          <w:t>SMF+PGW-C</w:t>
        </w:r>
      </w:ins>
      <w:r w:rsidRPr="00140E21">
        <w:t>, the Initial AMF may reselect a target AMF as described in clause 5.15.5.2.1 of TS</w:t>
      </w:r>
      <w:r>
        <w:t> </w:t>
      </w:r>
      <w:r w:rsidRPr="00140E21">
        <w:t>23.501</w:t>
      </w:r>
      <w:r>
        <w:t> </w:t>
      </w:r>
      <w:r w:rsidRPr="00140E21">
        <w:t>[2], and invokes Namf_Communication_CreateUEContext request (SUPI, Target 5GAN Node ID,</w:t>
      </w:r>
      <w:r>
        <w:t xml:space="preserve"> N2 SM Information received in step 7,</w:t>
      </w:r>
      <w:r w:rsidRPr="00140E21">
        <w:t xml:space="preserve">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w:t>
      </w:r>
      <w:del w:id="472" w:author="Change-14" w:date="2020-11-24T17:11:00Z">
        <w:r w:rsidRPr="00140E21" w:rsidDel="00B32A6B">
          <w:delText>PGW-C+SMF</w:delText>
        </w:r>
      </w:del>
      <w:ins w:id="473" w:author="Change-14" w:date="2020-11-24T17:11:00Z">
        <w:r w:rsidR="00B32A6B">
          <w:t>SMF+PGW-C</w:t>
        </w:r>
      </w:ins>
      <w:r w:rsidRPr="00140E21">
        <w:t xml:space="preserve"> ID of each PDU Session, default V-SMF ID and SM Context ID of each PDU Session, allocated EBIs of each PDU Session, </w:t>
      </w:r>
      <w:r>
        <w:t>A</w:t>
      </w:r>
      <w:r w:rsidRPr="00140E21">
        <w:t>llowed NSSAI received from NSSF) to the selected target AMF.</w:t>
      </w:r>
    </w:p>
    <w:p w14:paraId="656C21E9" w14:textId="77777777" w:rsidR="002D6C3F" w:rsidRPr="00140E21" w:rsidRDefault="002D6C3F" w:rsidP="002D6C3F">
      <w:pPr>
        <w:pStyle w:val="B1"/>
      </w:pPr>
      <w:r w:rsidRPr="00140E21">
        <w:t>9.</w:t>
      </w:r>
      <w:r w:rsidRPr="00140E21">
        <w:tab/>
        <w:t>The target AMF sends a Handover Request (Source to Target Transparent Container,</w:t>
      </w:r>
      <w:r>
        <w:t xml:space="preserve"> Allowed NSSAI,</w:t>
      </w:r>
      <w:r w:rsidRPr="00140E21">
        <w:t xml:space="preserve"> N2 SM Information (PDU Session ID, S-NSSAI, QFI(s), QoS Profile(s), EPS Bearer Setup List, V-CN Tunnel Info</w:t>
      </w:r>
      <w:r w:rsidRPr="00140E21">
        <w:rPr>
          <w:lang w:eastAsia="zh-CN"/>
        </w:rPr>
        <w:t>, M</w:t>
      </w:r>
      <w:r w:rsidRPr="00140E21">
        <w:t>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TS</w:t>
      </w:r>
      <w:r>
        <w:t> </w:t>
      </w:r>
      <w:r w:rsidRPr="00140E21">
        <w:t>23.501</w:t>
      </w:r>
      <w:r>
        <w:t> </w:t>
      </w:r>
      <w:r w:rsidRPr="00140E21">
        <w:t>[2].</w:t>
      </w:r>
    </w:p>
    <w:p w14:paraId="005DD81E" w14:textId="77777777" w:rsidR="002D6C3F" w:rsidRPr="00140E21" w:rsidRDefault="002D6C3F" w:rsidP="002D6C3F">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2B389CAA" w14:textId="77777777" w:rsidR="002D6C3F" w:rsidRDefault="002D6C3F" w:rsidP="002D6C3F">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w:t>
      </w:r>
      <w:r>
        <w:lastRenderedPageBreak/>
        <w: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5DEEE37" w14:textId="77777777" w:rsidR="002D6C3F" w:rsidRDefault="002D6C3F" w:rsidP="002D6C3F">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44658EA5" w14:textId="77777777" w:rsidR="002D6C3F" w:rsidRPr="00140E21" w:rsidRDefault="002D6C3F" w:rsidP="002D6C3F">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071E218B" w14:textId="77777777" w:rsidR="002D6C3F" w:rsidRDefault="002D6C3F" w:rsidP="002D6C3F">
      <w:pPr>
        <w:pStyle w:val="B1"/>
      </w:pPr>
      <w:r>
        <w:tab/>
        <w:t>If direct data forwarding is applied, the NG-RAN includes one assigned TEID/TNL per E-RAB accepted for direct data forwarding.</w:t>
      </w:r>
    </w:p>
    <w:p w14:paraId="29F97D8E" w14:textId="1F099701" w:rsidR="002D6C3F" w:rsidRPr="00140E21" w:rsidRDefault="002D6C3F" w:rsidP="002D6C3F">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del w:id="474" w:author="Change-14" w:date="2020-11-24T17:11:00Z">
        <w:r w:rsidRPr="00140E21" w:rsidDel="00B32A6B">
          <w:rPr>
            <w:lang w:eastAsia="zh-CN"/>
          </w:rPr>
          <w:delText>PGW-C+SMF</w:delText>
        </w:r>
      </w:del>
      <w:ins w:id="475" w:author="Change-14" w:date="2020-11-24T17:11:00Z">
        <w:r w:rsidR="00B32A6B">
          <w:rPr>
            <w:lang w:eastAsia="zh-CN"/>
          </w:rPr>
          <w:t>SMF+PGW-C</w:t>
        </w:r>
      </w:ins>
      <w:r w:rsidRPr="00140E21">
        <w:rPr>
          <w:lang w:eastAsia="zh-CN"/>
        </w:rPr>
        <w:t>.</w:t>
      </w:r>
    </w:p>
    <w:p w14:paraId="635282EE" w14:textId="30358497" w:rsidR="002D6C3F" w:rsidRPr="00140E21" w:rsidRDefault="002D6C3F" w:rsidP="002D6C3F">
      <w:pPr>
        <w:pStyle w:val="B1"/>
      </w:pPr>
      <w:r w:rsidRPr="00140E21">
        <w:rPr>
          <w:lang w:eastAsia="zh-CN"/>
        </w:rPr>
        <w:t>12.</w:t>
      </w:r>
      <w:r w:rsidRPr="00140E21">
        <w:rPr>
          <w:lang w:eastAsia="zh-CN"/>
        </w:rPr>
        <w:tab/>
      </w:r>
      <w:del w:id="476" w:author="Change-14" w:date="2020-11-24T17:11:00Z">
        <w:r w:rsidRPr="00140E21" w:rsidDel="00B32A6B">
          <w:rPr>
            <w:lang w:eastAsia="zh-CN"/>
          </w:rPr>
          <w:delText>PGW-C+SMF</w:delText>
        </w:r>
      </w:del>
      <w:ins w:id="477" w:author="Change-14" w:date="2020-11-24T17:11:00Z">
        <w:r w:rsidR="00B32A6B">
          <w:rPr>
            <w:lang w:eastAsia="zh-CN"/>
          </w:rPr>
          <w:t>SMF+PGW-C</w:t>
        </w:r>
      </w:ins>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del w:id="478" w:author="Change-14" w:date="2020-11-24T17:11:00Z">
        <w:r w:rsidDel="00B32A6B">
          <w:rPr>
            <w:lang w:eastAsia="zh-CN"/>
          </w:rPr>
          <w:delText>PGW-C+SMF</w:delText>
        </w:r>
      </w:del>
      <w:ins w:id="479" w:author="Change-14" w:date="2020-11-24T17:11:00Z">
        <w:r w:rsidR="00B32A6B">
          <w:rPr>
            <w:lang w:eastAsia="zh-CN"/>
          </w:rPr>
          <w:t>SMF+PGW-C</w:t>
        </w:r>
      </w:ins>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del w:id="480" w:author="Change-14" w:date="2020-11-24T17:11:00Z">
        <w:r w:rsidRPr="00140E21" w:rsidDel="00B32A6B">
          <w:delText>PGW-C+SMF</w:delText>
        </w:r>
      </w:del>
      <w:ins w:id="481" w:author="Change-14" w:date="2020-11-24T17:11:00Z">
        <w:r w:rsidR="00B32A6B">
          <w:t>SMF+PGW-C</w:t>
        </w:r>
      </w:ins>
      <w:r w:rsidRPr="00140E21">
        <w:t xml:space="preserve"> from QFIs corresponding to the QoS flows.</w:t>
      </w:r>
    </w:p>
    <w:p w14:paraId="6F75D633" w14:textId="102C5A04" w:rsidR="002D6C3F" w:rsidRPr="00140E21" w:rsidRDefault="002D6C3F" w:rsidP="002D6C3F">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del w:id="482" w:author="Change-14" w:date="2020-11-24T17:11:00Z">
        <w:r w:rsidRPr="00140E21" w:rsidDel="00B32A6B">
          <w:delText>PGW-C+SMF</w:delText>
        </w:r>
      </w:del>
      <w:ins w:id="483" w:author="Change-14" w:date="2020-11-24T17:11:00Z">
        <w:r w:rsidR="00B32A6B">
          <w:t>SMF+PGW-C</w:t>
        </w:r>
      </w:ins>
      <w:r w:rsidRPr="00140E21">
        <w:t xml:space="preserve"> from QFIs corresponding to the QoS flows.</w:t>
      </w:r>
    </w:p>
    <w:p w14:paraId="16A75864" w14:textId="10861808" w:rsidR="002D6C3F" w:rsidRPr="00140E21" w:rsidRDefault="002D6C3F" w:rsidP="002D6C3F">
      <w:pPr>
        <w:pStyle w:val="B1"/>
      </w:pPr>
      <w:r w:rsidRPr="00140E21">
        <w:tab/>
        <w:t xml:space="preserve">If N2 Handover is not accepted by </w:t>
      </w:r>
      <w:r w:rsidRPr="00140E21">
        <w:rPr>
          <w:lang w:eastAsia="zh-CN"/>
        </w:rPr>
        <w:t>NG-RAN</w:t>
      </w:r>
      <w:r w:rsidRPr="00140E21">
        <w:t xml:space="preserve">, </w:t>
      </w:r>
      <w:del w:id="484" w:author="Change-14" w:date="2020-11-24T17:11:00Z">
        <w:r w:rsidRPr="00140E21" w:rsidDel="00B32A6B">
          <w:delText>PGW-C+SMF</w:delText>
        </w:r>
      </w:del>
      <w:ins w:id="485" w:author="Change-14" w:date="2020-11-24T17:11:00Z">
        <w:r w:rsidR="00B32A6B">
          <w:t>SMF+PGW-C</w:t>
        </w:r>
      </w:ins>
      <w:r w:rsidRPr="00140E21">
        <w:t xml:space="preserve"> deallocates N3 UP address and Tunnel ID of the selected UPF.</w:t>
      </w:r>
    </w:p>
    <w:p w14:paraId="2CF6C387" w14:textId="77777777" w:rsidR="002D6C3F" w:rsidRPr="00140E21" w:rsidRDefault="002D6C3F" w:rsidP="002D6C3F">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11B7EBA9" w14:textId="77777777" w:rsidR="002D6C3F" w:rsidRPr="00140E21" w:rsidRDefault="002D6C3F" w:rsidP="002D6C3F">
      <w:pPr>
        <w:pStyle w:val="B1"/>
        <w:rPr>
          <w:lang w:eastAsia="zh-CN"/>
        </w:rPr>
      </w:pPr>
      <w:r>
        <w:rPr>
          <w:lang w:eastAsia="zh-CN"/>
        </w:rPr>
        <w:tab/>
      </w:r>
      <w:r w:rsidRPr="00140E21">
        <w:rPr>
          <w:lang w:eastAsia="zh-CN"/>
        </w:rPr>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57D86F29" w14:textId="77777777" w:rsidR="002D6C3F" w:rsidRPr="00140E21" w:rsidRDefault="002D6C3F" w:rsidP="002D6C3F">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252D5DA6" w14:textId="0354B6D0" w:rsidR="002D6C3F" w:rsidRPr="00140E21" w:rsidRDefault="002D6C3F" w:rsidP="002D6C3F">
      <w:pPr>
        <w:pStyle w:val="B1"/>
        <w:rPr>
          <w:lang w:eastAsia="zh-CN"/>
        </w:rPr>
      </w:pPr>
      <w:r w:rsidRPr="00140E21">
        <w:rPr>
          <w:lang w:eastAsia="zh-CN"/>
        </w:rPr>
        <w:t>13.</w:t>
      </w:r>
      <w:r w:rsidRPr="00140E21">
        <w:rPr>
          <w:lang w:eastAsia="zh-CN"/>
        </w:rPr>
        <w:tab/>
      </w:r>
      <w:del w:id="486" w:author="Change-14" w:date="2020-11-24T17:11:00Z">
        <w:r w:rsidRPr="00140E21" w:rsidDel="00B32A6B">
          <w:rPr>
            <w:lang w:eastAsia="zh-CN"/>
          </w:rPr>
          <w:delText>PGW-C+SMF</w:delText>
        </w:r>
      </w:del>
      <w:ins w:id="487" w:author="Change-14" w:date="2020-11-24T17:11:00Z">
        <w:r w:rsidR="00B32A6B">
          <w:rPr>
            <w:lang w:eastAsia="zh-CN"/>
          </w:rPr>
          <w:t>SMF+PGW-C</w:t>
        </w:r>
      </w:ins>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586E7668" w14:textId="77777777" w:rsidR="002D6C3F" w:rsidRPr="00140E21" w:rsidRDefault="002D6C3F" w:rsidP="002D6C3F">
      <w:pPr>
        <w:pStyle w:val="B1"/>
      </w:pPr>
      <w:r w:rsidRPr="00140E21">
        <w:lastRenderedPageBreak/>
        <w:tab/>
        <w:t>This message is sent for each received Nsmf_PDUSession_UpdateSMContext_Request message.</w:t>
      </w:r>
    </w:p>
    <w:p w14:paraId="20C14A1A" w14:textId="77777777" w:rsidR="002D6C3F" w:rsidRPr="00140E21" w:rsidRDefault="002D6C3F" w:rsidP="002D6C3F">
      <w:pPr>
        <w:pStyle w:val="B1"/>
      </w:pPr>
      <w:r w:rsidRPr="00140E21">
        <w:t>13a.</w:t>
      </w:r>
      <w:r w:rsidRPr="00140E21">
        <w:tab/>
        <w:t>The target AMF invokes Namf_Communication_CreateUEContext response (Cause) to the initial AMF.</w:t>
      </w:r>
    </w:p>
    <w:p w14:paraId="32448483" w14:textId="63F5FD1C" w:rsidR="002D6C3F" w:rsidRPr="00140E21" w:rsidRDefault="002D6C3F" w:rsidP="002D6C3F">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del w:id="488" w:author="Change-14" w:date="2020-11-24T17:11:00Z">
        <w:r w:rsidRPr="00140E21" w:rsidDel="00B32A6B">
          <w:delText>PGW-C+SMF</w:delText>
        </w:r>
      </w:del>
      <w:ins w:id="489" w:author="Change-14" w:date="2020-11-24T17:11:00Z">
        <w:r w:rsidR="00B32A6B">
          <w:t>SMF+PGW-C</w:t>
        </w:r>
      </w:ins>
      <w:r w:rsidRPr="00140E21">
        <w:t>(s).</w:t>
      </w:r>
    </w:p>
    <w:p w14:paraId="099C70DB" w14:textId="77777777" w:rsidR="002D6C3F" w:rsidRPr="00140E21" w:rsidRDefault="002D6C3F" w:rsidP="002D6C3F">
      <w:pPr>
        <w:pStyle w:val="B1"/>
      </w:pPr>
      <w:r w:rsidRPr="00140E21">
        <w:t>15.</w:t>
      </w:r>
      <w:r w:rsidRPr="00140E21">
        <w:tab/>
        <w:t>Step 8 from clause 5.5.1.2.2 (S1-based handover, normal) in TS</w:t>
      </w:r>
      <w:r>
        <w:t> </w:t>
      </w:r>
      <w:r w:rsidRPr="00140E21">
        <w:t>23.401</w:t>
      </w:r>
      <w:r>
        <w:t> </w:t>
      </w:r>
      <w:r w:rsidRPr="00140E21">
        <w:t>[13]</w:t>
      </w:r>
      <w:r>
        <w:t xml:space="preserve"> is executed if the source MME determines that indirect data forwarding applies</w:t>
      </w:r>
      <w:r w:rsidRPr="00140E21">
        <w:t>.</w:t>
      </w:r>
    </w:p>
    <w:p w14:paraId="51A23E2D" w14:textId="77777777" w:rsidR="002D6C3F" w:rsidRPr="00140E21" w:rsidRDefault="002D6C3F" w:rsidP="002D6C3F">
      <w:pPr>
        <w:pStyle w:val="H6"/>
      </w:pPr>
      <w:r w:rsidRPr="00140E21">
        <w:t>4.11.1.2.2.3</w:t>
      </w:r>
      <w:r w:rsidRPr="00140E21">
        <w:tab/>
        <w:t>Execution phase</w:t>
      </w:r>
    </w:p>
    <w:p w14:paraId="58381C2A" w14:textId="77777777" w:rsidR="002D6C3F" w:rsidRPr="00140E21" w:rsidRDefault="002D6C3F" w:rsidP="002D6C3F">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490" w:name="_MON_1610622637"/>
    <w:bookmarkEnd w:id="490"/>
    <w:p w14:paraId="7B9D4C99" w14:textId="77777777" w:rsidR="002D6C3F" w:rsidRPr="00140E21" w:rsidRDefault="002D6C3F" w:rsidP="002D6C3F">
      <w:pPr>
        <w:pStyle w:val="TH"/>
      </w:pPr>
      <w:r w:rsidRPr="00140E21">
        <w:rPr>
          <w:noProof/>
        </w:rPr>
        <w:object w:dxaOrig="8868" w:dyaOrig="7107" w14:anchorId="2ABEB491">
          <v:shape id="_x0000_i1043" type="#_x0000_t75" style="width:444.5pt;height:357pt" o:ole="">
            <v:imagedata r:id="rId50" o:title=""/>
          </v:shape>
          <o:OLEObject Type="Embed" ProgID="Word.Picture.8" ShapeID="_x0000_i1043" DrawAspect="Content" ObjectID="_1667754880" r:id="rId51"/>
        </w:object>
      </w:r>
    </w:p>
    <w:p w14:paraId="5C908583" w14:textId="77777777" w:rsidR="002D6C3F" w:rsidRPr="00140E21" w:rsidRDefault="002D6C3F" w:rsidP="002D6C3F">
      <w:pPr>
        <w:pStyle w:val="TF"/>
      </w:pPr>
      <w:r w:rsidRPr="00140E21">
        <w:t>Figure 4.11.1.2.2.3-</w:t>
      </w:r>
      <w:r w:rsidRPr="00140E21">
        <w:rPr>
          <w:lang w:eastAsia="zh-CN"/>
        </w:rPr>
        <w:t>1</w:t>
      </w:r>
      <w:r w:rsidRPr="00140E21">
        <w:t>: EPS to 5GS handover using N26 interface, execution phase</w:t>
      </w:r>
    </w:p>
    <w:p w14:paraId="2F5EDD37" w14:textId="77777777" w:rsidR="002D6C3F" w:rsidRPr="00140E21" w:rsidRDefault="002D6C3F" w:rsidP="002D6C3F">
      <w:pPr>
        <w:pStyle w:val="NO"/>
      </w:pPr>
      <w:r w:rsidRPr="00140E21">
        <w:t>NOTE:</w:t>
      </w:r>
      <w:r w:rsidRPr="00140E21">
        <w:tab/>
        <w:t>Step 6 P-GW-C+SMF Registration in the UDM is not shown in the figure for simplicity.</w:t>
      </w:r>
    </w:p>
    <w:p w14:paraId="65594CA9" w14:textId="77777777" w:rsidR="002D6C3F" w:rsidRPr="00140E21" w:rsidRDefault="002D6C3F" w:rsidP="002D6C3F">
      <w:pPr>
        <w:pStyle w:val="B1"/>
      </w:pPr>
      <w:r w:rsidRPr="00140E21">
        <w:t>1 - 2.</w:t>
      </w:r>
      <w:r w:rsidRPr="00140E21">
        <w:tab/>
        <w:t>Step 9 - 11 from clause 5.5.1.2.2 (S1-based handover, normal) in TS</w:t>
      </w:r>
      <w:r>
        <w:t> </w:t>
      </w:r>
      <w:r w:rsidRPr="00140E21">
        <w:t>23.401</w:t>
      </w:r>
      <w:r>
        <w:t> </w:t>
      </w:r>
      <w:r w:rsidRPr="00140E21">
        <w:t>[13]. Different from step 9a of clause 5.5.1.2.2 (S1-based handover, normal) in TS</w:t>
      </w:r>
      <w:r>
        <w:t> </w:t>
      </w:r>
      <w:r w:rsidRPr="00140E21">
        <w:t>23.401</w:t>
      </w:r>
      <w:r>
        <w:t> </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2DDEECC0" w14:textId="77777777" w:rsidR="002D6C3F" w:rsidRPr="00140E21" w:rsidRDefault="002D6C3F" w:rsidP="002D6C3F">
      <w:pPr>
        <w:pStyle w:val="B1"/>
      </w:pPr>
      <w:r w:rsidRPr="00140E21">
        <w:t>3.</w:t>
      </w:r>
      <w:r w:rsidRPr="00140E21">
        <w:tab/>
        <w:t>Handover Confirm: the UE confirms handover to the NG-RAN.</w:t>
      </w:r>
    </w:p>
    <w:p w14:paraId="5C2D572B" w14:textId="77777777" w:rsidR="002D6C3F" w:rsidRPr="00140E21" w:rsidRDefault="002D6C3F" w:rsidP="002D6C3F">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5275E928" w14:textId="496D8144" w:rsidR="002D6C3F" w:rsidRPr="00140E21" w:rsidRDefault="002D6C3F" w:rsidP="002D6C3F">
      <w:pPr>
        <w:pStyle w:val="B1"/>
      </w:pPr>
      <w:r w:rsidRPr="00140E21">
        <w:lastRenderedPageBreak/>
        <w:tab/>
        <w:t xml:space="preserve">The E-UTRAN </w:t>
      </w:r>
      <w:r>
        <w:t xml:space="preserve">sends DL data to the Data Forwarding address received in step 1. If the </w:t>
      </w:r>
      <w:r w:rsidRPr="00140E21">
        <w:t>indirect data forwarding</w:t>
      </w:r>
      <w:r>
        <w:t xml:space="preserve"> is applied, </w:t>
      </w:r>
      <w:del w:id="491" w:author="LaeYoung (LG Electronics)" w:date="2020-11-05T18:42:00Z">
        <w:r w:rsidDel="004747E6">
          <w:delText xml:space="preserve">the </w:delText>
        </w:r>
      </w:del>
      <w:r>
        <w:t>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07E89E3" w14:textId="77777777" w:rsidR="002D6C3F" w:rsidRDefault="002D6C3F" w:rsidP="002D6C3F">
      <w:pPr>
        <w:pStyle w:val="B1"/>
      </w:pPr>
      <w:r>
        <w:tab/>
        <w:t>If Direct data forwarding is applied, the E-UTRAN forwards the DL data packets to the NG-RAN via the direct data forwarding tunnel.</w:t>
      </w:r>
    </w:p>
    <w:p w14:paraId="617C8196" w14:textId="77777777" w:rsidR="002D6C3F" w:rsidRPr="00140E21" w:rsidRDefault="002D6C3F" w:rsidP="002D6C3F">
      <w:pPr>
        <w:pStyle w:val="B1"/>
      </w:pPr>
      <w:r w:rsidRPr="00140E21">
        <w:t>4.</w:t>
      </w:r>
      <w:r w:rsidRPr="00140E21">
        <w:tab/>
        <w:t>Handover Notify: the NG-RAN notifies to the target AMF that the UE is handed over to the NG-RAN.</w:t>
      </w:r>
    </w:p>
    <w:p w14:paraId="00843335" w14:textId="77777777" w:rsidR="002D6C3F" w:rsidRPr="00140E21" w:rsidRDefault="002D6C3F" w:rsidP="002D6C3F">
      <w:pPr>
        <w:pStyle w:val="B1"/>
      </w:pPr>
      <w:r w:rsidRPr="00140E21">
        <w:t>5.</w:t>
      </w:r>
      <w:r w:rsidRPr="00140E21">
        <w:tab/>
        <w:t>Then the target AMF knows that the UE has arrived to the target side and informs the MME by sending a Forward Relocation Complete Notification message.</w:t>
      </w:r>
    </w:p>
    <w:p w14:paraId="6AAD3851" w14:textId="77777777" w:rsidR="002D6C3F" w:rsidRPr="00140E21" w:rsidRDefault="002D6C3F" w:rsidP="002D6C3F">
      <w:pPr>
        <w:pStyle w:val="B1"/>
      </w:pPr>
      <w:r w:rsidRPr="00140E21">
        <w:t>6.</w:t>
      </w:r>
      <w:r w:rsidRPr="00140E21">
        <w:tab/>
        <w:t>Step 14 from clause 5.5.1.2.2 (S1-based handover, normal) in TS</w:t>
      </w:r>
      <w:r>
        <w:t> </w:t>
      </w:r>
      <w:r w:rsidRPr="00140E21">
        <w:t>23.401</w:t>
      </w:r>
      <w:r>
        <w:t> </w:t>
      </w:r>
      <w:r w:rsidRPr="00140E21">
        <w:t>[13].</w:t>
      </w:r>
    </w:p>
    <w:p w14:paraId="125660E2" w14:textId="74405B67" w:rsidR="002D6C3F" w:rsidRPr="00140E21" w:rsidRDefault="002D6C3F" w:rsidP="002D6C3F">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16CF7ACC" w14:textId="77777777" w:rsidR="002D6C3F" w:rsidRPr="00140E21" w:rsidRDefault="002D6C3F" w:rsidP="002D6C3F">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30A69C88" w14:textId="63FF64B1" w:rsidR="002D6C3F" w:rsidRPr="00140E21" w:rsidRDefault="002D6C3F" w:rsidP="002D6C3F">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02CFDEA2" w14:textId="77777777" w:rsidR="002D6C3F" w:rsidRPr="00140E21" w:rsidRDefault="002D6C3F" w:rsidP="002D6C3F">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B9C9C6D" w14:textId="77777777" w:rsidR="002D6C3F" w:rsidRDefault="002D6C3F" w:rsidP="002D6C3F">
      <w:pPr>
        <w:pStyle w:val="B1"/>
      </w:pPr>
      <w:r>
        <w:tab/>
        <w:t>For each EPS Bearer one or more "end marker" is sent to Serving GW by the UPF+PGW-U immediately after switching the path. The UPF + PGW-U starts sending downlink packets to the V-UPF.</w:t>
      </w:r>
    </w:p>
    <w:p w14:paraId="422A0EEA" w14:textId="77777777" w:rsidR="002D6C3F" w:rsidRPr="00140E21" w:rsidRDefault="002D6C3F" w:rsidP="002D6C3F">
      <w:pPr>
        <w:pStyle w:val="B1"/>
      </w:pPr>
      <w:r w:rsidRPr="00140E21">
        <w:t>9.</w:t>
      </w:r>
      <w:r w:rsidRPr="00140E21">
        <w:tab/>
        <w:t>If PCC infrastructure is used, the SMF + PGW-C informs the PCF about the change of, for example, the RAT type and UE location.</w:t>
      </w:r>
    </w:p>
    <w:p w14:paraId="628B0797" w14:textId="77777777" w:rsidR="002D6C3F" w:rsidRPr="00140E21" w:rsidRDefault="002D6C3F" w:rsidP="002D6C3F">
      <w:pPr>
        <w:pStyle w:val="B1"/>
        <w:rPr>
          <w:lang w:eastAsia="zh-CN"/>
        </w:rPr>
      </w:pPr>
      <w:r w:rsidRPr="00140E21">
        <w:rPr>
          <w:lang w:eastAsia="zh-CN"/>
        </w:rPr>
        <w:t>10.</w:t>
      </w:r>
      <w:r w:rsidRPr="00140E21">
        <w:rPr>
          <w:lang w:eastAsia="zh-CN"/>
        </w:rPr>
        <w:tab/>
        <w:t>SMF +PGW-C to target AMF: Nsmf_PDUSession_UpdateSMContext Response (PDU Session ID).</w:t>
      </w:r>
    </w:p>
    <w:p w14:paraId="0AAF0ADE" w14:textId="77777777" w:rsidR="002D6C3F" w:rsidRPr="00140E21" w:rsidRDefault="002D6C3F" w:rsidP="002D6C3F">
      <w:pPr>
        <w:pStyle w:val="B1"/>
      </w:pPr>
      <w:r w:rsidRPr="00140E21">
        <w:rPr>
          <w:lang w:eastAsia="zh-CN"/>
        </w:rPr>
        <w:tab/>
      </w:r>
      <w:r w:rsidRPr="00140E21">
        <w:t>SMF +</w:t>
      </w:r>
      <w:r w:rsidRPr="00140E21">
        <w:rPr>
          <w:lang w:eastAsia="zh-CN"/>
        </w:rPr>
        <w:t>PGW-C</w:t>
      </w:r>
      <w:r w:rsidRPr="00140E21">
        <w:t xml:space="preserve"> confirms reception of Handover Complete.</w:t>
      </w:r>
    </w:p>
    <w:p w14:paraId="7840A669" w14:textId="77777777" w:rsidR="002D6C3F" w:rsidRPr="00140E21" w:rsidRDefault="002D6C3F" w:rsidP="002D6C3F">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633CFA16" w14:textId="77777777" w:rsidR="002D6C3F" w:rsidRPr="00140E21" w:rsidRDefault="002D6C3F" w:rsidP="002D6C3F">
      <w:pPr>
        <w:pStyle w:val="B1"/>
      </w:pPr>
      <w:r w:rsidRPr="00140E21">
        <w:t>11.</w:t>
      </w:r>
      <w:r w:rsidRPr="00140E21">
        <w:tab/>
        <w:t>For home-routed roaming scenario: The V-SMF provides to the v-UPF with the N3 DL AN Tunnel Info.</w:t>
      </w:r>
      <w:r>
        <w:t xml:space="preserve"> This step is executed after step 7.</w:t>
      </w:r>
    </w:p>
    <w:p w14:paraId="35530638" w14:textId="77777777" w:rsidR="002D6C3F" w:rsidRPr="00140E21" w:rsidRDefault="002D6C3F" w:rsidP="002D6C3F">
      <w:pPr>
        <w:pStyle w:val="B1"/>
        <w:rPr>
          <w:lang w:eastAsia="zh-CN"/>
        </w:rPr>
      </w:pPr>
      <w:r w:rsidRPr="00140E21">
        <w:t>12.</w:t>
      </w:r>
      <w:r w:rsidRPr="00140E21">
        <w:tab/>
        <w:t xml:space="preserve">The UE performs the </w:t>
      </w:r>
      <w:bookmarkStart w:id="492" w:name="_Hlk499820307"/>
      <w:r w:rsidRPr="00140E21">
        <w:t xml:space="preserve">EPS to 5GS Mobility Registration Procedure </w:t>
      </w:r>
      <w:bookmarkEnd w:id="492"/>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4D225F38"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3AABCF1F"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C35A1B0"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any other PLMN, if available.</w:t>
      </w:r>
    </w:p>
    <w:p w14:paraId="6088DD70" w14:textId="77777777" w:rsidR="002D6C3F" w:rsidRPr="00140E21" w:rsidRDefault="002D6C3F" w:rsidP="002D6C3F">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ing to NG-RAN. The Handover Restriction List contains a list of PLMN IDs as specified by TS</w:t>
      </w:r>
      <w:r>
        <w:rPr>
          <w:lang w:eastAsia="zh-CN"/>
        </w:rPr>
        <w:t> </w:t>
      </w:r>
      <w:r w:rsidRPr="00140E21">
        <w:rPr>
          <w:lang w:eastAsia="zh-CN"/>
        </w:rPr>
        <w:t>23.501</w:t>
      </w:r>
      <w:r>
        <w:rPr>
          <w:lang w:eastAsia="zh-CN"/>
        </w:rPr>
        <w:t> </w:t>
      </w:r>
      <w:r w:rsidRPr="00140E21">
        <w:rPr>
          <w:lang w:eastAsia="zh-CN"/>
        </w:rPr>
        <w:t>[2].</w:t>
      </w:r>
    </w:p>
    <w:p w14:paraId="7DA3FF4E" w14:textId="77777777" w:rsidR="002D6C3F" w:rsidRPr="00140E21" w:rsidRDefault="002D6C3F" w:rsidP="002D6C3F">
      <w:pPr>
        <w:pStyle w:val="B1"/>
      </w:pPr>
      <w:r w:rsidRPr="00140E21">
        <w:lastRenderedPageBreak/>
        <w:t>13.</w:t>
      </w:r>
      <w:r w:rsidRPr="00140E21">
        <w:tab/>
        <w:t>Step 19 from clause 5.5.1.2.2 (S1-based handover, normal) in TS</w:t>
      </w:r>
      <w:r>
        <w:t> </w:t>
      </w:r>
      <w:r w:rsidRPr="00140E21">
        <w:t>23.401</w:t>
      </w:r>
      <w:r>
        <w:t> </w:t>
      </w:r>
      <w:r w:rsidRPr="00140E21">
        <w:t>[13]. Step 20a - 20b from clause 5.5.1.2.2 (S1-based handover, normal) in TS</w:t>
      </w:r>
      <w:r>
        <w:t> </w:t>
      </w:r>
      <w:r w:rsidRPr="00140E21">
        <w:t>23.401</w:t>
      </w:r>
      <w:r>
        <w:t> </w:t>
      </w:r>
      <w:r w:rsidRPr="00140E21">
        <w:t>[13], with the following modification:</w:t>
      </w:r>
    </w:p>
    <w:p w14:paraId="17864993" w14:textId="77777777" w:rsidR="002D6C3F" w:rsidRPr="00140E21" w:rsidRDefault="002D6C3F" w:rsidP="002D6C3F">
      <w:pPr>
        <w:pStyle w:val="B1"/>
      </w:pPr>
      <w:bookmarkStart w:id="493" w:name="OLE_LINK4"/>
      <w:bookmarkStart w:id="494" w:name="OLE_LINK11"/>
      <w:r w:rsidRPr="00140E21">
        <w:tab/>
        <w:t>Accor</w:t>
      </w:r>
      <w:r>
        <w:t>d</w:t>
      </w:r>
      <w:r w:rsidRPr="00140E21">
        <w:t>ing to configuration, for the PDN connections which are anchored in a standalone PGW, the MME initiates PDN connection release procedure as specified in TS</w:t>
      </w:r>
      <w:r>
        <w:t> </w:t>
      </w:r>
      <w:r w:rsidRPr="00140E21">
        <w:t>23.401</w:t>
      </w:r>
      <w:r>
        <w:t> </w:t>
      </w:r>
      <w:r w:rsidRPr="00140E21">
        <w:t>[13].</w:t>
      </w:r>
    </w:p>
    <w:p w14:paraId="15C15828" w14:textId="57C6D841" w:rsidR="002D6C3F" w:rsidRPr="00140E21" w:rsidRDefault="002D6C3F" w:rsidP="002D6C3F">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4F2D3BD2" w14:textId="77777777" w:rsidR="00403023" w:rsidRDefault="00403023" w:rsidP="00403023">
      <w:pPr>
        <w:jc w:val="center"/>
        <w:rPr>
          <w:rFonts w:cs="Arial"/>
          <w:noProof/>
          <w:color w:val="FF0000"/>
          <w:sz w:val="44"/>
          <w:szCs w:val="44"/>
        </w:rPr>
      </w:pPr>
      <w:bookmarkStart w:id="495" w:name="_Toc20204072"/>
      <w:bookmarkStart w:id="496" w:name="_Toc27894760"/>
      <w:bookmarkStart w:id="497" w:name="_Toc36191827"/>
      <w:bookmarkStart w:id="498" w:name="_Toc45192916"/>
      <w:bookmarkStart w:id="499" w:name="_Toc47592548"/>
      <w:bookmarkStart w:id="500" w:name="_Toc51834629"/>
      <w:bookmarkStart w:id="501" w:name="_Toc51835571"/>
      <w:bookmarkEnd w:id="493"/>
      <w:bookmarkEnd w:id="49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15C3E584" w14:textId="2BD9207B" w:rsidR="002D6C3F" w:rsidRPr="00140E21" w:rsidRDefault="002D6C3F" w:rsidP="002D6C3F">
      <w:pPr>
        <w:pStyle w:val="Heading5"/>
        <w:rPr>
          <w:lang w:eastAsia="zh-CN"/>
        </w:rPr>
      </w:pPr>
      <w:r w:rsidRPr="00140E21">
        <w:rPr>
          <w:lang w:eastAsia="zh-CN"/>
        </w:rPr>
        <w:t>4.11.1.3.2</w:t>
      </w:r>
      <w:r w:rsidRPr="00140E21">
        <w:rPr>
          <w:lang w:eastAsia="zh-CN"/>
        </w:rPr>
        <w:tab/>
        <w:t>5GS to EPS Idle mode mobility using N26 interface</w:t>
      </w:r>
      <w:bookmarkEnd w:id="495"/>
      <w:bookmarkEnd w:id="496"/>
      <w:bookmarkEnd w:id="497"/>
      <w:bookmarkEnd w:id="498"/>
      <w:bookmarkEnd w:id="499"/>
      <w:bookmarkEnd w:id="500"/>
      <w:bookmarkEnd w:id="501"/>
    </w:p>
    <w:p w14:paraId="1748C1A3" w14:textId="77777777" w:rsidR="002D6C3F" w:rsidRPr="00140E21" w:rsidRDefault="002D6C3F" w:rsidP="002D6C3F">
      <w:r w:rsidRPr="00140E21">
        <w:t>In</w:t>
      </w:r>
      <w:r>
        <w:t xml:space="preserve"> the</w:t>
      </w:r>
      <w:r w:rsidRPr="00140E21">
        <w:t xml:space="preserve"> case of network sharing the UE selects the target PLMN ID according to clause 5.18.3 of TS</w:t>
      </w:r>
      <w:r>
        <w:t> </w:t>
      </w:r>
      <w:r w:rsidRPr="00140E21">
        <w:t>23.501</w:t>
      </w:r>
      <w:r>
        <w:t> </w:t>
      </w:r>
      <w:r w:rsidRPr="00140E21">
        <w:t>[2].</w:t>
      </w:r>
    </w:p>
    <w:p w14:paraId="5D394508" w14:textId="77777777" w:rsidR="002D6C3F" w:rsidRPr="00140E21" w:rsidRDefault="002D6C3F" w:rsidP="002D6C3F">
      <w:r w:rsidRPr="00140E21">
        <w:t>Clause 4.11.1.3.2 covers the case of idle mode mobility from 5GC to EPC. UE performs Tracking Area Update procedure in E-UTRA/EPS when it moves from NG-RAN/5GS to E-UTRA/EPS coverage area.</w:t>
      </w:r>
    </w:p>
    <w:p w14:paraId="791A344C" w14:textId="77777777" w:rsidR="002D6C3F" w:rsidRPr="00140E21" w:rsidRDefault="002D6C3F" w:rsidP="002D6C3F">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7D553321" w14:textId="0B9DA5DD" w:rsidR="002D6C3F" w:rsidRDefault="002D6C3F" w:rsidP="002D6C3F">
      <w:pPr>
        <w:pStyle w:val="TH"/>
        <w:rPr>
          <w:ins w:id="502" w:author="Change-14" w:date="2020-11-24T17:16:00Z"/>
        </w:rPr>
      </w:pPr>
      <w:del w:id="503" w:author="Change-14" w:date="2020-11-24T17:16:00Z">
        <w:r w:rsidRPr="00140E21" w:rsidDel="0050328C">
          <w:object w:dxaOrig="19570" w:dyaOrig="10951" w14:anchorId="3DB263DC">
            <v:shape id="_x0000_i1045" type="#_x0000_t75" style="width:480.5pt;height:268.5pt" o:ole="">
              <v:imagedata r:id="rId52" o:title=""/>
            </v:shape>
            <o:OLEObject Type="Embed" ProgID="Visio.Drawing.11" ShapeID="_x0000_i1045" DrawAspect="Content" ObjectID="_1667754881" r:id="rId53"/>
          </w:object>
        </w:r>
      </w:del>
    </w:p>
    <w:p w14:paraId="1E1191A4" w14:textId="5BB4BD01" w:rsidR="0050328C" w:rsidRDefault="0050328C" w:rsidP="002D6C3F">
      <w:pPr>
        <w:pStyle w:val="TH"/>
      </w:pPr>
      <w:ins w:id="504" w:author="Change-14" w:date="2020-11-24T17:16:00Z">
        <w:r w:rsidRPr="00140E21">
          <w:object w:dxaOrig="19561" w:dyaOrig="10951" w14:anchorId="230CF34F">
            <v:shape id="_x0000_i1046" type="#_x0000_t75" style="width:480pt;height:268.5pt" o:ole="">
              <v:imagedata r:id="rId54" o:title=""/>
            </v:shape>
            <o:OLEObject Type="Embed" ProgID="Visio.Drawing.11" ShapeID="_x0000_i1046" DrawAspect="Content" ObjectID="_1667754882" r:id="rId55"/>
          </w:object>
        </w:r>
      </w:ins>
    </w:p>
    <w:p w14:paraId="48976C01" w14:textId="77777777" w:rsidR="002D6C3F" w:rsidRPr="00140E21" w:rsidRDefault="002D6C3F" w:rsidP="002D6C3F">
      <w:pPr>
        <w:pStyle w:val="TF"/>
      </w:pPr>
      <w:r w:rsidRPr="00140E21">
        <w:t>Figure 4.11.1.3.2-1: 5GS to EPS Idle mode mobility using N26 interface</w:t>
      </w:r>
    </w:p>
    <w:p w14:paraId="7417354E" w14:textId="77777777" w:rsidR="002D6C3F" w:rsidRPr="00140E21" w:rsidRDefault="002D6C3F" w:rsidP="002D6C3F">
      <w:pPr>
        <w:pStyle w:val="B1"/>
        <w:rPr>
          <w:lang w:eastAsia="zh-CN"/>
        </w:rPr>
      </w:pPr>
      <w:r w:rsidRPr="00140E21">
        <w:rPr>
          <w:lang w:eastAsia="zh-CN"/>
        </w:rPr>
        <w:t>The TAU procedure in TS</w:t>
      </w:r>
      <w:r>
        <w:rPr>
          <w:lang w:eastAsia="zh-CN"/>
        </w:rPr>
        <w:t> </w:t>
      </w:r>
      <w:r w:rsidRPr="00140E21">
        <w:rPr>
          <w:lang w:eastAsia="zh-CN"/>
        </w:rPr>
        <w:t>23.401</w:t>
      </w:r>
      <w:r>
        <w:rPr>
          <w:lang w:eastAsia="zh-CN"/>
        </w:rPr>
        <w:t> </w:t>
      </w:r>
      <w:r w:rsidRPr="00140E21">
        <w:rPr>
          <w:lang w:eastAsia="zh-CN"/>
        </w:rPr>
        <w:t>[13] is used with the following 5GS interaction:</w:t>
      </w:r>
    </w:p>
    <w:p w14:paraId="3964F476" w14:textId="77777777" w:rsidR="002D6C3F" w:rsidRPr="00140E21" w:rsidRDefault="002D6C3F" w:rsidP="002D6C3F">
      <w:pPr>
        <w:pStyle w:val="B1"/>
      </w:pPr>
      <w:r w:rsidRPr="00140E21">
        <w:t>1.</w:t>
      </w:r>
      <w:r w:rsidRPr="00140E21">
        <w:tab/>
        <w:t>Step 1 from clause 5.3.3.1 (Tracking Area Update procedure with Serving GW change) in TS</w:t>
      </w:r>
      <w:r>
        <w:t> </w:t>
      </w:r>
      <w:r w:rsidRPr="00140E21">
        <w:t>23.401</w:t>
      </w:r>
      <w:r>
        <w:t> </w:t>
      </w:r>
      <w:r w:rsidRPr="00140E21">
        <w:t>[13].</w:t>
      </w:r>
    </w:p>
    <w:p w14:paraId="710327E8" w14:textId="77777777" w:rsidR="002D6C3F" w:rsidRPr="00140E21" w:rsidRDefault="002D6C3F" w:rsidP="002D6C3F">
      <w:pPr>
        <w:pStyle w:val="B1"/>
      </w:pPr>
      <w:r w:rsidRPr="00140E21">
        <w:t>2.</w:t>
      </w:r>
      <w:r w:rsidRPr="00140E21">
        <w:tab/>
        <w:t>Step 2 from clause 5.3.3.1 (Tracking Area Update procedure with Serving GW change) in TS</w:t>
      </w:r>
      <w:r>
        <w:t> </w:t>
      </w:r>
      <w:r w:rsidRPr="00140E21">
        <w:t>23.401</w:t>
      </w:r>
      <w:r>
        <w:t> </w:t>
      </w:r>
      <w:r w:rsidRPr="00140E21">
        <w:t>[13] with the modification captured in clause 4.11.1.5.3.</w:t>
      </w:r>
    </w:p>
    <w:p w14:paraId="211EF5B4" w14:textId="77777777" w:rsidR="002D6C3F" w:rsidRPr="00140E21" w:rsidRDefault="002D6C3F" w:rsidP="002D6C3F">
      <w:pPr>
        <w:pStyle w:val="B1"/>
        <w:rPr>
          <w:lang w:eastAsia="zh-CN"/>
        </w:rPr>
      </w:pPr>
      <w:r w:rsidRPr="00140E21">
        <w:rPr>
          <w:lang w:eastAsia="zh-CN"/>
        </w:rPr>
        <w:t>3-4.</w:t>
      </w:r>
      <w:r w:rsidRPr="00140E21">
        <w:rPr>
          <w:lang w:eastAsia="zh-CN"/>
        </w:rPr>
        <w:tab/>
        <w:t>Steps 3-4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w:t>
      </w:r>
    </w:p>
    <w:p w14:paraId="3BC4CF23" w14:textId="77777777" w:rsidR="002D6C3F" w:rsidRDefault="002D6C3F" w:rsidP="002D6C3F">
      <w:pPr>
        <w:pStyle w:val="B1"/>
      </w:pPr>
      <w:r w:rsidRPr="00140E21">
        <w:rPr>
          <w:lang w:eastAsia="zh-CN"/>
        </w:rPr>
        <w:t>5a.</w:t>
      </w:r>
      <w:r w:rsidRPr="00140E21">
        <w:rPr>
          <w:lang w:eastAsia="zh-CN"/>
        </w:rPr>
        <w:tab/>
      </w:r>
      <w:r w:rsidRPr="00140E21">
        <w:t>The AMF verifies the integrity of the TAU request message</w:t>
      </w:r>
      <w:r>
        <w:t>:</w:t>
      </w:r>
    </w:p>
    <w:p w14:paraId="084B35E7" w14:textId="6EFC1A2D" w:rsidR="002D6C3F" w:rsidRDefault="002D6C3F" w:rsidP="002D6C3F">
      <w:pPr>
        <w:pStyle w:val="B1"/>
      </w:pPr>
      <w:r>
        <w:lastRenderedPageBreak/>
        <w:tab/>
        <w:t xml:space="preserve">The AMF determines for a PDU Session whether to retrieve context including mapped UE EPS connection from V-SMF (in the case of HR roaming) or from the </w:t>
      </w:r>
      <w:del w:id="505" w:author="Change-14" w:date="2020-11-24T17:11:00Z">
        <w:r w:rsidDel="00B32A6B">
          <w:delText>PGW-C+SMF</w:delText>
        </w:r>
      </w:del>
      <w:ins w:id="506" w:author="Change-14" w:date="2020-11-24T17:11:00Z">
        <w:r w:rsidR="00B32A6B">
          <w:t>SMF+PGW-C</w:t>
        </w:r>
      </w:ins>
      <w:r>
        <w:t xml:space="preserve"> (in the case of non roaming or LBO roaming) as follows:</w:t>
      </w:r>
    </w:p>
    <w:p w14:paraId="485F9DA2" w14:textId="58851C9E" w:rsidR="002D6C3F" w:rsidRDefault="002D6C3F" w:rsidP="002D6C3F">
      <w:pPr>
        <w:pStyle w:val="B2"/>
      </w:pPr>
      <w:r>
        <w:t>-</w:t>
      </w:r>
      <w:r>
        <w:tab/>
        <w:t xml:space="preserve">If the AMF determines that one or more of the EBI(s) can be transferred, the AMF sends Nsmf_PDUSession_ContextRequest to the V-SMF or </w:t>
      </w:r>
      <w:del w:id="507" w:author="Change-14" w:date="2020-11-24T17:11:00Z">
        <w:r w:rsidDel="00B32A6B">
          <w:delText>PGW-C+SMF</w:delText>
        </w:r>
      </w:del>
      <w:ins w:id="508" w:author="Change-14" w:date="2020-11-24T17:11:00Z">
        <w:r w:rsidR="00B32A6B">
          <w:t>SMF+PGW-C</w:t>
        </w:r>
      </w:ins>
      <w:r>
        <w:t xml:space="preserve"> and includes in the message EBI value(s) if any that cannot be transferred.</w:t>
      </w:r>
    </w:p>
    <w:p w14:paraId="172F2AF8" w14:textId="77777777" w:rsidR="002D6C3F" w:rsidRDefault="002D6C3F" w:rsidP="002D6C3F">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07901AC7" w14:textId="77777777" w:rsidR="002D6C3F" w:rsidRDefault="002D6C3F" w:rsidP="002D6C3F">
      <w:pPr>
        <w:pStyle w:val="B2"/>
      </w:pPr>
      <w:r>
        <w:t>-</w:t>
      </w:r>
      <w:r>
        <w:tab/>
        <w:t>The AMF does not retrieve the conext for a PDU Session that cannot be transferred to EPS due to no EBI allocated, or allocated EBIs not transferrable, or combination of the two.</w:t>
      </w:r>
    </w:p>
    <w:p w14:paraId="3E5FFDFD" w14:textId="77777777" w:rsidR="002D6C3F" w:rsidRDefault="002D6C3F" w:rsidP="002D6C3F">
      <w:pPr>
        <w:pStyle w:val="B1"/>
      </w:pPr>
      <w:r>
        <w:tab/>
        <w:t>In non-roaming or LBO roaming, the AMF retrieves context that</w:t>
      </w:r>
      <w:r w:rsidRPr="00140E21">
        <w:t xml:space="preserve"> includes the mapped EPS Bearer Contexts.</w:t>
      </w:r>
    </w:p>
    <w:p w14:paraId="039FA782" w14:textId="05A7C560" w:rsidR="002D6C3F" w:rsidRDefault="002D6C3F" w:rsidP="002D6C3F">
      <w:pPr>
        <w:pStyle w:val="B2"/>
      </w:pPr>
      <w:r>
        <w:t>-</w:t>
      </w:r>
      <w:r>
        <w:tab/>
      </w:r>
      <w:r w:rsidRPr="00140E21">
        <w:t>The AMF provides</w:t>
      </w:r>
      <w:r>
        <w:t xml:space="preserve"> in Nsmf_PDUSession_ContextRequest</w:t>
      </w:r>
      <w:r w:rsidRPr="00140E21">
        <w:t xml:space="preserve"> the target MME capability to </w:t>
      </w:r>
      <w:r>
        <w:t>the PGW C+</w:t>
      </w:r>
      <w:r w:rsidRPr="00140E21">
        <w:t xml:space="preserve">SMF in the request to allow </w:t>
      </w:r>
      <w:del w:id="509" w:author="LaeYoung (LG Electronics)" w:date="2020-11-05T18:42:00Z">
        <w:r w:rsidRPr="00140E21" w:rsidDel="004747E6">
          <w:delText xml:space="preserve">the </w:delText>
        </w:r>
      </w:del>
      <w:r>
        <w:t xml:space="preserve">the </w:t>
      </w:r>
      <w:del w:id="510" w:author="Change-14" w:date="2020-11-24T17:11:00Z">
        <w:r w:rsidDel="00B32A6B">
          <w:delText>PGW-C+</w:delText>
        </w:r>
        <w:r w:rsidRPr="00140E21" w:rsidDel="00B32A6B">
          <w:delText>SMF</w:delText>
        </w:r>
      </w:del>
      <w:ins w:id="511" w:author="Change-14" w:date="2020-11-24T17:11:00Z">
        <w:r w:rsidR="00B32A6B">
          <w:t>SMF+PGW-C</w:t>
        </w:r>
      </w:ins>
      <w:r w:rsidRPr="00140E21">
        <w:t xml:space="preserve"> to determine whether to include EPS Bearer context for Ethernet PDN type or non-IP PDN Type or not.</w:t>
      </w:r>
    </w:p>
    <w:p w14:paraId="1EE9DC7A" w14:textId="3FE76A4F" w:rsidR="002D6C3F" w:rsidRDefault="002D6C3F" w:rsidP="002D6C3F">
      <w:pPr>
        <w:pStyle w:val="B2"/>
      </w:pPr>
      <w:r>
        <w:t>-</w:t>
      </w:r>
      <w:r>
        <w:tab/>
        <w:t xml:space="preserve">If the AMF includes in Nsmf_PDUSession_ContextRequest EBI list not to be transferred, and if the EBI value of the QoS Flow associated with the default QoS Rule is included in that list, the </w:t>
      </w:r>
      <w:del w:id="512" w:author="Change-14" w:date="2020-11-24T17:11:00Z">
        <w:r w:rsidDel="00B32A6B">
          <w:delText>PGW-C+SMF</w:delText>
        </w:r>
      </w:del>
      <w:ins w:id="513" w:author="Change-14" w:date="2020-11-24T17:11:00Z">
        <w:r w:rsidR="00B32A6B">
          <w:t>SMF+PGW-C</w:t>
        </w:r>
      </w:ins>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del w:id="514" w:author="Change-14" w:date="2020-11-24T17:11:00Z">
        <w:r w:rsidDel="00B32A6B">
          <w:delText>PGW-C+SMF</w:delText>
        </w:r>
      </w:del>
      <w:ins w:id="515" w:author="Change-14" w:date="2020-11-24T17:11:00Z">
        <w:r w:rsidR="00B32A6B">
          <w:t>SMF+PGW-C</w:t>
        </w:r>
      </w:ins>
      <w:r>
        <w:t xml:space="preserve"> shall not provide the EPS bearer context(s) mapped from QoS Flow(s) associated with that list.</w:t>
      </w:r>
    </w:p>
    <w:p w14:paraId="0CBBFB48" w14:textId="2BE634DD" w:rsidR="002D6C3F" w:rsidRPr="00140E21" w:rsidRDefault="002D6C3F" w:rsidP="002D6C3F">
      <w:pPr>
        <w:pStyle w:val="B2"/>
      </w:pPr>
      <w:r>
        <w:tab/>
        <w:t xml:space="preserve">The above </w:t>
      </w:r>
      <w:r w:rsidRPr="00140E21">
        <w:t xml:space="preserve">step is performed with all the </w:t>
      </w:r>
      <w:del w:id="516" w:author="Change-14" w:date="2020-11-24T17:11:00Z">
        <w:r w:rsidRPr="00140E21" w:rsidDel="00B32A6B">
          <w:delText>PGW-C+SMF</w:delText>
        </w:r>
      </w:del>
      <w:ins w:id="517" w:author="Change-14" w:date="2020-11-24T17:11:00Z">
        <w:r w:rsidR="00B32A6B">
          <w:t>SMF+PGW-C</w:t>
        </w:r>
      </w:ins>
      <w:r w:rsidRPr="00140E21">
        <w:t>s corresponding to PDU Sessions of the UE which are associated with 3GPP access and have EBI(s) allocated to them.</w:t>
      </w:r>
    </w:p>
    <w:p w14:paraId="22A3AD29" w14:textId="77777777" w:rsidR="002D6C3F" w:rsidRDefault="002D6C3F" w:rsidP="002D6C3F">
      <w:pPr>
        <w:pStyle w:val="B1"/>
      </w:pPr>
      <w:r>
        <w:tab/>
        <w:t>In Home Routed roaming, the AMF requests the V-SMF to provide SMF Context by using Nsmf_PDUSession_ContextRequest.</w:t>
      </w:r>
    </w:p>
    <w:p w14:paraId="7C36B39D" w14:textId="77777777" w:rsidR="002D6C3F" w:rsidRPr="00140E21" w:rsidRDefault="002D6C3F" w:rsidP="002D6C3F">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5995974D" w14:textId="3986C5CC" w:rsidR="002D6C3F" w:rsidRPr="00140E21" w:rsidRDefault="002D6C3F" w:rsidP="002D6C3F">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del w:id="518" w:author="Change-14" w:date="2020-11-24T17:11:00Z">
        <w:r w:rsidRPr="00140E21" w:rsidDel="00B32A6B">
          <w:rPr>
            <w:lang w:eastAsia="zh-CN"/>
          </w:rPr>
          <w:delText>PGW-C+SMF</w:delText>
        </w:r>
      </w:del>
      <w:ins w:id="519" w:author="Change-14" w:date="2020-11-24T17:11:00Z">
        <w:r w:rsidR="00B32A6B">
          <w:rPr>
            <w:lang w:eastAsia="zh-CN"/>
          </w:rPr>
          <w:t>SMF+PGW-C</w:t>
        </w:r>
      </w:ins>
      <w:r w:rsidRPr="00140E21">
        <w:rPr>
          <w:lang w:eastAsia="zh-CN"/>
        </w:rPr>
        <w:t>.</w:t>
      </w:r>
    </w:p>
    <w:p w14:paraId="5ADA5C2F" w14:textId="025EEFD7" w:rsidR="002D6C3F" w:rsidRPr="00140E21" w:rsidRDefault="002D6C3F" w:rsidP="002D6C3F">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del w:id="520" w:author="Change-14" w:date="2020-11-24T17:11:00Z">
        <w:r w:rsidRPr="00140E21" w:rsidDel="00B32A6B">
          <w:rPr>
            <w:lang w:eastAsia="zh-CN"/>
          </w:rPr>
          <w:delText>PGW-C+SMF</w:delText>
        </w:r>
      </w:del>
      <w:ins w:id="521" w:author="Change-14" w:date="2020-11-24T17:11:00Z">
        <w:r w:rsidR="00B32A6B">
          <w:rPr>
            <w:lang w:eastAsia="zh-CN"/>
          </w:rPr>
          <w:t>SMF+PGW-C</w:t>
        </w:r>
      </w:ins>
      <w:r w:rsidRPr="00140E21">
        <w:rPr>
          <w:lang w:eastAsia="zh-CN"/>
        </w:rPr>
        <w:t xml:space="preserve"> and provided to the V-SMF as specified in clause 4.11.1.4.1.</w:t>
      </w:r>
    </w:p>
    <w:p w14:paraId="060F508B" w14:textId="36C447DE" w:rsidR="002D6C3F" w:rsidRPr="00140E21" w:rsidRDefault="002D6C3F" w:rsidP="002D6C3F">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del w:id="522" w:author="Change-14" w:date="2020-11-24T17:11:00Z">
        <w:r w:rsidDel="00B32A6B">
          <w:rPr>
            <w:lang w:eastAsia="zh-CN"/>
          </w:rPr>
          <w:delText>PGW-C+</w:delText>
        </w:r>
        <w:r w:rsidRPr="00140E21" w:rsidDel="00B32A6B">
          <w:rPr>
            <w:lang w:eastAsia="zh-CN"/>
          </w:rPr>
          <w:delText>SMF</w:delText>
        </w:r>
      </w:del>
      <w:ins w:id="523" w:author="Change-14" w:date="2020-11-24T17:11:00Z">
        <w:r w:rsidR="00B32A6B">
          <w:rPr>
            <w:lang w:eastAsia="zh-CN"/>
          </w:rPr>
          <w:t>SMF+PGW-C</w:t>
        </w:r>
      </w:ins>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del w:id="524" w:author="Change-14" w:date="2020-11-24T17:11:00Z">
        <w:r w:rsidDel="00B32A6B">
          <w:rPr>
            <w:lang w:eastAsia="zh-CN"/>
          </w:rPr>
          <w:delText>PGW-C+</w:delText>
        </w:r>
        <w:r w:rsidRPr="00140E21" w:rsidDel="00B32A6B">
          <w:rPr>
            <w:lang w:eastAsia="zh-CN"/>
          </w:rPr>
          <w:delText>SMF</w:delText>
        </w:r>
      </w:del>
      <w:ins w:id="525" w:author="Change-14" w:date="2020-11-24T17:11:00Z">
        <w:r w:rsidR="00B32A6B">
          <w:rPr>
            <w:lang w:eastAsia="zh-CN"/>
          </w:rPr>
          <w:t>SMF+PGW-C</w:t>
        </w:r>
      </w:ins>
      <w:r w:rsidRPr="00140E21">
        <w:rPr>
          <w:lang w:eastAsia="zh-CN"/>
        </w:rPr>
        <w:t xml:space="preserve"> provides SM Context for Ethernet PDN Type, otherwise if the UE or target MME does not support Ethernet Type but support non-IP Type, the </w:t>
      </w:r>
      <w:del w:id="526" w:author="Change-14" w:date="2020-11-24T17:11:00Z">
        <w:r w:rsidDel="00B32A6B">
          <w:rPr>
            <w:lang w:eastAsia="zh-CN"/>
          </w:rPr>
          <w:delText>PGW-C+</w:delText>
        </w:r>
        <w:r w:rsidRPr="00140E21" w:rsidDel="00B32A6B">
          <w:rPr>
            <w:lang w:eastAsia="zh-CN"/>
          </w:rPr>
          <w:delText>SMF</w:delText>
        </w:r>
      </w:del>
      <w:ins w:id="527" w:author="Change-14" w:date="2020-11-24T17:11:00Z">
        <w:r w:rsidR="00B32A6B">
          <w:rPr>
            <w:lang w:eastAsia="zh-CN"/>
          </w:rPr>
          <w:t>SMF+PGW-C</w:t>
        </w:r>
      </w:ins>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14919354" w14:textId="77777777" w:rsidR="002D6C3F" w:rsidRPr="00140E21" w:rsidRDefault="002D6C3F" w:rsidP="002D6C3F">
      <w:pPr>
        <w:pStyle w:val="B1"/>
      </w:pPr>
      <w:r w:rsidRPr="00140E21">
        <w:tab/>
        <w:t>For PDU Sessions that are anchored at an NEF, the SMF returns an SCEF+NEF ID and an EBI for each PDN connection corresponding to a PDU Session.</w:t>
      </w:r>
    </w:p>
    <w:p w14:paraId="2FCDC526" w14:textId="7432FF31" w:rsidR="002D6C3F" w:rsidRPr="00140E21" w:rsidRDefault="002D6C3F" w:rsidP="002D6C3F">
      <w:pPr>
        <w:pStyle w:val="B1"/>
      </w:pPr>
      <w:r w:rsidRPr="00140E21">
        <w:tab/>
        <w:t xml:space="preserve">If the </w:t>
      </w:r>
      <w:del w:id="528" w:author="Change-14" w:date="2020-11-24T17:11:00Z">
        <w:r w:rsidRPr="00140E21" w:rsidDel="00B32A6B">
          <w:delText>PGW-C+SMF</w:delText>
        </w:r>
      </w:del>
      <w:ins w:id="529" w:author="Change-14" w:date="2020-11-24T17:11:00Z">
        <w:r w:rsidR="00B32A6B">
          <w:t>SMF+PGW-C</w:t>
        </w:r>
      </w:ins>
      <w:r w:rsidRPr="00140E21">
        <w:t xml:space="preserve"> has marked that the status of one or more QoS Flows are deleted in the 5GC but not synchronized with the UE yet according to clause 4.3.3.2, the </w:t>
      </w:r>
      <w:del w:id="530" w:author="Change-14" w:date="2020-11-24T17:11:00Z">
        <w:r w:rsidRPr="00140E21" w:rsidDel="00B32A6B">
          <w:delText>PGW-C+SMF</w:delText>
        </w:r>
      </w:del>
      <w:ins w:id="531" w:author="Change-14" w:date="2020-11-24T17:11:00Z">
        <w:r w:rsidR="00B32A6B">
          <w:t>SMF+PGW-C</w:t>
        </w:r>
      </w:ins>
      <w:r w:rsidRPr="00140E21">
        <w:t xml:space="preserve"> does not return to the AMF the EPS context(s) if all its associated QoS Flows are marked as deleted, that is, the </w:t>
      </w:r>
      <w:del w:id="532" w:author="Change-14" w:date="2020-11-24T17:11:00Z">
        <w:r w:rsidRPr="00140E21" w:rsidDel="00B32A6B">
          <w:delText>PGW-C+SMF</w:delText>
        </w:r>
      </w:del>
      <w:ins w:id="533" w:author="Change-14" w:date="2020-11-24T17:11:00Z">
        <w:r w:rsidR="00B32A6B">
          <w:t>SMF+PGW-C</w:t>
        </w:r>
      </w:ins>
      <w:r w:rsidRPr="00140E21">
        <w:t xml:space="preserve"> returns to the AMF the EPS bearer contexts mapped from QoS Flows where at least one of the QoS Flow for the EPS bearer is not marked as deleted.</w:t>
      </w:r>
    </w:p>
    <w:p w14:paraId="04110F29" w14:textId="77777777" w:rsidR="002D6C3F" w:rsidRPr="00140E21" w:rsidRDefault="002D6C3F" w:rsidP="002D6C3F">
      <w:pPr>
        <w:pStyle w:val="B1"/>
        <w:rPr>
          <w:lang w:eastAsia="zh-CN"/>
        </w:rPr>
      </w:pPr>
      <w:r w:rsidRPr="00140E21">
        <w:lastRenderedPageBreak/>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1D7F4EE5" w14:textId="77777777" w:rsidR="002D6C3F" w:rsidRPr="00140E21" w:rsidRDefault="002D6C3F" w:rsidP="002D6C3F">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3802671B" w14:textId="77777777" w:rsidR="002D6C3F" w:rsidRPr="00140E21" w:rsidRDefault="002D6C3F" w:rsidP="002D6C3F">
      <w:pPr>
        <w:pStyle w:val="B1"/>
        <w:rPr>
          <w:rFonts w:eastAsia="SimSun"/>
          <w:lang w:eastAsia="zh-CN"/>
        </w:rPr>
      </w:pPr>
      <w:r w:rsidRPr="00140E21">
        <w:rPr>
          <w:rFonts w:eastAsia="SimSun"/>
          <w:lang w:eastAsia="zh-CN"/>
        </w:rPr>
        <w:t>7 - 14.</w:t>
      </w:r>
      <w:r w:rsidRPr="00140E21">
        <w:rPr>
          <w:rFonts w:eastAsia="SimSun"/>
          <w:lang w:eastAsia="zh-CN"/>
        </w:rPr>
        <w:tab/>
        <w:t>Steps 6-12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are performed with following addition and modification:</w:t>
      </w:r>
    </w:p>
    <w:p w14:paraId="4F3A4E53" w14:textId="6374FB14" w:rsidR="002D6C3F" w:rsidRPr="00140E21" w:rsidRDefault="002D6C3F" w:rsidP="002D6C3F">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del w:id="534" w:author="Change-14" w:date="2020-11-24T17:11:00Z">
        <w:r w:rsidRPr="00140E21" w:rsidDel="00B32A6B">
          <w:delText>PGW-C+SMF</w:delText>
        </w:r>
      </w:del>
      <w:ins w:id="535" w:author="Change-14" w:date="2020-11-24T17:11:00Z">
        <w:r w:rsidR="00B32A6B">
          <w:t>SMF+PGW-C</w:t>
        </w:r>
      </w:ins>
      <w:r w:rsidRPr="00140E21">
        <w:t xml:space="preserve"> deletes the PCC rule(s) associated with those QoS Flows and informs the PCF about the removed PCC rule(s).</w:t>
      </w:r>
    </w:p>
    <w:p w14:paraId="0ADBA5FD" w14:textId="19D106E9" w:rsidR="002D6C3F" w:rsidRPr="00140E21" w:rsidRDefault="002D6C3F" w:rsidP="002D6C3F">
      <w:pPr>
        <w:pStyle w:val="B1"/>
        <w:rPr>
          <w:rFonts w:eastAsia="SimSun"/>
        </w:rPr>
      </w:pPr>
      <w:r w:rsidRPr="00140E21">
        <w:rPr>
          <w:rFonts w:eastAsia="SimSun"/>
        </w:rPr>
        <w:tab/>
        <w:t xml:space="preserve">In the step 11, the </w:t>
      </w:r>
      <w:del w:id="536" w:author="Change-14" w:date="2020-11-24T17:11:00Z">
        <w:r w:rsidRPr="00140E21" w:rsidDel="00B32A6B">
          <w:rPr>
            <w:rFonts w:eastAsia="SimSun"/>
          </w:rPr>
          <w:delText>PGW-C+SMF</w:delText>
        </w:r>
      </w:del>
      <w:ins w:id="537" w:author="Change-14" w:date="2020-11-24T17:11:00Z">
        <w:r w:rsidR="00B32A6B">
          <w:rPr>
            <w:rFonts w:eastAsia="SimSun"/>
          </w:rPr>
          <w:t>SMF+PGW-C</w:t>
        </w:r>
      </w:ins>
      <w:r w:rsidRPr="00140E21">
        <w:rPr>
          <w:rFonts w:eastAsia="SimSun"/>
        </w:rPr>
        <w:t xml:space="preserve"> requests the PGW-U+UPF to establish the tunnel for each EPS bearer by providing SGW-U Tunnel Info.</w:t>
      </w:r>
    </w:p>
    <w:p w14:paraId="277B9A9A" w14:textId="1CAE3AD3" w:rsidR="002D6C3F" w:rsidRPr="00140E21" w:rsidRDefault="002D6C3F" w:rsidP="002D6C3F">
      <w:pPr>
        <w:pStyle w:val="B1"/>
      </w:pPr>
      <w:r w:rsidRPr="00140E21">
        <w:tab/>
        <w:t xml:space="preserve">In step 10, the </w:t>
      </w:r>
      <w:del w:id="538" w:author="Change-14" w:date="2020-11-24T17:11:00Z">
        <w:r w:rsidRPr="00140E21" w:rsidDel="00B32A6B">
          <w:delText>PGW-C+SMF</w:delText>
        </w:r>
      </w:del>
      <w:ins w:id="539" w:author="Change-14" w:date="2020-11-24T17:11:00Z">
        <w:r w:rsidR="00B32A6B">
          <w:t>SMF+PGW-C</w:t>
        </w:r>
      </w:ins>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del w:id="540" w:author="Change-14" w:date="2020-11-24T17:11:00Z">
        <w:r w:rsidDel="00B32A6B">
          <w:delText>PGW-C+SMF</w:delText>
        </w:r>
      </w:del>
      <w:ins w:id="541" w:author="Change-14" w:date="2020-11-24T17:11:00Z">
        <w:r w:rsidR="00B32A6B">
          <w:t>SMF+PGW-C</w:t>
        </w:r>
      </w:ins>
      <w:r>
        <w:t xml:space="preserve"> deletes the PCC rule(s) associated with the QoS Flows corresponding to those mapped EPS bearers.</w:t>
      </w:r>
    </w:p>
    <w:p w14:paraId="4BE6C88E" w14:textId="77777777" w:rsidR="002D6C3F" w:rsidRPr="00140E21" w:rsidRDefault="002D6C3F" w:rsidP="002D6C3F">
      <w:pPr>
        <w:pStyle w:val="B1"/>
        <w:rPr>
          <w:rFonts w:eastAsia="SimSun"/>
        </w:rPr>
      </w:pPr>
      <w:r w:rsidRPr="00140E21">
        <w:tab/>
        <w:t>Step 9a from clause 5.3.3.1 (Tracking Area Update procedure with Serving GW change) in TS</w:t>
      </w:r>
      <w:r>
        <w:t> </w:t>
      </w:r>
      <w:r w:rsidRPr="00140E21">
        <w:t>23.401</w:t>
      </w:r>
      <w:r>
        <w:t> </w:t>
      </w:r>
      <w:r w:rsidRPr="00140E21">
        <w:t>[13] with the modification captured in clause 4.11.1.5.3</w:t>
      </w:r>
    </w:p>
    <w:p w14:paraId="6FA8DBC8" w14:textId="77777777" w:rsidR="002D6C3F" w:rsidRPr="00140E21" w:rsidRDefault="002D6C3F" w:rsidP="002D6C3F">
      <w:pPr>
        <w:pStyle w:val="B1"/>
        <w:rPr>
          <w:rFonts w:eastAsia="SimSun"/>
          <w:lang w:eastAsia="zh-CN"/>
        </w:rPr>
      </w:pPr>
      <w:r w:rsidRPr="00140E21">
        <w:rPr>
          <w:rFonts w:eastAsia="SimSun"/>
          <w:lang w:eastAsia="zh-CN"/>
        </w:rPr>
        <w:tab/>
        <w:t>If the SCEF connection is to be established, the steps 9-13 are replaced with the steps 2-3 from clause 5.13.1.2 of TS</w:t>
      </w:r>
      <w:r>
        <w:rPr>
          <w:rFonts w:eastAsia="SimSun"/>
          <w:lang w:eastAsia="zh-CN"/>
        </w:rPr>
        <w:t> </w:t>
      </w:r>
      <w:r w:rsidRPr="00140E21">
        <w:rPr>
          <w:rFonts w:eastAsia="SimSun"/>
          <w:lang w:eastAsia="zh-CN"/>
        </w:rPr>
        <w:t>23.682</w:t>
      </w:r>
      <w:r>
        <w:rPr>
          <w:rFonts w:eastAsia="SimSun"/>
          <w:lang w:eastAsia="zh-CN"/>
        </w:rPr>
        <w:t> </w:t>
      </w:r>
      <w:r w:rsidRPr="00140E21">
        <w:rPr>
          <w:rFonts w:eastAsia="SimSun"/>
          <w:lang w:eastAsia="zh-CN"/>
        </w:rPr>
        <w:t>[23]. The SCEF+NEF ID and the EBI received from the AMF are included in the Create SCEF Connection Request.</w:t>
      </w:r>
    </w:p>
    <w:p w14:paraId="3C046C96" w14:textId="77777777" w:rsidR="002D6C3F" w:rsidRDefault="002D6C3F" w:rsidP="002D6C3F">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10C683BF" w14:textId="77777777" w:rsidR="002D6C3F" w:rsidRDefault="002D6C3F" w:rsidP="002D6C3F">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2AB8F447" w14:textId="631378E2" w:rsidR="002D6C3F" w:rsidRDefault="002D6C3F" w:rsidP="002D6C3F">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del w:id="542" w:author="Change-14" w:date="2020-11-24T17:11:00Z">
        <w:r w:rsidRPr="00140E21" w:rsidDel="00B32A6B">
          <w:rPr>
            <w:rFonts w:eastAsia="SimSun"/>
          </w:rPr>
          <w:delText>PGW-C+SMF</w:delText>
        </w:r>
      </w:del>
      <w:ins w:id="543" w:author="Change-14" w:date="2020-11-24T17:11:00Z">
        <w:r w:rsidR="00B32A6B">
          <w:rPr>
            <w:rFonts w:eastAsia="SimSun"/>
          </w:rPr>
          <w:t>SMF+PGW-C</w:t>
        </w:r>
      </w:ins>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148022FC" w14:textId="77777777" w:rsidR="002D6C3F" w:rsidRDefault="002D6C3F" w:rsidP="002D6C3F">
      <w:pPr>
        <w:pStyle w:val="B2"/>
        <w:rPr>
          <w:rFonts w:eastAsia="SimSun"/>
        </w:rPr>
      </w:pPr>
      <w:r>
        <w:rPr>
          <w:rFonts w:eastAsia="SimSun"/>
        </w:rPr>
        <w:t>-</w:t>
      </w:r>
      <w:r>
        <w:rPr>
          <w:rFonts w:eastAsia="SimSun"/>
        </w:rPr>
        <w:tab/>
        <w:t>PDU Session(s) for which the SM context retrieval failed at step 5c.</w:t>
      </w:r>
    </w:p>
    <w:p w14:paraId="12CAD333" w14:textId="77777777" w:rsidR="002D6C3F" w:rsidRPr="00140E21" w:rsidRDefault="002D6C3F" w:rsidP="002D6C3F">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0A15011B" w14:textId="77777777" w:rsidR="002D6C3F" w:rsidRDefault="002D6C3F" w:rsidP="002D6C3F">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62D8176A" w14:textId="77777777" w:rsidR="002D6C3F" w:rsidRPr="00140E21" w:rsidRDefault="002D6C3F" w:rsidP="002D6C3F">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1707169A" w14:textId="77777777" w:rsidR="002D6C3F" w:rsidRPr="00140E21" w:rsidRDefault="002D6C3F" w:rsidP="002D6C3F">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5FAC44D" w14:textId="77777777" w:rsidR="002D6C3F" w:rsidRPr="00140E21" w:rsidRDefault="002D6C3F" w:rsidP="002D6C3F">
      <w:pPr>
        <w:pStyle w:val="B1"/>
        <w:rPr>
          <w:rFonts w:eastAsia="SimSun"/>
          <w:lang w:eastAsia="zh-CN"/>
        </w:rPr>
      </w:pPr>
      <w:r w:rsidRPr="00140E21">
        <w:rPr>
          <w:rFonts w:eastAsia="SimSun"/>
          <w:lang w:eastAsia="zh-CN"/>
        </w:rPr>
        <w:t>16 - 18.</w:t>
      </w:r>
      <w:r w:rsidRPr="00140E21">
        <w:rPr>
          <w:rFonts w:eastAsia="SimSun"/>
          <w:lang w:eastAsia="zh-CN"/>
        </w:rPr>
        <w:tab/>
        <w:t>Steps 17-21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with the following modification:</w:t>
      </w:r>
    </w:p>
    <w:p w14:paraId="004973DA" w14:textId="77777777" w:rsidR="002D6C3F" w:rsidRPr="00140E21" w:rsidRDefault="002D6C3F" w:rsidP="002D6C3F">
      <w:pPr>
        <w:pStyle w:val="B2"/>
      </w:pPr>
      <w:r>
        <w:lastRenderedPageBreak/>
        <w:t>-</w:t>
      </w:r>
      <w:r w:rsidRPr="00140E21">
        <w:tab/>
        <w:t>The MME may provide the eNodeB with a PLMN list in the Handover Restriction List taking into account the last used 5GS PLMN ID and the Return preferred indication. The Handover Restriction List contains a list of PLMN IDs as specified by TS</w:t>
      </w:r>
      <w:r>
        <w:t> </w:t>
      </w:r>
      <w:r w:rsidRPr="00140E21">
        <w:t>23.251</w:t>
      </w:r>
      <w:r>
        <w:t> </w:t>
      </w:r>
      <w:r w:rsidRPr="00140E21">
        <w:t>[35] clause 5.2a for eNodeB functions.</w:t>
      </w:r>
    </w:p>
    <w:p w14:paraId="1CEE1650" w14:textId="77777777" w:rsidR="002D6C3F" w:rsidRPr="00140E21" w:rsidRDefault="002D6C3F" w:rsidP="002D6C3F">
      <w:pPr>
        <w:pStyle w:val="B2"/>
      </w:pPr>
      <w:r>
        <w:t>-</w:t>
      </w:r>
      <w:r w:rsidRPr="00140E21">
        <w:tab/>
        <w:t>The MME may not release the signal</w:t>
      </w:r>
      <w:r>
        <w:t>l</w:t>
      </w:r>
      <w:r w:rsidRPr="00140E21">
        <w:t>ing connection with the UE based on the indication received in the step 1 that the UE is moving from 5GC.</w:t>
      </w:r>
    </w:p>
    <w:p w14:paraId="74DAC3AB" w14:textId="77777777" w:rsidR="002D6C3F" w:rsidRPr="00140E21" w:rsidRDefault="002D6C3F" w:rsidP="002D6C3F">
      <w:pPr>
        <w:pStyle w:val="B1"/>
      </w:pPr>
      <w:r w:rsidRPr="00140E21">
        <w:rPr>
          <w:lang w:eastAsia="zh-CN"/>
        </w:rPr>
        <w:t>19.</w:t>
      </w:r>
      <w:r w:rsidRPr="00140E21">
        <w:rPr>
          <w:lang w:eastAsia="zh-CN"/>
        </w:rPr>
        <w:tab/>
        <w:t>[conditional] Step 19 from clause 4.11.1.2.1 applies</w:t>
      </w:r>
      <w:r w:rsidRPr="00140E21">
        <w:t>.</w:t>
      </w:r>
    </w:p>
    <w:p w14:paraId="07915FBA" w14:textId="7D116AD6" w:rsidR="002D6C3F" w:rsidRPr="00140E21" w:rsidRDefault="002D6C3F" w:rsidP="002D6C3F">
      <w:pPr>
        <w:pStyle w:val="B1"/>
        <w:rPr>
          <w:lang w:eastAsia="zh-CN"/>
        </w:rPr>
      </w:pPr>
      <w:r w:rsidRPr="00140E21">
        <w:rPr>
          <w:lang w:eastAsia="zh-CN"/>
        </w:rPr>
        <w:tab/>
        <w:t xml:space="preserve">If some of the QoS Flow(s) for an EPS bearer were marked as deleted, the </w:t>
      </w:r>
      <w:del w:id="544" w:author="Change-14" w:date="2020-11-24T17:11:00Z">
        <w:r w:rsidRPr="00140E21" w:rsidDel="00B32A6B">
          <w:rPr>
            <w:lang w:eastAsia="zh-CN"/>
          </w:rPr>
          <w:delText>PGW-C+SMF</w:delText>
        </w:r>
      </w:del>
      <w:ins w:id="545" w:author="Change-14" w:date="2020-11-24T17:11:00Z">
        <w:r w:rsidR="00B32A6B">
          <w:rPr>
            <w:lang w:eastAsia="zh-CN"/>
          </w:rPr>
          <w:t>SMF+PGW-C</w:t>
        </w:r>
      </w:ins>
      <w:r w:rsidRPr="00140E21">
        <w:rPr>
          <w:lang w:eastAsia="zh-CN"/>
        </w:rPr>
        <w:t xml:space="preserve"> may initiate bearer modification as specified in clause 5.4.3 of TS</w:t>
      </w:r>
      <w:r>
        <w:rPr>
          <w:lang w:eastAsia="zh-CN"/>
        </w:rPr>
        <w:t> </w:t>
      </w:r>
      <w:r w:rsidRPr="00140E21">
        <w:rPr>
          <w:lang w:eastAsia="zh-CN"/>
        </w:rPr>
        <w:t>23.401</w:t>
      </w:r>
      <w:r>
        <w:rPr>
          <w:lang w:eastAsia="zh-CN"/>
        </w:rPr>
        <w:t> </w:t>
      </w:r>
      <w:r w:rsidRPr="00140E21">
        <w:rPr>
          <w:lang w:eastAsia="zh-CN"/>
        </w:rPr>
        <w:t>[13] to remove the TFT filter(s) corresponding to the Packet Filter Set(s) in the QoS rules.</w:t>
      </w:r>
    </w:p>
    <w:p w14:paraId="6B4B70ED" w14:textId="5B5FAD23" w:rsidR="00412D28" w:rsidRDefault="00412D28" w:rsidP="00412D28">
      <w:pPr>
        <w:jc w:val="center"/>
        <w:rPr>
          <w:rFonts w:cs="Arial"/>
          <w:noProof/>
          <w:color w:val="FF0000"/>
          <w:sz w:val="44"/>
          <w:szCs w:val="44"/>
        </w:rPr>
      </w:pPr>
      <w:bookmarkStart w:id="546" w:name="_Toc20204076"/>
      <w:bookmarkStart w:id="547" w:name="_Toc27894764"/>
      <w:bookmarkStart w:id="548" w:name="_Toc36191833"/>
      <w:bookmarkStart w:id="549" w:name="_Toc45192922"/>
      <w:bookmarkStart w:id="550" w:name="_Toc47592554"/>
      <w:bookmarkStart w:id="551" w:name="_Toc51834635"/>
      <w:bookmarkStart w:id="552" w:name="_Toc5183557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04B328B8" w14:textId="77777777" w:rsidR="0090496C" w:rsidRPr="00140E21" w:rsidRDefault="0090496C" w:rsidP="0090496C">
      <w:pPr>
        <w:pStyle w:val="Heading5"/>
        <w:rPr>
          <w:lang w:eastAsia="zh-CN"/>
        </w:rPr>
      </w:pPr>
      <w:bookmarkStart w:id="553" w:name="_Toc36191829"/>
      <w:bookmarkStart w:id="554" w:name="_Toc45192918"/>
      <w:bookmarkStart w:id="555" w:name="_Toc47592550"/>
      <w:r w:rsidRPr="00140E21">
        <w:rPr>
          <w:lang w:eastAsia="zh-CN"/>
        </w:rPr>
        <w:t>4.11.1.3.3</w:t>
      </w:r>
      <w:r w:rsidRPr="00140E21">
        <w:rPr>
          <w:lang w:eastAsia="zh-CN"/>
        </w:rPr>
        <w:tab/>
        <w:t xml:space="preserve">EPS to 5GS Mobility Registration Procedure (Idle and Connected State) </w:t>
      </w:r>
      <w:r w:rsidRPr="00140E21">
        <w:t>using N26 interface</w:t>
      </w:r>
      <w:bookmarkEnd w:id="553"/>
      <w:bookmarkEnd w:id="554"/>
      <w:bookmarkEnd w:id="555"/>
    </w:p>
    <w:p w14:paraId="682DBAB0" w14:textId="77777777" w:rsidR="0090496C" w:rsidRPr="00140E21" w:rsidRDefault="0090496C" w:rsidP="0090496C">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bookmarkStart w:id="556" w:name="_MON_1667743963"/>
    <w:bookmarkEnd w:id="556"/>
    <w:p w14:paraId="346D2F8F" w14:textId="708764DC" w:rsidR="0050328C" w:rsidRDefault="00A77B83" w:rsidP="0090496C">
      <w:pPr>
        <w:pStyle w:val="TH"/>
      </w:pPr>
      <w:r>
        <w:object w:dxaOrig="6804" w:dyaOrig="5242" w14:anchorId="79E5EC9C">
          <v:shape id="_x0000_i1047" type="#_x0000_t75" style="width:494.5pt;height:380pt" o:ole="">
            <v:imagedata r:id="rId56" o:title=""/>
          </v:shape>
          <o:OLEObject Type="Embed" ProgID="Word.Picture.8" ShapeID="_x0000_i1047" DrawAspect="Content" ObjectID="_1667754883" r:id="rId57"/>
        </w:object>
      </w:r>
    </w:p>
    <w:p w14:paraId="203BB5E8" w14:textId="77777777" w:rsidR="0090496C" w:rsidRPr="00140E21" w:rsidRDefault="0090496C" w:rsidP="0090496C">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2DBE3E14" w14:textId="77777777" w:rsidR="0090496C" w:rsidRPr="00140E21" w:rsidRDefault="0090496C" w:rsidP="0090496C">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766052F7" w14:textId="77777777" w:rsidR="0090496C" w:rsidRDefault="0090496C" w:rsidP="0090496C">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685BB56E" w14:textId="77777777" w:rsidR="0090496C" w:rsidRPr="00140E21" w:rsidRDefault="0090496C" w:rsidP="0090496C">
      <w:pPr>
        <w:pStyle w:val="B1"/>
        <w:rPr>
          <w:lang w:eastAsia="zh-CN"/>
        </w:rPr>
      </w:pPr>
      <w:r>
        <w:rPr>
          <w:lang w:eastAsia="zh-CN"/>
        </w:rPr>
        <w:lastRenderedPageBreak/>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214C25CA" w14:textId="77777777" w:rsidR="0090496C" w:rsidRPr="00140E21" w:rsidRDefault="0090496C" w:rsidP="0090496C">
      <w:pPr>
        <w:pStyle w:val="B1"/>
        <w:rPr>
          <w:lang w:eastAsia="zh-CN"/>
        </w:rPr>
      </w:pPr>
      <w:r w:rsidRPr="00140E21">
        <w:rPr>
          <w:lang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earer status in the Registration Request.</w:t>
      </w:r>
    </w:p>
    <w:p w14:paraId="01526E49" w14:textId="77777777" w:rsidR="0090496C" w:rsidRPr="00140E21" w:rsidRDefault="0090496C" w:rsidP="0090496C">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TS</w:t>
      </w:r>
      <w:r>
        <w:rPr>
          <w:lang w:eastAsia="zh-CN"/>
        </w:rPr>
        <w:t> </w:t>
      </w:r>
      <w:r w:rsidRPr="00140E21">
        <w:rPr>
          <w:lang w:eastAsia="zh-CN"/>
        </w:rPr>
        <w:t>23.501</w:t>
      </w:r>
      <w:r>
        <w:rPr>
          <w:lang w:eastAsia="zh-CN"/>
        </w:rPr>
        <w:t> </w:t>
      </w:r>
      <w:r w:rsidRPr="00140E21">
        <w:rPr>
          <w:lang w:eastAsia="zh-CN"/>
        </w:rPr>
        <w:t>[2] clause 5.15.7). In the case of Configured NSSAI applicable to this PLMN or an Allowed NSSAI are not present in the UE, the associated HPLMN S-NSSAI(s) shall be provided in the mapping of Requested NSSAI in the NAS as described in the clause 5.15.5.2.1 TS</w:t>
      </w:r>
      <w:r>
        <w:rPr>
          <w:lang w:eastAsia="zh-CN"/>
        </w:rPr>
        <w:t> </w:t>
      </w:r>
      <w:r w:rsidRPr="00140E21">
        <w:rPr>
          <w:lang w:eastAsia="zh-CN"/>
        </w:rPr>
        <w:t>23.501</w:t>
      </w:r>
      <w:r>
        <w:rPr>
          <w:lang w:eastAsia="zh-CN"/>
        </w:rPr>
        <w:t> </w:t>
      </w:r>
      <w:r w:rsidRPr="00140E21">
        <w:rPr>
          <w:lang w:eastAsia="zh-CN"/>
        </w:rPr>
        <w:t>[2].</w:t>
      </w:r>
    </w:p>
    <w:p w14:paraId="525D86F6" w14:textId="77777777" w:rsidR="0090496C" w:rsidRPr="00140E21" w:rsidRDefault="0090496C" w:rsidP="0090496C">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690F7E28" w14:textId="77777777" w:rsidR="0090496C" w:rsidRPr="00140E21" w:rsidRDefault="0090496C" w:rsidP="0090496C">
      <w:pPr>
        <w:pStyle w:val="B1"/>
        <w:rPr>
          <w:lang w:eastAsia="zh-CN"/>
        </w:rPr>
      </w:pPr>
      <w:r w:rsidRPr="00140E21">
        <w:rPr>
          <w:lang w:eastAsia="zh-CN"/>
        </w:rPr>
        <w:tab/>
        <w:t>The UE integrity protects the Registration Request message using a 5G security context (if available).</w:t>
      </w:r>
    </w:p>
    <w:p w14:paraId="1267B454" w14:textId="77777777" w:rsidR="0090496C" w:rsidRPr="00140E21" w:rsidRDefault="0090496C" w:rsidP="0090496C">
      <w:pPr>
        <w:pStyle w:val="B1"/>
        <w:rPr>
          <w:lang w:eastAsia="zh-CN"/>
        </w:rPr>
      </w:pPr>
      <w:r w:rsidRPr="00140E21">
        <w:rPr>
          <w:lang w:eastAsia="zh-CN"/>
        </w:rPr>
        <w:t>3-4.</w:t>
      </w:r>
      <w:r w:rsidRPr="00140E21">
        <w:rPr>
          <w:lang w:eastAsia="zh-CN"/>
        </w:rPr>
        <w:tab/>
        <w:t>Steps 2-3 of clause 4.2.2.2.2 are performed.</w:t>
      </w:r>
    </w:p>
    <w:p w14:paraId="2F7DAE4B" w14:textId="77777777" w:rsidR="0090496C" w:rsidRPr="00140E21" w:rsidRDefault="0090496C" w:rsidP="0090496C">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03943A6F" w14:textId="77777777" w:rsidR="0090496C" w:rsidRPr="00140E21" w:rsidRDefault="0090496C" w:rsidP="0090496C">
      <w:pPr>
        <w:pStyle w:val="NO"/>
        <w:rPr>
          <w:lang w:eastAsia="zh-CN"/>
        </w:rPr>
      </w:pPr>
      <w:r w:rsidRPr="00140E21">
        <w:rPr>
          <w:lang w:eastAsia="zh-CN"/>
        </w:rPr>
        <w:t>NOTE 1:</w:t>
      </w:r>
      <w:r w:rsidRPr="00140E21">
        <w:rPr>
          <w:lang w:eastAsia="zh-CN"/>
        </w:rPr>
        <w:tab/>
        <w:t>In connected mode mobility, the AMF dervices S-NSSAIs values during the handover procedure.</w:t>
      </w:r>
    </w:p>
    <w:p w14:paraId="689256DD" w14:textId="77777777" w:rsidR="0090496C" w:rsidRPr="00140E21" w:rsidRDefault="0090496C" w:rsidP="0090496C">
      <w:pPr>
        <w:rPr>
          <w:rFonts w:eastAsia="SimSun"/>
          <w:lang w:eastAsia="zh-CN"/>
        </w:rPr>
      </w:pPr>
      <w:r w:rsidRPr="00140E21">
        <w:rPr>
          <w:lang w:eastAsia="zh-CN"/>
        </w:rPr>
        <w:t>Steps 5 and 8 are not performed when this procedure is part of EPS to 5GS handover.</w:t>
      </w:r>
    </w:p>
    <w:p w14:paraId="511B525F" w14:textId="77777777" w:rsidR="0090496C" w:rsidRPr="00140E21" w:rsidRDefault="0090496C" w:rsidP="0090496C">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2033EA8B" w14:textId="77777777" w:rsidR="0090496C" w:rsidRPr="00140E21" w:rsidRDefault="0090496C" w:rsidP="0090496C">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02B99CC8" w14:textId="203C93CC" w:rsidR="0090496C" w:rsidRPr="00140E21" w:rsidRDefault="0090496C" w:rsidP="0090496C">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del w:id="557" w:author="Change-14" w:date="2020-11-24T17:11:00Z">
        <w:r w:rsidRPr="00140E21" w:rsidDel="00B32A6B">
          <w:rPr>
            <w:lang w:eastAsia="zh-CN"/>
          </w:rPr>
          <w:delText>PGW-C+SMF</w:delText>
        </w:r>
      </w:del>
      <w:ins w:id="558" w:author="Change-14" w:date="2020-11-24T17:11:00Z">
        <w:r w:rsidR="00B32A6B">
          <w:rPr>
            <w:lang w:eastAsia="zh-CN"/>
          </w:rPr>
          <w:t>SMF+PGW-C</w:t>
        </w:r>
      </w:ins>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25C066AC" w14:textId="77777777" w:rsidR="0090496C" w:rsidRPr="00140E21" w:rsidRDefault="0090496C" w:rsidP="0090496C">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612F88EF" w14:textId="7B14F8CF" w:rsidR="0090496C" w:rsidRPr="00140E21" w:rsidRDefault="0090496C" w:rsidP="0090496C">
      <w:pPr>
        <w:pStyle w:val="B1"/>
        <w:rPr>
          <w:lang w:eastAsia="zh-CN"/>
        </w:rPr>
      </w:pPr>
      <w:r w:rsidRPr="00140E21">
        <w:rPr>
          <w:lang w:eastAsia="zh-CN"/>
        </w:rPr>
        <w:tab/>
        <w:t xml:space="preserve">If the Context Response includes the FQDN for the S5/S8 interface of the </w:t>
      </w:r>
      <w:del w:id="559" w:author="Change-14" w:date="2020-11-24T17:11:00Z">
        <w:r w:rsidRPr="00140E21" w:rsidDel="00B32A6B">
          <w:rPr>
            <w:lang w:eastAsia="zh-CN"/>
          </w:rPr>
          <w:delText>PGW-C+SMF</w:delText>
        </w:r>
      </w:del>
      <w:ins w:id="560" w:author="Change-14" w:date="2020-11-24T17:11:00Z">
        <w:r w:rsidR="00B32A6B">
          <w:rPr>
            <w:lang w:eastAsia="zh-CN"/>
          </w:rPr>
          <w:t>SMF+PGW-C</w:t>
        </w:r>
      </w:ins>
      <w:r w:rsidRPr="00140E21">
        <w:rPr>
          <w:lang w:eastAsia="zh-CN"/>
        </w:rPr>
        <w:t xml:space="preserve">, the AMF queries the NRF in serving PLMN by issuing the Nnrf_NFDiscovery_Request including the FQDN for the S5/S8 interface of the </w:t>
      </w:r>
      <w:del w:id="561" w:author="Change-14" w:date="2020-11-24T17:11:00Z">
        <w:r w:rsidRPr="00140E21" w:rsidDel="00B32A6B">
          <w:rPr>
            <w:lang w:eastAsia="zh-CN"/>
          </w:rPr>
          <w:delText>PGW-C+SMF</w:delText>
        </w:r>
      </w:del>
      <w:ins w:id="562" w:author="Change-14" w:date="2020-11-24T17:11:00Z">
        <w:r w:rsidR="00B32A6B">
          <w:rPr>
            <w:lang w:eastAsia="zh-CN"/>
          </w:rPr>
          <w:t>SMF+PGW-C</w:t>
        </w:r>
      </w:ins>
      <w:r w:rsidRPr="00140E21">
        <w:rPr>
          <w:lang w:eastAsia="zh-CN"/>
        </w:rPr>
        <w:t xml:space="preserve">, and the NRF provides the IP address or FQDN of the N11/N16 interface of the </w:t>
      </w:r>
      <w:del w:id="563" w:author="Change-14" w:date="2020-11-24T17:11:00Z">
        <w:r w:rsidRPr="00140E21" w:rsidDel="00B32A6B">
          <w:rPr>
            <w:lang w:eastAsia="zh-CN"/>
          </w:rPr>
          <w:delText>PGW-C+SMF</w:delText>
        </w:r>
      </w:del>
      <w:ins w:id="564" w:author="Change-14" w:date="2020-11-24T17:11:00Z">
        <w:r w:rsidR="00B32A6B">
          <w:rPr>
            <w:lang w:eastAsia="zh-CN"/>
          </w:rPr>
          <w:t>SMF+PGW-C</w:t>
        </w:r>
      </w:ins>
      <w:r w:rsidRPr="00140E21">
        <w:rPr>
          <w:lang w:eastAsia="zh-CN"/>
        </w:rPr>
        <w:t>.</w:t>
      </w:r>
    </w:p>
    <w:p w14:paraId="77A52F5C" w14:textId="77777777" w:rsidR="0090496C" w:rsidRPr="00140E21" w:rsidRDefault="0090496C" w:rsidP="0090496C">
      <w:pPr>
        <w:pStyle w:val="B1"/>
        <w:rPr>
          <w:lang w:eastAsia="zh-CN"/>
        </w:rPr>
      </w:pPr>
      <w:r w:rsidRPr="00140E21">
        <w:rPr>
          <w:lang w:eastAsia="zh-CN"/>
        </w:rPr>
        <w:tab/>
        <w:t>If the Context Response includes an SCEF+NEF ID, the AMF performs the SMF selection.</w:t>
      </w:r>
    </w:p>
    <w:p w14:paraId="1716C3E7" w14:textId="77777777" w:rsidR="0090496C" w:rsidRPr="00140E21" w:rsidRDefault="0090496C" w:rsidP="0090496C">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5F66228C" w14:textId="77777777" w:rsidR="0090496C" w:rsidRPr="00140E21" w:rsidRDefault="0090496C" w:rsidP="0090496C">
      <w:pPr>
        <w:pStyle w:val="B1"/>
        <w:rPr>
          <w:lang w:eastAsia="zh-CN"/>
        </w:rPr>
      </w:pPr>
      <w:r w:rsidRPr="00140E21">
        <w:rPr>
          <w:lang w:eastAsia="zh-CN"/>
        </w:rPr>
        <w:lastRenderedPageBreak/>
        <w:tab/>
        <w:t>If the AMF cannot retrieve the address of the corresponding SMF for a PDN connection, it will not move the PDN connection to 5GS.</w:t>
      </w:r>
    </w:p>
    <w:p w14:paraId="6C484673" w14:textId="77777777" w:rsidR="0090496C" w:rsidRPr="00140E21" w:rsidRDefault="0090496C" w:rsidP="0090496C">
      <w:pPr>
        <w:pStyle w:val="B1"/>
        <w:rPr>
          <w:lang w:eastAsia="zh-CN"/>
        </w:rPr>
      </w:pPr>
      <w:r w:rsidRPr="00140E21">
        <w:rPr>
          <w:lang w:eastAsia="zh-CN"/>
        </w:rPr>
        <w:tab/>
        <w:t>Step 6 is performed only if the AMF is different from the old AMF and the old AMF is in the same PLMN as the AMF.</w:t>
      </w:r>
    </w:p>
    <w:p w14:paraId="2BC391B4" w14:textId="77777777" w:rsidR="0090496C" w:rsidRPr="00140E21" w:rsidRDefault="0090496C" w:rsidP="0090496C">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08B97DD6" w14:textId="77777777" w:rsidR="0090496C" w:rsidRPr="00140E21" w:rsidRDefault="0090496C" w:rsidP="0090496C">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4F1D2D3E" w14:textId="77777777" w:rsidR="0090496C" w:rsidRPr="00140E21" w:rsidRDefault="0090496C" w:rsidP="0090496C">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2D5D8DB3" w14:textId="77777777" w:rsidR="0090496C" w:rsidRPr="00140E21" w:rsidRDefault="0090496C" w:rsidP="0090496C">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7911CE43" w14:textId="77777777" w:rsidR="0090496C" w:rsidRPr="00140E21" w:rsidRDefault="0090496C" w:rsidP="0090496C">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3B22D00F" w14:textId="77777777" w:rsidR="0090496C" w:rsidRPr="00140E21" w:rsidRDefault="0090496C" w:rsidP="0090496C">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4194A2B2" w14:textId="77777777" w:rsidR="0090496C" w:rsidRDefault="0090496C" w:rsidP="0090496C">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E3258EF" w14:textId="77777777" w:rsidR="0090496C" w:rsidRDefault="0090496C" w:rsidP="0090496C">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6C8AB398" w14:textId="77777777" w:rsidR="0090496C" w:rsidRDefault="0090496C" w:rsidP="0090496C">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2018C847" w14:textId="77777777" w:rsidR="0090496C" w:rsidRDefault="0090496C" w:rsidP="0090496C">
      <w:pPr>
        <w:pStyle w:val="NO"/>
      </w:pPr>
      <w:r>
        <w:t>NOTE 2:</w:t>
      </w:r>
      <w:r>
        <w:tab/>
        <w:t>The new AMF can determine if a PDU Session is used for emergency service by checking whether the DNN matches the emergency DNN.</w:t>
      </w:r>
    </w:p>
    <w:p w14:paraId="71C82195" w14:textId="77777777" w:rsidR="0090496C" w:rsidRPr="00140E21" w:rsidRDefault="0090496C" w:rsidP="0090496C">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25BD5082" w14:textId="77777777" w:rsidR="0090496C" w:rsidRPr="00140E21" w:rsidRDefault="0090496C" w:rsidP="0090496C">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6AC65CF9" w14:textId="77777777" w:rsidR="0090496C" w:rsidRPr="00140E21" w:rsidRDefault="0090496C" w:rsidP="0090496C">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Pr="00140E21">
        <w:rPr>
          <w:lang w:eastAsia="zh-CN"/>
        </w:rPr>
        <w:t>TS</w:t>
      </w:r>
      <w:r>
        <w:rPr>
          <w:lang w:eastAsia="zh-CN"/>
        </w:rPr>
        <w:t> </w:t>
      </w:r>
      <w:r w:rsidRPr="00140E21">
        <w:rPr>
          <w:lang w:eastAsia="zh-CN"/>
        </w:rPr>
        <w:t>23.401</w:t>
      </w:r>
      <w:r>
        <w:rPr>
          <w:lang w:eastAsia="zh-CN"/>
        </w:rPr>
        <w:t> </w:t>
      </w:r>
      <w:r w:rsidRPr="00140E21">
        <w:rPr>
          <w:lang w:eastAsia="zh-CN"/>
        </w:rPr>
        <w:t>[13].</w:t>
      </w:r>
    </w:p>
    <w:p w14:paraId="56E99CD0" w14:textId="77777777" w:rsidR="0090496C" w:rsidRPr="00140E21" w:rsidRDefault="0090496C" w:rsidP="0090496C">
      <w:pPr>
        <w:pStyle w:val="B1"/>
        <w:rPr>
          <w:lang w:eastAsia="zh-CN"/>
        </w:rPr>
      </w:pPr>
      <w:r w:rsidRPr="00140E21">
        <w:rPr>
          <w:lang w:eastAsia="zh-CN"/>
        </w:rPr>
        <w:t>9.</w:t>
      </w:r>
      <w:r w:rsidRPr="00140E21">
        <w:rPr>
          <w:lang w:eastAsia="zh-CN"/>
        </w:rPr>
        <w:tab/>
        <w:t>Steps 11-12 of clause 4.2.2.2.2 are optionally performed.</w:t>
      </w:r>
    </w:p>
    <w:p w14:paraId="5B31C82E" w14:textId="77777777" w:rsidR="0090496C" w:rsidRPr="00140E21" w:rsidRDefault="0090496C" w:rsidP="0090496C">
      <w:pPr>
        <w:pStyle w:val="B1"/>
        <w:rPr>
          <w:lang w:eastAsia="zh-CN"/>
        </w:rPr>
      </w:pPr>
      <w:r w:rsidRPr="00140E21">
        <w:rPr>
          <w:lang w:eastAsia="zh-CN"/>
        </w:rPr>
        <w:t>10.</w:t>
      </w:r>
      <w:r w:rsidRPr="00140E21">
        <w:rPr>
          <w:lang w:eastAsia="zh-CN"/>
        </w:rPr>
        <w:tab/>
        <w:t>Void.</w:t>
      </w:r>
    </w:p>
    <w:p w14:paraId="1FD966C7" w14:textId="77777777" w:rsidR="0090496C" w:rsidRPr="00140E21" w:rsidRDefault="0090496C" w:rsidP="0090496C">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7248A081" w14:textId="77777777" w:rsidR="0090496C" w:rsidRPr="00140E21" w:rsidRDefault="0090496C" w:rsidP="0090496C">
      <w:pPr>
        <w:pStyle w:val="B1"/>
        <w:rPr>
          <w:lang w:eastAsia="zh-CN"/>
        </w:rPr>
      </w:pPr>
      <w:r w:rsidRPr="00140E21">
        <w:rPr>
          <w:lang w:eastAsia="zh-CN"/>
        </w:rPr>
        <w:t>12.</w:t>
      </w:r>
      <w:r w:rsidRPr="00140E21">
        <w:rPr>
          <w:lang w:eastAsia="zh-CN"/>
        </w:rPr>
        <w:tab/>
        <w:t>Void.</w:t>
      </w:r>
    </w:p>
    <w:p w14:paraId="67426840" w14:textId="77777777" w:rsidR="0090496C" w:rsidRPr="00140E21" w:rsidRDefault="0090496C" w:rsidP="0090496C">
      <w:pPr>
        <w:pStyle w:val="B1"/>
        <w:rPr>
          <w:lang w:eastAsia="zh-CN"/>
        </w:rPr>
      </w:pPr>
      <w:r w:rsidRPr="00140E21">
        <w:rPr>
          <w:lang w:eastAsia="zh-CN"/>
        </w:rPr>
        <w:t>13.</w:t>
      </w:r>
      <w:r w:rsidRPr="00140E21">
        <w:rPr>
          <w:lang w:eastAsia="zh-CN"/>
        </w:rPr>
        <w:tab/>
        <w:t>Void.</w:t>
      </w:r>
    </w:p>
    <w:p w14:paraId="79A654F6" w14:textId="77777777" w:rsidR="0090496C" w:rsidRPr="00140E21" w:rsidRDefault="0090496C" w:rsidP="0090496C">
      <w:pPr>
        <w:pStyle w:val="B1"/>
        <w:rPr>
          <w:lang w:eastAsia="zh-CN"/>
        </w:rPr>
      </w:pPr>
      <w:r w:rsidRPr="00140E21">
        <w:lastRenderedPageBreak/>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7D1648EA" w14:textId="77777777" w:rsidR="0090496C" w:rsidRPr="00140E21" w:rsidRDefault="0090496C" w:rsidP="0090496C">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5AF83A68" w14:textId="77777777" w:rsidR="0090496C" w:rsidRPr="00140E21" w:rsidRDefault="0090496C" w:rsidP="0090496C">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7FE59C4B" w14:textId="6E9A16BB" w:rsidR="0090496C" w:rsidRPr="00140E21" w:rsidRDefault="0090496C" w:rsidP="0090496C">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del w:id="565" w:author="Change-14" w:date="2020-11-24T17:11:00Z">
        <w:r w:rsidRPr="00140E21" w:rsidDel="00B32A6B">
          <w:rPr>
            <w:lang w:eastAsia="zh-CN"/>
          </w:rPr>
          <w:delText>PGW-C+SMF</w:delText>
        </w:r>
      </w:del>
      <w:ins w:id="566" w:author="Change-14" w:date="2020-11-24T17:11:00Z">
        <w:r w:rsidR="00B32A6B">
          <w:rPr>
            <w:lang w:eastAsia="zh-CN"/>
          </w:rPr>
          <w:t>SMF+PGW-C</w:t>
        </w:r>
      </w:ins>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26A9D465" w14:textId="2866F5C0" w:rsidR="0090496C" w:rsidRPr="00140E21" w:rsidRDefault="0090496C" w:rsidP="0090496C">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del w:id="567" w:author="Change-14" w:date="2020-11-24T17:11:00Z">
        <w:r w:rsidDel="00B32A6B">
          <w:rPr>
            <w:lang w:eastAsia="zh-CN"/>
          </w:rPr>
          <w:delText>PGW-C+SMF</w:delText>
        </w:r>
      </w:del>
      <w:ins w:id="568" w:author="Change-14" w:date="2020-11-24T17:11:00Z">
        <w:r w:rsidR="00B32A6B">
          <w:rPr>
            <w:lang w:eastAsia="zh-CN"/>
          </w:rPr>
          <w:t>SMF+PGW-C</w:t>
        </w:r>
      </w:ins>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5C45F6F0" w14:textId="2D151838" w:rsidR="0090496C" w:rsidRPr="00140E21" w:rsidRDefault="0090496C" w:rsidP="0090496C">
      <w:pPr>
        <w:pStyle w:val="B1"/>
      </w:pPr>
      <w:r w:rsidRPr="00140E21">
        <w:rPr>
          <w:lang w:eastAsia="zh-CN"/>
        </w:rPr>
        <w:tab/>
        <w:t xml:space="preserve">In non-roaming and LBO cases and idle state mobility, AMF invokes Nsmf_PDUSession_CreateSMContext Request (UE EPS PDN Connection) service operation of the </w:t>
      </w:r>
      <w:del w:id="569" w:author="Change-14" w:date="2020-11-24T17:11:00Z">
        <w:r w:rsidRPr="00140E21" w:rsidDel="00B32A6B">
          <w:rPr>
            <w:lang w:eastAsia="zh-CN"/>
          </w:rPr>
          <w:delText>PGW-C+SMF</w:delText>
        </w:r>
      </w:del>
      <w:ins w:id="570" w:author="Change-14" w:date="2020-11-24T17:11:00Z">
        <w:r w:rsidR="00B32A6B">
          <w:rPr>
            <w:lang w:eastAsia="zh-CN"/>
          </w:rPr>
          <w:t>SMF+PGW-C</w:t>
        </w:r>
      </w:ins>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del w:id="571" w:author="Change-14" w:date="2020-11-24T17:11:00Z">
        <w:r w:rsidRPr="00140E21" w:rsidDel="00B32A6B">
          <w:delText>PGW-C+SMF</w:delText>
        </w:r>
      </w:del>
      <w:ins w:id="572" w:author="Change-14" w:date="2020-11-24T17:11:00Z">
        <w:r w:rsidR="00B32A6B">
          <w:t>SMF+PGW-C</w:t>
        </w:r>
      </w:ins>
      <w:r w:rsidRPr="00140E21">
        <w:t xml:space="preserve"> </w:t>
      </w:r>
      <w:r w:rsidRPr="00140E21">
        <w:rPr>
          <w:rFonts w:eastAsia="SimSun"/>
          <w:lang w:eastAsia="zh-CN"/>
        </w:rPr>
        <w:t>address/</w:t>
      </w:r>
      <w:r w:rsidRPr="00140E21">
        <w:t>ID in the UE context the AMF received in Step 6.</w:t>
      </w:r>
    </w:p>
    <w:p w14:paraId="031F43A3" w14:textId="5C70FC7C" w:rsidR="0090496C" w:rsidRPr="00140E21" w:rsidRDefault="0090496C" w:rsidP="0090496C">
      <w:pPr>
        <w:pStyle w:val="B1"/>
        <w:rPr>
          <w:lang w:eastAsia="zh-CN"/>
        </w:rPr>
      </w:pPr>
      <w:r w:rsidRPr="00140E21">
        <w:tab/>
        <w:t>If the P-GW-C+SMF (H-SMF in</w:t>
      </w:r>
      <w:r>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w:t>
      </w:r>
      <w:del w:id="573" w:author="Change-14" w:date="2020-11-24T17:11:00Z">
        <w:r w:rsidRPr="00140E21" w:rsidDel="00B32A6B">
          <w:rPr>
            <w:lang w:eastAsia="zh-CN"/>
          </w:rPr>
          <w:delText>PGW-C+SMF</w:delText>
        </w:r>
      </w:del>
      <w:ins w:id="574" w:author="Change-14" w:date="2020-11-24T17:11:00Z">
        <w:r w:rsidR="00B32A6B">
          <w:rPr>
            <w:lang w:eastAsia="zh-CN"/>
          </w:rPr>
          <w:t>SMF+PGW-C</w:t>
        </w:r>
      </w:ins>
      <w:r w:rsidRPr="00140E21">
        <w:rPr>
          <w:lang w:eastAsia="zh-CN"/>
        </w:rPr>
        <w:t xml:space="preserve"> finds the corresponding PDU Session based on the PDN Connection Context in the request. The </w:t>
      </w:r>
      <w:del w:id="575" w:author="Change-14" w:date="2020-11-24T17:11:00Z">
        <w:r w:rsidRPr="00140E21" w:rsidDel="00B32A6B">
          <w:rPr>
            <w:lang w:eastAsia="zh-CN"/>
          </w:rPr>
          <w:delText>PGW-C+SMF</w:delText>
        </w:r>
      </w:del>
      <w:ins w:id="576" w:author="Change-14" w:date="2020-11-24T17:11:00Z">
        <w:r w:rsidR="00B32A6B">
          <w:rPr>
            <w:lang w:eastAsia="zh-CN"/>
          </w:rPr>
          <w:t>SMF+PGW-C</w:t>
        </w:r>
      </w:ins>
      <w:r w:rsidRPr="00140E21">
        <w:rPr>
          <w:lang w:eastAsia="zh-CN"/>
        </w:rPr>
        <w:t xml:space="preserve"> initiates N4 Session modification procedure to establish the CN tunnel for the PDU Session, </w:t>
      </w:r>
      <w:r w:rsidRPr="00140E21">
        <w:t xml:space="preserve">and </w:t>
      </w:r>
      <w:r w:rsidRPr="00140E21">
        <w:rPr>
          <w:lang w:eastAsia="zh-CN"/>
        </w:rPr>
        <w:t xml:space="preserve">for Idle state mobility registration, releases the resource of the CN tunnels for EPS bearers corresponding to the PDU session as well. If the </w:t>
      </w:r>
      <w:del w:id="577" w:author="Change-14" w:date="2020-11-24T17:11:00Z">
        <w:r w:rsidRPr="00140E21" w:rsidDel="00B32A6B">
          <w:rPr>
            <w:lang w:eastAsia="zh-CN"/>
          </w:rPr>
          <w:delText>PGW-C+SMF</w:delText>
        </w:r>
      </w:del>
      <w:ins w:id="578" w:author="Change-14" w:date="2020-11-24T17:11:00Z">
        <w:r w:rsidR="00B32A6B">
          <w:rPr>
            <w:lang w:eastAsia="zh-CN"/>
          </w:rPr>
          <w:t>SMF+PGW-C</w:t>
        </w:r>
      </w:ins>
      <w:r w:rsidRPr="00140E21">
        <w:rPr>
          <w:lang w:eastAsia="zh-CN"/>
        </w:rPr>
        <w:t xml:space="preserve"> has not yet registered for this PDU Session ID, the </w:t>
      </w:r>
      <w:del w:id="579" w:author="Change-14" w:date="2020-11-24T17:11:00Z">
        <w:r w:rsidRPr="00140E21" w:rsidDel="00B32A6B">
          <w:rPr>
            <w:lang w:eastAsia="zh-CN"/>
          </w:rPr>
          <w:delText>PGW-C+SMF</w:delText>
        </w:r>
      </w:del>
      <w:ins w:id="580" w:author="Change-14" w:date="2020-11-24T17:11:00Z">
        <w:r w:rsidR="00B32A6B">
          <w:rPr>
            <w:lang w:eastAsia="zh-CN"/>
          </w:rPr>
          <w:t>SMF+PGW-C</w:t>
        </w:r>
      </w:ins>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del w:id="581" w:author="Change-14" w:date="2020-11-24T17:11:00Z">
        <w:r w:rsidRPr="00140E21" w:rsidDel="00B32A6B">
          <w:rPr>
            <w:lang w:eastAsia="zh-CN"/>
          </w:rPr>
          <w:delText>PGW-C+SMF</w:delText>
        </w:r>
      </w:del>
      <w:ins w:id="582" w:author="Change-14" w:date="2020-11-24T17:11:00Z">
        <w:r w:rsidR="00B32A6B">
          <w:rPr>
            <w:lang w:eastAsia="zh-CN"/>
          </w:rPr>
          <w:t>SMF+PGW-C</w:t>
        </w:r>
      </w:ins>
      <w:r w:rsidRPr="00140E21">
        <w:rPr>
          <w:lang w:eastAsia="zh-CN"/>
        </w:rPr>
        <w:t>.</w:t>
      </w:r>
      <w:r w:rsidRPr="00140E21">
        <w:t xml:space="preserve"> The </w:t>
      </w:r>
      <w:del w:id="583" w:author="Change-14" w:date="2020-11-24T17:11:00Z">
        <w:r w:rsidRPr="00140E21" w:rsidDel="00B32A6B">
          <w:delText>PGW-C+SMF</w:delText>
        </w:r>
      </w:del>
      <w:ins w:id="584" w:author="Change-14" w:date="2020-11-24T17:11:00Z">
        <w:r w:rsidR="00B32A6B">
          <w:t>SMF+PGW-C</w:t>
        </w:r>
      </w:ins>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 xml:space="preserve">The AMF stores an association of the PDU Session ID and the SMF ID, S-NSSAI, and the allocated EBI(s) associated to the PDU Session ID. Based on the allocated EBI(s) information </w:t>
      </w:r>
      <w:r w:rsidRPr="00140E21">
        <w:rPr>
          <w:lang w:eastAsia="zh-CN"/>
        </w:rPr>
        <w:lastRenderedPageBreak/>
        <w:t xml:space="preserve">received from all the related </w:t>
      </w:r>
      <w:del w:id="585" w:author="Change-14" w:date="2020-11-24T17:11:00Z">
        <w:r w:rsidRPr="00140E21" w:rsidDel="00B32A6B">
          <w:rPr>
            <w:lang w:eastAsia="zh-CN"/>
          </w:rPr>
          <w:delText>PGW-C+SMF</w:delText>
        </w:r>
      </w:del>
      <w:ins w:id="586" w:author="Change-14" w:date="2020-11-24T17:11:00Z">
        <w:r w:rsidR="00B32A6B">
          <w:rPr>
            <w:lang w:eastAsia="zh-CN"/>
          </w:rPr>
          <w:t>SMF+PGW-C</w:t>
        </w:r>
      </w:ins>
      <w:r w:rsidRPr="00140E21">
        <w:rPr>
          <w:lang w:eastAsia="zh-CN"/>
        </w:rPr>
        <w:t xml:space="preserve"> for this UE, an EPS bearer status, which reflects all existing EPS bearer, is generated by the AMF.</w:t>
      </w:r>
    </w:p>
    <w:p w14:paraId="61726DA6" w14:textId="77777777" w:rsidR="0090496C" w:rsidRPr="00140E21" w:rsidRDefault="0090496C" w:rsidP="0090496C">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7DE5644D" w14:textId="77777777" w:rsidR="0090496C" w:rsidRPr="00140E21" w:rsidRDefault="0090496C" w:rsidP="0090496C">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445DD80" w14:textId="77777777" w:rsidR="0090496C" w:rsidRPr="00140E21" w:rsidRDefault="0090496C" w:rsidP="0090496C">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674F5755" w14:textId="0A698AE3" w:rsidR="0090496C" w:rsidRPr="00140E21" w:rsidRDefault="0090496C" w:rsidP="0090496C">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del w:id="587" w:author="Change-14" w:date="2020-11-24T17:11:00Z">
        <w:r w:rsidRPr="00140E21" w:rsidDel="00B32A6B">
          <w:rPr>
            <w:lang w:eastAsia="zh-CN"/>
          </w:rPr>
          <w:delText>PGW-C+SMF</w:delText>
        </w:r>
      </w:del>
      <w:ins w:id="588" w:author="Change-14" w:date="2020-11-24T17:11:00Z">
        <w:r w:rsidR="00B32A6B">
          <w:rPr>
            <w:lang w:eastAsia="zh-CN"/>
          </w:rPr>
          <w:t>SMF+PGW-C</w:t>
        </w:r>
      </w:ins>
      <w:r w:rsidRPr="00140E21">
        <w:rPr>
          <w:lang w:eastAsia="zh-CN"/>
        </w:rPr>
        <w:t xml:space="preserve">s. If the </w:t>
      </w:r>
      <w:del w:id="589" w:author="Change-14" w:date="2020-11-24T17:11:00Z">
        <w:r w:rsidRPr="00140E21" w:rsidDel="00B32A6B">
          <w:rPr>
            <w:lang w:eastAsia="zh-CN"/>
          </w:rPr>
          <w:delText>PGW-C+SMF</w:delText>
        </w:r>
      </w:del>
      <w:ins w:id="590" w:author="Change-14" w:date="2020-11-24T17:11:00Z">
        <w:r w:rsidR="00B32A6B">
          <w:rPr>
            <w:lang w:eastAsia="zh-CN"/>
          </w:rPr>
          <w:t>SMF+PGW-C</w:t>
        </w:r>
      </w:ins>
      <w:r w:rsidRPr="00140E21">
        <w:rPr>
          <w:lang w:eastAsia="zh-CN"/>
        </w:rPr>
        <w:t xml:space="preserve"> receives the EPS Bearer Status from AMF, the </w:t>
      </w:r>
      <w:del w:id="591" w:author="Change-14" w:date="2020-11-24T17:11:00Z">
        <w:r w:rsidRPr="00140E21" w:rsidDel="00B32A6B">
          <w:rPr>
            <w:lang w:eastAsia="zh-CN"/>
          </w:rPr>
          <w:delText>PGW-C+SMF</w:delText>
        </w:r>
      </w:del>
      <w:ins w:id="592" w:author="Change-14" w:date="2020-11-24T17:11:00Z">
        <w:r w:rsidR="00B32A6B">
          <w:rPr>
            <w:lang w:eastAsia="zh-CN"/>
          </w:rPr>
          <w:t>SMF+PGW-C</w:t>
        </w:r>
      </w:ins>
      <w:r w:rsidRPr="00140E21">
        <w:rPr>
          <w:lang w:eastAsia="zh-CN"/>
        </w:rPr>
        <w:t xml:space="preserve"> shall check whether the EPS bearer(s) has been deleted by UE but not notified to network. If yes, the </w:t>
      </w:r>
      <w:del w:id="593" w:author="Change-14" w:date="2020-11-24T17:11:00Z">
        <w:r w:rsidRPr="00140E21" w:rsidDel="00B32A6B">
          <w:rPr>
            <w:lang w:eastAsia="zh-CN"/>
          </w:rPr>
          <w:delText>PGW-C+SMF</w:delText>
        </w:r>
      </w:del>
      <w:ins w:id="594" w:author="Change-14" w:date="2020-11-24T17:11:00Z">
        <w:r w:rsidR="00B32A6B">
          <w:rPr>
            <w:lang w:eastAsia="zh-CN"/>
          </w:rPr>
          <w:t>SMF+PGW-C</w:t>
        </w:r>
      </w:ins>
      <w:r w:rsidRPr="00140E21">
        <w:rPr>
          <w:lang w:eastAsia="zh-CN"/>
        </w:rPr>
        <w:t xml:space="preserve"> shall release those EPS bearer(s), the corresponding 5G QoS Rule(s) and the QoS Flow level QoS parameters locally.</w:t>
      </w:r>
    </w:p>
    <w:p w14:paraId="69D63DEE" w14:textId="77777777" w:rsidR="0090496C" w:rsidRPr="00140E21" w:rsidRDefault="0090496C" w:rsidP="0090496C">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5B12BC6F" w14:textId="77777777" w:rsidR="0090496C" w:rsidRPr="00140E21" w:rsidRDefault="0090496C" w:rsidP="0090496C">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14:paraId="78D3DA84" w14:textId="77777777" w:rsidR="0090496C" w:rsidRPr="00140E21" w:rsidRDefault="0090496C" w:rsidP="0090496C">
      <w:pPr>
        <w:pStyle w:val="B1"/>
        <w:rPr>
          <w:lang w:eastAsia="zh-CN"/>
        </w:rPr>
      </w:pPr>
      <w:r w:rsidRPr="00140E21">
        <w:rPr>
          <w:lang w:eastAsia="zh-CN"/>
        </w:rPr>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7273053E" w14:textId="77777777" w:rsidR="0090496C" w:rsidRPr="00140E21" w:rsidRDefault="0090496C" w:rsidP="0090496C">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419D0F23" w14:textId="77777777" w:rsidR="0090496C" w:rsidRPr="00140E21" w:rsidRDefault="0090496C" w:rsidP="0090496C">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415A960B" w14:textId="77777777" w:rsidR="0090496C" w:rsidRPr="00140E21" w:rsidRDefault="0090496C" w:rsidP="0090496C">
      <w:pPr>
        <w:pStyle w:val="B1"/>
        <w:rPr>
          <w:lang w:eastAsia="zh-CN"/>
        </w:rPr>
      </w:pPr>
      <w:r w:rsidRPr="00140E21">
        <w:rPr>
          <w:lang w:eastAsia="zh-CN"/>
        </w:rPr>
        <w:tab/>
        <w:t>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4B3B0627" w14:textId="77777777" w:rsidR="0090496C" w:rsidRPr="00140E21" w:rsidRDefault="0090496C" w:rsidP="0090496C">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00820111" w14:textId="166FAB7D" w:rsidR="0090496C" w:rsidRDefault="0090496C" w:rsidP="0090496C">
      <w:pPr>
        <w:rPr>
          <w:noProof/>
        </w:rPr>
      </w:pPr>
    </w:p>
    <w:p w14:paraId="482CC8D9" w14:textId="77777777" w:rsidR="0090496C" w:rsidRDefault="0090496C" w:rsidP="0090496C">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1AFED588" w14:textId="110ACB1E" w:rsidR="002D6C3F" w:rsidRPr="00140E21" w:rsidRDefault="002D6C3F" w:rsidP="002D6C3F">
      <w:pPr>
        <w:pStyle w:val="Heading5"/>
        <w:rPr>
          <w:lang w:eastAsia="zh-CN"/>
        </w:rPr>
      </w:pPr>
      <w:r w:rsidRPr="00140E21">
        <w:rPr>
          <w:lang w:eastAsia="zh-CN"/>
        </w:rPr>
        <w:lastRenderedPageBreak/>
        <w:t>4.11.1.4.1</w:t>
      </w:r>
      <w:r w:rsidRPr="00140E21">
        <w:rPr>
          <w:lang w:eastAsia="zh-CN"/>
        </w:rPr>
        <w:tab/>
        <w:t>EPS bearer ID allocation</w:t>
      </w:r>
      <w:bookmarkEnd w:id="546"/>
      <w:bookmarkEnd w:id="547"/>
      <w:bookmarkEnd w:id="548"/>
      <w:bookmarkEnd w:id="549"/>
      <w:bookmarkEnd w:id="550"/>
      <w:bookmarkEnd w:id="551"/>
      <w:bookmarkEnd w:id="552"/>
    </w:p>
    <w:p w14:paraId="3D5281B9" w14:textId="77777777" w:rsidR="002D6C3F" w:rsidRPr="00140E21" w:rsidRDefault="002D6C3F" w:rsidP="002D6C3F">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21475C58" w14:textId="77777777" w:rsidR="002D6C3F" w:rsidRPr="00140E21" w:rsidRDefault="002D6C3F" w:rsidP="002D6C3F">
      <w:pPr>
        <w:pStyle w:val="B1"/>
      </w:pPr>
      <w:r w:rsidRPr="00140E21">
        <w:t>-</w:t>
      </w:r>
      <w:r w:rsidRPr="00140E21">
        <w:tab/>
        <w:t>UE requested PDU Session Establishment (Non-roaming and Roaming with Local Breakout (clause 4.3.2.2.1) including Request Types "Initial Request" and "Existing PDU Session".</w:t>
      </w:r>
    </w:p>
    <w:p w14:paraId="49AE500B" w14:textId="77777777" w:rsidR="002D6C3F" w:rsidRPr="00140E21" w:rsidRDefault="002D6C3F" w:rsidP="002D6C3F">
      <w:pPr>
        <w:pStyle w:val="B1"/>
      </w:pPr>
      <w:r w:rsidRPr="00140E21">
        <w:t>-</w:t>
      </w:r>
      <w:r w:rsidRPr="00140E21">
        <w:tab/>
        <w:t>UE requested PDU Session Establishment (Home-routed Roaming (clause 4.3.2.2.2) including Request Types "Initial Request" and "Existing PDU Session".</w:t>
      </w:r>
    </w:p>
    <w:p w14:paraId="3F41990D" w14:textId="77777777" w:rsidR="002D6C3F" w:rsidRPr="00140E21" w:rsidRDefault="002D6C3F" w:rsidP="002D6C3F">
      <w:pPr>
        <w:pStyle w:val="B1"/>
      </w:pPr>
      <w:r w:rsidRPr="00140E21">
        <w:t>-</w:t>
      </w:r>
      <w:r w:rsidRPr="00140E21">
        <w:tab/>
        <w:t>UE or network requested PDU Session Modification (non-roaming and roaming with local breakout) (clause 4.3.3.2).</w:t>
      </w:r>
    </w:p>
    <w:p w14:paraId="52996682" w14:textId="77777777" w:rsidR="002D6C3F" w:rsidRPr="00140E21" w:rsidRDefault="002D6C3F" w:rsidP="002D6C3F">
      <w:pPr>
        <w:pStyle w:val="B1"/>
      </w:pPr>
      <w:r w:rsidRPr="00140E21">
        <w:t>-</w:t>
      </w:r>
      <w:r w:rsidRPr="00140E21">
        <w:tab/>
        <w:t>UE or network requested PDU Session Modification (home-routed roaming) (clause 4.3.3.3).</w:t>
      </w:r>
    </w:p>
    <w:p w14:paraId="61FE5A72" w14:textId="77777777" w:rsidR="002D6C3F" w:rsidRPr="00140E21" w:rsidRDefault="002D6C3F" w:rsidP="002D6C3F">
      <w:pPr>
        <w:pStyle w:val="B1"/>
      </w:pPr>
      <w:r w:rsidRPr="00140E21">
        <w:t>-</w:t>
      </w:r>
      <w:r w:rsidRPr="00140E21">
        <w:tab/>
        <w:t>UE Triggered Service Request (clause 4.2.3.2) to move PDU Session(s) from non-3GPP access to 3GPP access</w:t>
      </w:r>
    </w:p>
    <w:p w14:paraId="75E0C3B8" w14:textId="77777777" w:rsidR="002D6C3F" w:rsidRPr="00140E21" w:rsidRDefault="002D6C3F" w:rsidP="002D6C3F">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4AC150CB" w14:textId="78F84F0C" w:rsidR="002D6C3F" w:rsidRDefault="002D6C3F" w:rsidP="002D6C3F">
      <w:pPr>
        <w:pStyle w:val="TH"/>
        <w:rPr>
          <w:ins w:id="595" w:author="Change-14" w:date="2020-11-24T17:20:00Z"/>
        </w:rPr>
      </w:pPr>
      <w:del w:id="596" w:author="Change-14" w:date="2020-11-24T17:21:00Z">
        <w:r w:rsidRPr="005D2D14" w:rsidDel="00A77B83">
          <w:object w:dxaOrig="13753" w:dyaOrig="16585" w14:anchorId="5AD68EBA">
            <v:shape id="_x0000_i1048" type="#_x0000_t75" style="width:478.5pt;height:578pt" o:ole="">
              <v:imagedata r:id="rId58" o:title=""/>
            </v:shape>
            <o:OLEObject Type="Embed" ProgID="Visio.Drawing.15" ShapeID="_x0000_i1048" DrawAspect="Content" ObjectID="_1667754884" r:id="rId59"/>
          </w:object>
        </w:r>
      </w:del>
    </w:p>
    <w:p w14:paraId="7126BBFA" w14:textId="77B9218E" w:rsidR="00A77B83" w:rsidRDefault="00A77B83" w:rsidP="002D6C3F">
      <w:pPr>
        <w:pStyle w:val="TH"/>
      </w:pPr>
      <w:ins w:id="597" w:author="Change-14" w:date="2020-11-24T17:20:00Z">
        <w:r w:rsidRPr="005D2D14">
          <w:object w:dxaOrig="13755" w:dyaOrig="16575" w14:anchorId="76066532">
            <v:shape id="_x0000_i1049" type="#_x0000_t75" style="width:478.5pt;height:577.5pt" o:ole="">
              <v:imagedata r:id="rId60" o:title=""/>
            </v:shape>
            <o:OLEObject Type="Embed" ProgID="Visio.Drawing.15" ShapeID="_x0000_i1049" DrawAspect="Content" ObjectID="_1667754885" r:id="rId61"/>
          </w:object>
        </w:r>
      </w:ins>
    </w:p>
    <w:p w14:paraId="75456BC3" w14:textId="77777777" w:rsidR="002D6C3F" w:rsidRPr="00140E21" w:rsidRDefault="002D6C3F" w:rsidP="002D6C3F">
      <w:pPr>
        <w:pStyle w:val="TF"/>
        <w:rPr>
          <w:lang w:eastAsia="zh-CN"/>
        </w:rPr>
      </w:pPr>
      <w:r w:rsidRPr="00140E21">
        <w:t>Figure 4.11.1.4.1-1: Procedures for EPS bearer ID allocation</w:t>
      </w:r>
    </w:p>
    <w:p w14:paraId="034406E3" w14:textId="77777777" w:rsidR="002D6C3F" w:rsidRPr="00140E21" w:rsidRDefault="002D6C3F" w:rsidP="002D6C3F">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63C8ED6E" w14:textId="00358629" w:rsidR="002D6C3F" w:rsidRPr="00140E21" w:rsidRDefault="002D6C3F" w:rsidP="002D6C3F">
      <w:pPr>
        <w:pStyle w:val="B1"/>
        <w:rPr>
          <w:lang w:eastAsia="zh-CN"/>
        </w:rPr>
      </w:pPr>
      <w:r w:rsidRPr="00140E21">
        <w:rPr>
          <w:lang w:eastAsia="zh-CN"/>
        </w:rPr>
        <w:t>2.</w:t>
      </w:r>
      <w:r w:rsidRPr="00140E21">
        <w:tab/>
      </w:r>
      <w:r w:rsidRPr="00140E21">
        <w:rPr>
          <w:lang w:eastAsia="zh-CN"/>
        </w:rPr>
        <w:t xml:space="preserve">If the </w:t>
      </w:r>
      <w:del w:id="598" w:author="Change-14" w:date="2020-11-24T17:11:00Z">
        <w:r w:rsidRPr="00140E21" w:rsidDel="00B32A6B">
          <w:rPr>
            <w:lang w:eastAsia="zh-CN"/>
          </w:rPr>
          <w:delText>PGW-C+SMF</w:delText>
        </w:r>
      </w:del>
      <w:ins w:id="599" w:author="Change-14" w:date="2020-11-24T17:11:00Z">
        <w:r w:rsidR="00B32A6B">
          <w:rPr>
            <w:lang w:eastAsia="zh-CN"/>
          </w:rPr>
          <w:t>SMF+PGW-C</w:t>
        </w:r>
      </w:ins>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del w:id="600" w:author="Change-14" w:date="2020-11-24T17:11:00Z">
        <w:r w:rsidRPr="00140E21" w:rsidDel="00B32A6B">
          <w:rPr>
            <w:lang w:eastAsia="zh-CN"/>
          </w:rPr>
          <w:delText>PGW-C+</w:delText>
        </w:r>
        <w:r w:rsidRPr="00140E21" w:rsidDel="00B32A6B">
          <w:delText>SMF</w:delText>
        </w:r>
      </w:del>
      <w:ins w:id="601" w:author="Change-14" w:date="2020-11-24T17:11:00Z">
        <w:r w:rsidR="00B32A6B">
          <w:rPr>
            <w:lang w:eastAsia="zh-CN"/>
          </w:rPr>
          <w:t>SMF+PGW-C</w:t>
        </w:r>
      </w:ins>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w:t>
      </w:r>
      <w:r w:rsidRPr="00140E21">
        <w:lastRenderedPageBreak/>
        <w:t xml:space="preserve">Nsmf_PDUSession_Update request from H-SMF for EPS bearer ID allocation request, V-SMF needs to invoke Namf_Communication_EBIAssignment Request (PDU Session ID, ARP list). If the </w:t>
      </w:r>
      <w:del w:id="602" w:author="Change-14" w:date="2020-11-24T17:11:00Z">
        <w:r w:rsidRPr="00140E21" w:rsidDel="00B32A6B">
          <w:delText>PGW-C+SMF</w:delText>
        </w:r>
      </w:del>
      <w:ins w:id="603" w:author="Change-14" w:date="2020-11-24T17:11:00Z">
        <w:r w:rsidR="00B32A6B">
          <w:t>SMF+PGW-C</w:t>
        </w:r>
      </w:ins>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del w:id="604" w:author="Change-14" w:date="2020-11-24T17:11:00Z">
        <w:r w:rsidRPr="00140E21" w:rsidDel="00B32A6B">
          <w:delText>PGW-C+SMF</w:delText>
        </w:r>
      </w:del>
      <w:ins w:id="605" w:author="Change-14" w:date="2020-11-24T17:11:00Z">
        <w:r w:rsidR="00B32A6B">
          <w:t>SMF+PGW-C</w:t>
        </w:r>
      </w:ins>
      <w:r w:rsidRPr="00140E21">
        <w:t xml:space="preserve"> shall not trigger EBI allocation procedure.</w:t>
      </w:r>
    </w:p>
    <w:p w14:paraId="2E49934B" w14:textId="77777777" w:rsidR="002D6C3F" w:rsidRPr="00140E21" w:rsidRDefault="002D6C3F" w:rsidP="002D6C3F">
      <w:pPr>
        <w:pStyle w:val="B1"/>
        <w:rPr>
          <w:rFonts w:eastAsia="SimSun"/>
          <w:lang w:eastAsia="zh-CN"/>
        </w:rPr>
      </w:pPr>
      <w:r w:rsidRPr="00140E21">
        <w:tab/>
        <w:t>Steps 3 to 6 apply only when AMF needs to revoke EBI previously allocated for an UE in order to serve a new SMF request of EBI for the same UE.</w:t>
      </w:r>
    </w:p>
    <w:p w14:paraId="57A4782A" w14:textId="77777777" w:rsidR="002D6C3F" w:rsidRPr="00140E21" w:rsidRDefault="002D6C3F" w:rsidP="002D6C3F">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5BA2CDE1" w14:textId="77777777" w:rsidR="002D6C3F" w:rsidRPr="00140E21" w:rsidRDefault="002D6C3F" w:rsidP="002D6C3F">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FC11CCA" w14:textId="77777777" w:rsidR="002D6C3F" w:rsidRPr="00140E21" w:rsidRDefault="002D6C3F" w:rsidP="002D6C3F">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7E7A2202" w14:textId="77777777" w:rsidR="002D6C3F" w:rsidRPr="00140E21" w:rsidRDefault="002D6C3F" w:rsidP="002D6C3F">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2E77A282" w14:textId="77777777" w:rsidR="002D6C3F" w:rsidRPr="00140E21" w:rsidRDefault="002D6C3F" w:rsidP="002D6C3F">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3EA231C3" w14:textId="0CD23AB7" w:rsidR="002D6C3F" w:rsidRPr="00140E21" w:rsidRDefault="002D6C3F" w:rsidP="002D6C3F">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w:t>
      </w:r>
      <w:ins w:id="606" w:author="LTHM2" w:date="2020-11-09T12:30:00Z">
        <w:r w:rsidR="004C1752">
          <w:rPr>
            <w:lang w:eastAsia="ko-KR"/>
          </w:rPr>
          <w:t>Resource Modif</w:t>
        </w:r>
      </w:ins>
      <w:ins w:id="607" w:author="Change-28" w:date="2020-11-09T20:34:00Z">
        <w:r w:rsidR="0052436D">
          <w:rPr>
            <w:lang w:eastAsia="ko-KR"/>
          </w:rPr>
          <w:t>y</w:t>
        </w:r>
      </w:ins>
      <w:ins w:id="608" w:author="LTHM2" w:date="2020-11-09T12:30:00Z">
        <w:r w:rsidR="004C1752">
          <w:rPr>
            <w:lang w:eastAsia="ko-KR"/>
          </w:rPr>
          <w:t xml:space="preserve"> </w:t>
        </w:r>
      </w:ins>
      <w:r w:rsidRPr="00140E21">
        <w:rPr>
          <w:lang w:eastAsia="ko-KR"/>
        </w:rPr>
        <w:t>Request (</w:t>
      </w:r>
      <w:r w:rsidRPr="00140E21">
        <w:t>N2 SM information received from SMF, NAS message (PDU Session ID, N1 SM container (PDU Session Modification Command))) Message to the (R)AN</w:t>
      </w:r>
      <w:r w:rsidRPr="00140E21">
        <w:rPr>
          <w:rFonts w:eastAsia="SimSun"/>
          <w:lang w:eastAsia="zh-CN"/>
        </w:rPr>
        <w:t>.</w:t>
      </w:r>
    </w:p>
    <w:p w14:paraId="6F5BEC30" w14:textId="77777777" w:rsidR="002D6C3F" w:rsidRPr="00140E21" w:rsidRDefault="002D6C3F" w:rsidP="002D6C3F">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3480F249" w14:textId="77777777" w:rsidR="002D6C3F" w:rsidRPr="00140E21" w:rsidRDefault="002D6C3F" w:rsidP="002D6C3F">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1DBB64E" w14:textId="77777777" w:rsidR="002D6C3F" w:rsidRPr="00140E21" w:rsidRDefault="002D6C3F" w:rsidP="002D6C3F">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74EDBBBA" w14:textId="77777777" w:rsidR="002D6C3F" w:rsidRPr="00140E21" w:rsidRDefault="002D6C3F" w:rsidP="002D6C3F">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5F47D644" w14:textId="20688480" w:rsidR="002D6C3F" w:rsidRPr="00140E21" w:rsidRDefault="002D6C3F" w:rsidP="002D6C3F">
      <w:pPr>
        <w:pStyle w:val="B1"/>
        <w:rPr>
          <w:rFonts w:eastAsia="SimSun"/>
          <w:lang w:eastAsia="zh-CN"/>
        </w:rPr>
      </w:pPr>
      <w:r w:rsidRPr="00140E21">
        <w:rPr>
          <w:rFonts w:eastAsia="SimSun"/>
          <w:lang w:eastAsia="zh-CN"/>
        </w:rPr>
        <w:tab/>
        <w:t xml:space="preserve">The AMF stores the DNN and </w:t>
      </w:r>
      <w:del w:id="609" w:author="Change-14" w:date="2020-11-24T17:11:00Z">
        <w:r w:rsidRPr="00140E21" w:rsidDel="00B32A6B">
          <w:rPr>
            <w:rFonts w:eastAsia="SimSun"/>
            <w:lang w:eastAsia="zh-CN"/>
          </w:rPr>
          <w:delText>PGW-C+SMF</w:delText>
        </w:r>
      </w:del>
      <w:ins w:id="610" w:author="Change-14" w:date="2020-11-24T17:11:00Z">
        <w:r w:rsidR="00B32A6B">
          <w:rPr>
            <w:rFonts w:eastAsia="SimSun"/>
            <w:lang w:eastAsia="zh-CN"/>
          </w:rPr>
          <w:t>SMF+PGW-C</w:t>
        </w:r>
      </w:ins>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61F3C6BE" w14:textId="77777777" w:rsidR="002D6C3F" w:rsidRPr="00140E21" w:rsidRDefault="002D6C3F" w:rsidP="002D6C3F">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601C5145" w14:textId="64AFDF6B" w:rsidR="002D6C3F" w:rsidRPr="00140E21" w:rsidRDefault="002D6C3F" w:rsidP="002D6C3F">
      <w:pPr>
        <w:pStyle w:val="B1"/>
        <w:rPr>
          <w:rFonts w:eastAsia="SimSun"/>
          <w:lang w:eastAsia="zh-CN"/>
        </w:rPr>
      </w:pPr>
      <w:r w:rsidRPr="00140E21">
        <w:rPr>
          <w:rFonts w:eastAsia="SimSun"/>
          <w:lang w:eastAsia="zh-CN"/>
        </w:rPr>
        <w:t>8.</w:t>
      </w:r>
      <w:r w:rsidRPr="00140E21">
        <w:rPr>
          <w:rFonts w:eastAsia="SimSun"/>
          <w:lang w:eastAsia="zh-CN"/>
        </w:rPr>
        <w:tab/>
        <w:t xml:space="preserve">The </w:t>
      </w:r>
      <w:del w:id="611" w:author="Change-14" w:date="2020-11-24T17:11:00Z">
        <w:r w:rsidRPr="00140E21" w:rsidDel="00B32A6B">
          <w:rPr>
            <w:rFonts w:eastAsia="SimSun"/>
            <w:lang w:eastAsia="zh-CN"/>
          </w:rPr>
          <w:delText>PGW-C+SMF</w:delText>
        </w:r>
      </w:del>
      <w:ins w:id="612" w:author="Change-14" w:date="2020-11-24T17:11:00Z">
        <w:r w:rsidR="00B32A6B">
          <w:rPr>
            <w:rFonts w:eastAsia="SimSun"/>
            <w:lang w:eastAsia="zh-CN"/>
          </w:rPr>
          <w:t>SMF+PGW-C</w:t>
        </w:r>
      </w:ins>
      <w:r w:rsidRPr="00140E21">
        <w:rPr>
          <w:rFonts w:eastAsia="SimSun"/>
          <w:lang w:eastAsia="zh-CN"/>
        </w:rPr>
        <w:t xml:space="preserve"> sends an N4 Session Establishment/Modification Request to the PGW-U+UPF.</w:t>
      </w:r>
    </w:p>
    <w:p w14:paraId="3966B3A3" w14:textId="0533258F" w:rsidR="002D6C3F" w:rsidRDefault="002D6C3F" w:rsidP="002D6C3F">
      <w:pPr>
        <w:pStyle w:val="B1"/>
        <w:rPr>
          <w:rFonts w:eastAsia="SimSun"/>
          <w:lang w:eastAsia="zh-CN"/>
        </w:rPr>
      </w:pPr>
      <w:r w:rsidRPr="00140E21">
        <w:rPr>
          <w:rFonts w:eastAsia="SimSun"/>
          <w:lang w:eastAsia="zh-CN"/>
        </w:rPr>
        <w:tab/>
        <w:t xml:space="preserve">For home routed roaming scenario, if the EBI is assigned successfully, the </w:t>
      </w:r>
      <w:del w:id="613" w:author="Change-14" w:date="2020-11-24T17:11:00Z">
        <w:r w:rsidRPr="00140E21" w:rsidDel="00B32A6B">
          <w:rPr>
            <w:rFonts w:eastAsia="SimSun"/>
            <w:lang w:eastAsia="zh-CN"/>
          </w:rPr>
          <w:delText>PGW-C+SMF</w:delText>
        </w:r>
      </w:del>
      <w:ins w:id="614" w:author="Change-14" w:date="2020-11-24T17:11:00Z">
        <w:r w:rsidR="00B32A6B">
          <w:rPr>
            <w:rFonts w:eastAsia="SimSun"/>
            <w:lang w:eastAsia="zh-CN"/>
          </w:rPr>
          <w:t>SMF+PGW-C</w:t>
        </w:r>
      </w:ins>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del w:id="615" w:author="Change-14" w:date="2020-11-24T17:11:00Z">
        <w:r w:rsidDel="00B32A6B">
          <w:rPr>
            <w:rFonts w:eastAsia="SimSun"/>
            <w:lang w:eastAsia="zh-CN"/>
          </w:rPr>
          <w:delText>PGW-C+SMF</w:delText>
        </w:r>
      </w:del>
      <w:ins w:id="616" w:author="Change-14" w:date="2020-11-24T17:11:00Z">
        <w:r w:rsidR="00B32A6B">
          <w:rPr>
            <w:rFonts w:eastAsia="SimSun"/>
            <w:lang w:eastAsia="zh-CN"/>
          </w:rPr>
          <w:t>SMF+PGW-C</w:t>
        </w:r>
      </w:ins>
      <w:r>
        <w:rPr>
          <w:rFonts w:eastAsia="SimSun"/>
          <w:lang w:eastAsia="zh-CN"/>
        </w:rPr>
        <w:t xml:space="preserve"> may prepare the CN Tunnel Info for each EPS bearer.</w:t>
      </w:r>
    </w:p>
    <w:p w14:paraId="34063973" w14:textId="16349E0B" w:rsidR="002D6C3F" w:rsidRPr="00140E21" w:rsidRDefault="002D6C3F" w:rsidP="002D6C3F">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del w:id="617" w:author="Change-14" w:date="2020-11-24T17:11:00Z">
        <w:r w:rsidRPr="00140E21" w:rsidDel="00B32A6B">
          <w:rPr>
            <w:rFonts w:eastAsia="SimSun"/>
            <w:lang w:eastAsia="zh-CN"/>
          </w:rPr>
          <w:delText>PGW-C+SMF</w:delText>
        </w:r>
      </w:del>
      <w:ins w:id="618" w:author="Change-14" w:date="2020-11-24T17:11:00Z">
        <w:r w:rsidR="00B32A6B">
          <w:rPr>
            <w:rFonts w:eastAsia="SimSun"/>
            <w:lang w:eastAsia="zh-CN"/>
          </w:rPr>
          <w:t>SMF+PGW-C</w:t>
        </w:r>
      </w:ins>
      <w:r w:rsidRPr="00140E21">
        <w:rPr>
          <w:rFonts w:eastAsia="SimSun"/>
          <w:lang w:eastAsia="zh-CN"/>
        </w:rPr>
        <w:t>. The PGW-U+UPF is ready to receive uplink packets from E-UTRAN.</w:t>
      </w:r>
    </w:p>
    <w:p w14:paraId="6DD6C452" w14:textId="3A2B1A82" w:rsidR="002D6C3F" w:rsidRPr="00140E21" w:rsidRDefault="002D6C3F" w:rsidP="002D6C3F">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del w:id="619" w:author="Change-14" w:date="2020-11-24T17:11:00Z">
        <w:r w:rsidRPr="00140E21" w:rsidDel="00B32A6B">
          <w:rPr>
            <w:rFonts w:eastAsia="SimSun"/>
            <w:lang w:eastAsia="zh-CN"/>
          </w:rPr>
          <w:delText>PGW-C+SMF</w:delText>
        </w:r>
      </w:del>
      <w:ins w:id="620" w:author="Change-14" w:date="2020-11-24T17:11:00Z">
        <w:r w:rsidR="00B32A6B">
          <w:rPr>
            <w:rFonts w:eastAsia="SimSun"/>
            <w:lang w:eastAsia="zh-CN"/>
          </w:rPr>
          <w:t>SMF+PGW-C</w:t>
        </w:r>
      </w:ins>
      <w:r w:rsidRPr="00140E21">
        <w:rPr>
          <w:rFonts w:eastAsia="SimSun"/>
          <w:lang w:eastAsia="zh-CN"/>
        </w:rPr>
        <w:t xml:space="preserve"> prepares the CN Tunnel Info for each EPS bearer and provide it to V-SMF. Thus when the UE move to EPC network, the V-SMF does not need interact with the </w:t>
      </w:r>
      <w:del w:id="621" w:author="Change-14" w:date="2020-11-24T17:11:00Z">
        <w:r w:rsidRPr="00140E21" w:rsidDel="00B32A6B">
          <w:rPr>
            <w:rFonts w:eastAsia="SimSun"/>
            <w:lang w:eastAsia="zh-CN"/>
          </w:rPr>
          <w:delText>PGW-C+SMF</w:delText>
        </w:r>
      </w:del>
      <w:ins w:id="622" w:author="Change-14" w:date="2020-11-24T17:11:00Z">
        <w:r w:rsidR="00B32A6B">
          <w:rPr>
            <w:rFonts w:eastAsia="SimSun"/>
            <w:lang w:eastAsia="zh-CN"/>
          </w:rPr>
          <w:t>SMF+PGW-C</w:t>
        </w:r>
      </w:ins>
      <w:r w:rsidRPr="00140E21">
        <w:rPr>
          <w:rFonts w:eastAsia="SimSun"/>
          <w:lang w:eastAsia="zh-CN"/>
        </w:rPr>
        <w:t xml:space="preserve"> to get the EPS bearer context(s).</w:t>
      </w:r>
    </w:p>
    <w:p w14:paraId="63366BEF" w14:textId="22A4CF29" w:rsidR="002D6C3F" w:rsidRPr="00140E21" w:rsidRDefault="002D6C3F" w:rsidP="002D6C3F">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del w:id="623" w:author="Change-14" w:date="2020-11-24T17:11:00Z">
        <w:r w:rsidRPr="00140E21" w:rsidDel="00B32A6B">
          <w:rPr>
            <w:lang w:eastAsia="zh-CN"/>
          </w:rPr>
          <w:delText>PGW-C+SMF</w:delText>
        </w:r>
      </w:del>
      <w:ins w:id="624" w:author="Change-14" w:date="2020-11-24T17:11:00Z">
        <w:r w:rsidR="00B32A6B">
          <w:rPr>
            <w:lang w:eastAsia="zh-CN"/>
          </w:rPr>
          <w:t>SMF+PGW-C</w:t>
        </w:r>
      </w:ins>
      <w:r w:rsidRPr="00140E21">
        <w:rPr>
          <w:lang w:eastAsia="zh-CN"/>
        </w:rPr>
        <w:t xml:space="preserve"> receives any EBI(s) from the AMF, it adds the received EBI(s) into the mapped EPS bearer context(s).</w:t>
      </w:r>
    </w:p>
    <w:p w14:paraId="39D78A43" w14:textId="1090126B" w:rsidR="002D6C3F" w:rsidRPr="00140E21" w:rsidRDefault="002D6C3F" w:rsidP="002D6C3F">
      <w:pPr>
        <w:pStyle w:val="B1"/>
        <w:rPr>
          <w:lang w:eastAsia="zh-CN"/>
        </w:rPr>
      </w:pPr>
      <w:r w:rsidRPr="00140E21">
        <w:rPr>
          <w:lang w:eastAsia="zh-CN"/>
        </w:rPr>
        <w:tab/>
        <w:t xml:space="preserve">In home routed roaming scenario, the </w:t>
      </w:r>
      <w:del w:id="625" w:author="Change-14" w:date="2020-11-24T17:11:00Z">
        <w:r w:rsidRPr="00140E21" w:rsidDel="00B32A6B">
          <w:rPr>
            <w:lang w:eastAsia="zh-CN"/>
          </w:rPr>
          <w:delText>PGW-C+SMF</w:delText>
        </w:r>
      </w:del>
      <w:ins w:id="626" w:author="Change-14" w:date="2020-11-24T17:11:00Z">
        <w:r w:rsidR="00B32A6B">
          <w:rPr>
            <w:lang w:eastAsia="zh-CN"/>
          </w:rPr>
          <w:t>SMF+PGW-C</w:t>
        </w:r>
      </w:ins>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del w:id="627" w:author="Change-14" w:date="2020-11-24T17:11:00Z">
        <w:r w:rsidRPr="00140E21" w:rsidDel="00B32A6B">
          <w:rPr>
            <w:lang w:eastAsia="zh-CN"/>
          </w:rPr>
          <w:delText>PGW-C+SMF</w:delText>
        </w:r>
      </w:del>
      <w:ins w:id="628" w:author="Change-14" w:date="2020-11-24T17:11:00Z">
        <w:r w:rsidR="00B32A6B">
          <w:rPr>
            <w:lang w:eastAsia="zh-CN"/>
          </w:rPr>
          <w:t>SMF+PGW-C</w:t>
        </w:r>
      </w:ins>
      <w:r w:rsidRPr="00140E21">
        <w:rPr>
          <w:lang w:eastAsia="zh-CN"/>
        </w:rPr>
        <w:t xml:space="preserve"> generates the PGW-C tunnel information of the PDN connection and include it in UE EPS PDN connection.</w:t>
      </w:r>
    </w:p>
    <w:p w14:paraId="1CE00F66" w14:textId="543E7094" w:rsidR="002D6C3F" w:rsidRPr="00140E21" w:rsidRDefault="002D6C3F" w:rsidP="002D6C3F">
      <w:pPr>
        <w:pStyle w:val="B1"/>
        <w:rPr>
          <w:lang w:eastAsia="zh-CN"/>
        </w:rPr>
      </w:pPr>
      <w:r w:rsidRPr="00140E21">
        <w:rPr>
          <w:lang w:eastAsia="zh-CN"/>
        </w:rPr>
        <w:t>9a.</w:t>
      </w:r>
      <w:r w:rsidRPr="00140E21">
        <w:rPr>
          <w:lang w:eastAsia="zh-CN"/>
        </w:rPr>
        <w:tab/>
        <w:t xml:space="preserve">[Conditional] In non-roaming or LBO scenario, the </w:t>
      </w:r>
      <w:del w:id="629" w:author="Change-14" w:date="2020-11-24T17:11:00Z">
        <w:r w:rsidRPr="00140E21" w:rsidDel="00B32A6B">
          <w:rPr>
            <w:lang w:eastAsia="zh-CN"/>
          </w:rPr>
          <w:delText>PGW-C+SMF</w:delText>
        </w:r>
      </w:del>
      <w:ins w:id="630" w:author="Change-14" w:date="2020-11-24T17:11:00Z">
        <w:r w:rsidR="00B32A6B">
          <w:rPr>
            <w:lang w:eastAsia="zh-CN"/>
          </w:rPr>
          <w:t>SMF+PGW-C</w:t>
        </w:r>
      </w:ins>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del w:id="631" w:author="Change-14" w:date="2020-11-24T17:11:00Z">
        <w:r w:rsidRPr="00140E21" w:rsidDel="00B32A6B">
          <w:rPr>
            <w:lang w:eastAsia="zh-CN"/>
          </w:rPr>
          <w:delText>PGW-C+SMF</w:delText>
        </w:r>
      </w:del>
      <w:ins w:id="632" w:author="Change-14" w:date="2020-11-24T17:11:00Z">
        <w:r w:rsidR="00B32A6B">
          <w:rPr>
            <w:lang w:eastAsia="zh-CN"/>
          </w:rPr>
          <w:t>SMF+PGW-C</w:t>
        </w:r>
      </w:ins>
      <w:r w:rsidRPr="00140E21">
        <w:rPr>
          <w:lang w:eastAsia="zh-CN"/>
        </w:rPr>
        <w:t xml:space="preserve"> also indicates the mapping between the QoS Flow(s) and mapped EPS bearer context(s) in the N1 SM container. </w:t>
      </w:r>
      <w:del w:id="633" w:author="Change-14" w:date="2020-11-24T17:11:00Z">
        <w:r w:rsidRPr="00140E21" w:rsidDel="00B32A6B">
          <w:rPr>
            <w:lang w:eastAsia="zh-CN"/>
          </w:rPr>
          <w:delText>PGW-C+SMF</w:delText>
        </w:r>
      </w:del>
      <w:ins w:id="634" w:author="Change-14" w:date="2020-11-24T17:11:00Z">
        <w:r w:rsidR="00B32A6B">
          <w:rPr>
            <w:lang w:eastAsia="zh-CN"/>
          </w:rPr>
          <w:t>SMF+PGW-C</w:t>
        </w:r>
      </w:ins>
      <w:r w:rsidRPr="00140E21">
        <w:rPr>
          <w:lang w:eastAsia="zh-CN"/>
        </w:rPr>
        <w:t xml:space="preserve"> also includes the mapping between the received EBI(s) and QFI(s) into the N2 SM information to be sent to the NG-RAN. The </w:t>
      </w:r>
      <w:del w:id="635" w:author="Change-14" w:date="2020-11-24T17:11:00Z">
        <w:r w:rsidRPr="00140E21" w:rsidDel="00B32A6B">
          <w:rPr>
            <w:lang w:eastAsia="zh-CN"/>
          </w:rPr>
          <w:delText>PGW-C+SMF</w:delText>
        </w:r>
      </w:del>
      <w:ins w:id="636" w:author="Change-14" w:date="2020-11-24T17:11:00Z">
        <w:r w:rsidR="00B32A6B">
          <w:rPr>
            <w:lang w:eastAsia="zh-CN"/>
          </w:rPr>
          <w:t>SMF+PGW-C</w:t>
        </w:r>
      </w:ins>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BB7479" w14:textId="7A71D0D1" w:rsidR="002D6C3F" w:rsidRPr="00140E21" w:rsidRDefault="002D6C3F" w:rsidP="002D6C3F">
      <w:pPr>
        <w:pStyle w:val="B1"/>
        <w:rPr>
          <w:lang w:eastAsia="zh-CN"/>
        </w:rPr>
      </w:pPr>
      <w:r w:rsidRPr="00140E21">
        <w:rPr>
          <w:lang w:eastAsia="zh-CN"/>
        </w:rPr>
        <w:t>9b</w:t>
      </w:r>
      <w:r w:rsidRPr="00140E21">
        <w:rPr>
          <w:lang w:eastAsia="zh-CN"/>
        </w:rPr>
        <w:tab/>
        <w:t xml:space="preserve">[Conditional] In home routed roaming scenario, the </w:t>
      </w:r>
      <w:del w:id="637" w:author="Change-14" w:date="2020-11-24T17:11:00Z">
        <w:r w:rsidRPr="00140E21" w:rsidDel="00B32A6B">
          <w:rPr>
            <w:lang w:eastAsia="zh-CN"/>
          </w:rPr>
          <w:delText>PGW-C+SMF</w:delText>
        </w:r>
      </w:del>
      <w:ins w:id="638" w:author="Change-14" w:date="2020-11-24T17:11:00Z">
        <w:r w:rsidR="00B32A6B">
          <w:rPr>
            <w:lang w:eastAsia="zh-CN"/>
          </w:rPr>
          <w:t>SMF+PGW-C</w:t>
        </w:r>
      </w:ins>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64703D8A" w14:textId="2BC51B23" w:rsidR="002D6C3F" w:rsidRDefault="002D6C3F" w:rsidP="002D6C3F">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2491EB51" w14:textId="77777777" w:rsidR="0090496C" w:rsidRPr="00140E21" w:rsidRDefault="0090496C" w:rsidP="0090496C">
      <w:pPr>
        <w:pStyle w:val="Heading5"/>
        <w:rPr>
          <w:rFonts w:eastAsia="SimSun"/>
          <w:lang w:eastAsia="zh-CN"/>
        </w:rPr>
      </w:pPr>
      <w:bookmarkStart w:id="639" w:name="_Toc20204077"/>
      <w:bookmarkStart w:id="640" w:name="_Toc27894765"/>
      <w:bookmarkStart w:id="641" w:name="_Toc36191834"/>
      <w:bookmarkStart w:id="642" w:name="_Toc45192923"/>
      <w:bookmarkStart w:id="643" w:name="_Toc47592555"/>
      <w:r w:rsidRPr="00140E21">
        <w:rPr>
          <w:rFonts w:eastAsia="SimSun"/>
          <w:lang w:eastAsia="zh-CN"/>
        </w:rPr>
        <w:t>4.11.1.4.2</w:t>
      </w:r>
      <w:r w:rsidRPr="00140E21">
        <w:rPr>
          <w:rFonts w:eastAsia="SimSun"/>
          <w:lang w:eastAsia="zh-CN"/>
        </w:rPr>
        <w:tab/>
        <w:t>EPS bearer ID transfer</w:t>
      </w:r>
      <w:bookmarkEnd w:id="639"/>
      <w:bookmarkEnd w:id="640"/>
      <w:bookmarkEnd w:id="641"/>
      <w:bookmarkEnd w:id="642"/>
      <w:bookmarkEnd w:id="643"/>
    </w:p>
    <w:p w14:paraId="0CFD4664" w14:textId="77777777" w:rsidR="0090496C" w:rsidRPr="00140E21" w:rsidRDefault="0090496C" w:rsidP="0090496C">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6B821423" w14:textId="77777777" w:rsidR="0090496C" w:rsidRPr="00140E21" w:rsidRDefault="0090496C" w:rsidP="0090496C">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84B6A30" w14:textId="77777777" w:rsidR="0090496C" w:rsidRPr="00140E21" w:rsidRDefault="0090496C" w:rsidP="0090496C">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p w14:paraId="0035ADCD" w14:textId="48F9E36F" w:rsidR="0090496C" w:rsidRDefault="0090496C" w:rsidP="0090496C">
      <w:pPr>
        <w:pStyle w:val="TH"/>
        <w:rPr>
          <w:ins w:id="644" w:author="Change-14" w:date="2020-11-24T17:22:00Z"/>
          <w:rFonts w:eastAsia="SimSun"/>
        </w:rPr>
      </w:pPr>
      <w:del w:id="645" w:author="Change-14" w:date="2020-11-24T17:23:00Z">
        <w:r w:rsidRPr="00140E21" w:rsidDel="00A77B83">
          <w:rPr>
            <w:rFonts w:eastAsia="SimSun"/>
            <w:noProof/>
          </w:rPr>
          <w:lastRenderedPageBreak/>
          <w:drawing>
            <wp:inline distT="0" distB="0" distL="0" distR="0" wp14:anchorId="799BA347" wp14:editId="3596EF7E">
              <wp:extent cx="4834255" cy="14947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del>
    </w:p>
    <w:bookmarkStart w:id="646" w:name="_MON_1667744217"/>
    <w:bookmarkEnd w:id="646"/>
    <w:p w14:paraId="7DBD3AFE" w14:textId="27C2547F" w:rsidR="00A77B83" w:rsidRPr="00140E21" w:rsidRDefault="00A77B83" w:rsidP="0090496C">
      <w:pPr>
        <w:pStyle w:val="TH"/>
        <w:rPr>
          <w:rFonts w:eastAsia="SimSun"/>
        </w:rPr>
      </w:pPr>
      <w:ins w:id="647" w:author="Change-14" w:date="2020-11-24T17:22:00Z">
        <w:r w:rsidRPr="00DF3A63">
          <w:rPr>
            <w:noProof/>
          </w:rPr>
          <w:object w:dxaOrig="7645" w:dyaOrig="2395" w14:anchorId="5F8D13DD">
            <v:shape id="_x0000_i1050" type="#_x0000_t75" style="width:340pt;height:120pt" o:ole="">
              <v:imagedata r:id="rId63" o:title=""/>
            </v:shape>
            <o:OLEObject Type="Embed" ProgID="Word.Picture.8" ShapeID="_x0000_i1050" DrawAspect="Content" ObjectID="_1667754886" r:id="rId64"/>
          </w:object>
        </w:r>
      </w:ins>
    </w:p>
    <w:p w14:paraId="2659366A" w14:textId="77777777" w:rsidR="0090496C" w:rsidRPr="00140E21" w:rsidRDefault="0090496C" w:rsidP="0090496C">
      <w:pPr>
        <w:pStyle w:val="TF"/>
        <w:rPr>
          <w:rFonts w:eastAsia="MS Mincho"/>
        </w:rPr>
      </w:pPr>
      <w:r w:rsidRPr="00140E21">
        <w:rPr>
          <w:rFonts w:eastAsia="SimSun"/>
        </w:rPr>
        <w:t>Figure 4.11.1.4.2-1: Procedures for EPS bearer IDs transfer</w:t>
      </w:r>
    </w:p>
    <w:p w14:paraId="4789490A" w14:textId="77777777" w:rsidR="0090496C" w:rsidRPr="00140E21" w:rsidRDefault="0090496C" w:rsidP="0090496C">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78C3E643" w14:textId="7B64CB6C" w:rsidR="0090496C" w:rsidRPr="00140E21" w:rsidRDefault="0090496C" w:rsidP="0090496C">
      <w:pPr>
        <w:pStyle w:val="B1"/>
        <w:rPr>
          <w:lang w:eastAsia="zh-CN"/>
        </w:rPr>
      </w:pPr>
      <w:r w:rsidRPr="00140E21">
        <w:rPr>
          <w:rFonts w:eastAsia="SimSun"/>
        </w:rPr>
        <w:t>2.</w:t>
      </w:r>
      <w:r w:rsidRPr="00140E21">
        <w:rPr>
          <w:rFonts w:eastAsia="SimSun"/>
        </w:rPr>
        <w:tab/>
        <w:t xml:space="preserve">The </w:t>
      </w:r>
      <w:del w:id="648" w:author="Change-14" w:date="2020-11-24T17:11:00Z">
        <w:r w:rsidRPr="00140E21" w:rsidDel="00B32A6B">
          <w:rPr>
            <w:rFonts w:eastAsia="SimSun"/>
          </w:rPr>
          <w:delText>PGW-C+SMF</w:delText>
        </w:r>
      </w:del>
      <w:ins w:id="649" w:author="Change-14" w:date="2020-11-24T17:11:00Z">
        <w:r w:rsidR="00B32A6B">
          <w:rPr>
            <w:rFonts w:eastAsia="SimSun"/>
          </w:rPr>
          <w:t>SMF+PGW-C</w:t>
        </w:r>
      </w:ins>
      <w:r w:rsidRPr="00140E21">
        <w:rPr>
          <w:rFonts w:eastAsia="SimSun"/>
        </w:rPr>
        <w:t xml:space="preserve"> to AMF: Nsmf_PDUSession_UpdateSMContext Response with the allocated EBI information.</w:t>
      </w:r>
    </w:p>
    <w:p w14:paraId="0E658C2F" w14:textId="77777777" w:rsidR="0090496C" w:rsidRPr="00140E21" w:rsidRDefault="0090496C" w:rsidP="0090496C">
      <w:pPr>
        <w:pStyle w:val="Heading5"/>
      </w:pPr>
      <w:bookmarkStart w:id="650" w:name="_Toc20204078"/>
      <w:bookmarkStart w:id="651" w:name="_Toc27894766"/>
      <w:bookmarkStart w:id="652" w:name="_Toc36191835"/>
      <w:bookmarkStart w:id="653" w:name="_Toc45192924"/>
      <w:bookmarkStart w:id="654" w:name="_Toc47592556"/>
      <w:r w:rsidRPr="00140E21">
        <w:t>4.11.1.4.3</w:t>
      </w:r>
      <w:r w:rsidRPr="00140E21">
        <w:tab/>
        <w:t>EPS bearer ID revocation</w:t>
      </w:r>
      <w:bookmarkEnd w:id="650"/>
      <w:bookmarkEnd w:id="651"/>
      <w:bookmarkEnd w:id="652"/>
      <w:bookmarkEnd w:id="653"/>
      <w:bookmarkEnd w:id="654"/>
    </w:p>
    <w:p w14:paraId="68BF93A8" w14:textId="77777777" w:rsidR="0090496C" w:rsidRPr="00140E21" w:rsidRDefault="0090496C" w:rsidP="0090496C">
      <w:r w:rsidRPr="00140E21">
        <w:t>Following procedures are updated to revoke the EPS bearer ID(s) assigned to the QoS flow(s):</w:t>
      </w:r>
    </w:p>
    <w:p w14:paraId="189070CC" w14:textId="77777777" w:rsidR="0090496C" w:rsidRPr="00140E21" w:rsidRDefault="0090496C" w:rsidP="0090496C">
      <w:pPr>
        <w:pStyle w:val="B1"/>
      </w:pPr>
      <w:r w:rsidRPr="00140E21">
        <w:t>-</w:t>
      </w:r>
      <w:r w:rsidRPr="00140E21">
        <w:tab/>
        <w:t>UE or network requested PDU Session Release for Non-roaming and Roaming with Local Breakout (clause 4.3.4.2).</w:t>
      </w:r>
    </w:p>
    <w:p w14:paraId="7843F0A3" w14:textId="77777777" w:rsidR="0090496C" w:rsidRPr="00140E21" w:rsidRDefault="0090496C" w:rsidP="0090496C">
      <w:pPr>
        <w:pStyle w:val="B1"/>
      </w:pPr>
      <w:r w:rsidRPr="00140E21">
        <w:t>-</w:t>
      </w:r>
      <w:r w:rsidRPr="00140E21">
        <w:tab/>
        <w:t>UE or network requested PDU Session Release for Home-routed Roaming (clause 4.3.4.3).</w:t>
      </w:r>
    </w:p>
    <w:p w14:paraId="617395B3" w14:textId="77777777" w:rsidR="0090496C" w:rsidRPr="00140E21" w:rsidRDefault="0090496C" w:rsidP="0090496C">
      <w:pPr>
        <w:pStyle w:val="B1"/>
      </w:pPr>
      <w:r w:rsidRPr="00140E21">
        <w:t>-</w:t>
      </w:r>
      <w:r w:rsidRPr="00140E21">
        <w:tab/>
        <w:t>UE or network requested PDU Session Modification (non-roaming and roaming with local breakout) (clause 4.3.3.2).</w:t>
      </w:r>
    </w:p>
    <w:p w14:paraId="2A42D0DD" w14:textId="77777777" w:rsidR="0090496C" w:rsidRPr="00140E21" w:rsidRDefault="0090496C" w:rsidP="0090496C">
      <w:pPr>
        <w:pStyle w:val="B1"/>
      </w:pPr>
      <w:r w:rsidRPr="00140E21">
        <w:t>-</w:t>
      </w:r>
      <w:r w:rsidRPr="00140E21">
        <w:tab/>
        <w:t>UE or network requested PDU Session Modification (home-routed roaming) (clause 4.3.3.3).</w:t>
      </w:r>
    </w:p>
    <w:p w14:paraId="60538A25" w14:textId="77777777" w:rsidR="0090496C" w:rsidRPr="00140E21" w:rsidRDefault="0090496C" w:rsidP="0090496C">
      <w:pPr>
        <w:pStyle w:val="B1"/>
      </w:pPr>
      <w:r w:rsidRPr="00140E21">
        <w:t>-</w:t>
      </w:r>
      <w:r w:rsidRPr="00140E21">
        <w:tab/>
        <w:t>Handover of a PDU Session procedure from 3GPP to untrusted non-3GPP access (non-roaming and roaming with local breakout) (clause 4.9.2.2)</w:t>
      </w:r>
    </w:p>
    <w:p w14:paraId="7FE7A1CD" w14:textId="77777777" w:rsidR="0090496C" w:rsidRPr="00140E21" w:rsidRDefault="0090496C" w:rsidP="0090496C">
      <w:pPr>
        <w:pStyle w:val="B1"/>
      </w:pPr>
      <w:r w:rsidRPr="00140E21">
        <w:t>-</w:t>
      </w:r>
      <w:r w:rsidRPr="00140E21">
        <w:tab/>
        <w:t>Handover of a PDU Session procedure from 3GPP to untrusted non-3GPP access (home routed roaming) (clause 4.9.2.4</w:t>
      </w:r>
    </w:p>
    <w:p w14:paraId="7437390B" w14:textId="64DCE4D8" w:rsidR="0090496C" w:rsidRPr="00140E21" w:rsidRDefault="0090496C" w:rsidP="0090496C">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del w:id="655" w:author="Change-14" w:date="2020-11-24T17:11:00Z">
        <w:r w:rsidRPr="00140E21" w:rsidDel="00B32A6B">
          <w:delText>PGW-C+SMF</w:delText>
        </w:r>
      </w:del>
      <w:ins w:id="656" w:author="Change-14" w:date="2020-11-24T17:11:00Z">
        <w:r w:rsidR="00B32A6B">
          <w:t>SMF+PGW-C</w:t>
        </w:r>
      </w:ins>
      <w:r w:rsidRPr="00140E21">
        <w:t xml:space="preserve"> FQDN for S5/S8 interface in the UDM using Nudm_UECM_Update service operation.</w:t>
      </w:r>
    </w:p>
    <w:p w14:paraId="059459B4" w14:textId="15B260AE" w:rsidR="0090496C" w:rsidRPr="00140E21" w:rsidRDefault="0090496C" w:rsidP="0090496C">
      <w:pPr>
        <w:pStyle w:val="NO"/>
        <w:rPr>
          <w:rFonts w:eastAsia="Malgun Gothic"/>
          <w:lang w:eastAsia="zh-CN"/>
        </w:rPr>
      </w:pPr>
      <w:r w:rsidRPr="00140E21">
        <w:rPr>
          <w:lang w:eastAsia="zh-CN"/>
        </w:rPr>
        <w:t>NOTE 1:</w:t>
      </w:r>
      <w:r w:rsidRPr="00140E21">
        <w:rPr>
          <w:lang w:eastAsia="zh-CN"/>
        </w:rPr>
        <w:tab/>
        <w:t xml:space="preserve">If the </w:t>
      </w:r>
      <w:del w:id="657" w:author="Change-14" w:date="2020-11-24T17:11:00Z">
        <w:r w:rsidRPr="00140E21" w:rsidDel="00B32A6B">
          <w:rPr>
            <w:lang w:eastAsia="zh-CN"/>
          </w:rPr>
          <w:delText>PGW-C+SMF</w:delText>
        </w:r>
      </w:del>
      <w:ins w:id="658" w:author="Change-14" w:date="2020-11-24T17:11:00Z">
        <w:r w:rsidR="00B32A6B">
          <w:rPr>
            <w:lang w:eastAsia="zh-CN"/>
          </w:rPr>
          <w:t>SMF+PGW-C</w:t>
        </w:r>
      </w:ins>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del w:id="659" w:author="Change-14" w:date="2020-11-24T17:11:00Z">
        <w:r w:rsidRPr="00140E21" w:rsidDel="00B32A6B">
          <w:delText>PGW-C+SMF</w:delText>
        </w:r>
      </w:del>
      <w:ins w:id="660" w:author="Change-14" w:date="2020-11-24T17:11:00Z">
        <w:r w:rsidR="00B32A6B">
          <w:t>SMF+PGW-C</w:t>
        </w:r>
      </w:ins>
      <w:r w:rsidRPr="00140E21">
        <w:t xml:space="preserve"> FQDN for S5/S8 interface in the UDM using Nudm_UECM_Update service operation</w:t>
      </w:r>
      <w:r w:rsidRPr="00140E21">
        <w:rPr>
          <w:lang w:eastAsia="zh-CN"/>
        </w:rPr>
        <w:t>.</w:t>
      </w:r>
    </w:p>
    <w:p w14:paraId="274207DD" w14:textId="77777777" w:rsidR="0090496C" w:rsidRPr="00140E21" w:rsidRDefault="0090496C" w:rsidP="0090496C">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2B3468FA" w14:textId="77777777" w:rsidR="0090496C" w:rsidRPr="00140E21" w:rsidRDefault="0090496C" w:rsidP="0090496C">
      <w:r w:rsidRPr="00140E21">
        <w:lastRenderedPageBreak/>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4AC016F" w14:textId="77777777" w:rsidR="0090496C" w:rsidRPr="00140E21" w:rsidRDefault="0090496C" w:rsidP="0090496C">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25BFC529" w14:textId="77777777" w:rsidR="0090496C" w:rsidRPr="00140E21" w:rsidRDefault="0090496C" w:rsidP="0090496C">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48FB7476" w14:textId="77777777" w:rsidR="0090496C" w:rsidRPr="00140E21" w:rsidRDefault="0090496C" w:rsidP="0090496C">
      <w:r w:rsidRPr="00140E21">
        <w:t>When the handover of a PDU Session procedure from 3GPP to untrusted non-3GPP access is performed in clause 4.9.2.2 or clause 4.9.2.4.1, the AMF, the SMF and the UE releases locally the EBI(s) allocated for this PDU Session.</w:t>
      </w:r>
    </w:p>
    <w:p w14:paraId="71AFA00A" w14:textId="77777777" w:rsidR="0090496C" w:rsidRPr="00140E21" w:rsidRDefault="0090496C" w:rsidP="0090496C">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4783B15B" w14:textId="77777777" w:rsidR="00D24B52" w:rsidRDefault="00D24B52" w:rsidP="00D24B52">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19605FB5" w14:textId="77777777" w:rsidR="00D24B52" w:rsidRPr="00140E21" w:rsidRDefault="00D24B52" w:rsidP="00D24B52">
      <w:pPr>
        <w:pStyle w:val="Heading5"/>
      </w:pPr>
      <w:bookmarkStart w:id="661" w:name="_Toc20204081"/>
      <w:bookmarkStart w:id="662" w:name="_Toc27894769"/>
      <w:bookmarkStart w:id="663" w:name="_Toc36191838"/>
      <w:bookmarkStart w:id="664" w:name="_Toc45192927"/>
      <w:bookmarkStart w:id="665" w:name="_Toc47592559"/>
      <w:r w:rsidRPr="00140E21">
        <w:t>4.11.1.5.2</w:t>
      </w:r>
      <w:r w:rsidRPr="00140E21">
        <w:tab/>
        <w:t>E-UTRAN Initial Attach</w:t>
      </w:r>
      <w:bookmarkEnd w:id="661"/>
      <w:bookmarkEnd w:id="662"/>
      <w:bookmarkEnd w:id="663"/>
      <w:bookmarkEnd w:id="664"/>
      <w:bookmarkEnd w:id="665"/>
    </w:p>
    <w:p w14:paraId="2144588E" w14:textId="77777777" w:rsidR="00D24B52" w:rsidRPr="00140E21" w:rsidRDefault="00D24B52" w:rsidP="00D24B52">
      <w:r w:rsidRPr="00140E21">
        <w:t>The E-UTRAN Initial Attach Procedure specified in TS</w:t>
      </w:r>
      <w:r>
        <w:t> </w:t>
      </w:r>
      <w:r w:rsidRPr="00140E21">
        <w:t>23.401</w:t>
      </w:r>
      <w:r>
        <w:t> </w:t>
      </w:r>
      <w:r w:rsidRPr="00140E21">
        <w:t>[13] clause 5.3.2.1 is impacted as shown in Figure 4.11.1.5.2-1 when interworking with 5GS using N26 interface is supported.</w:t>
      </w:r>
    </w:p>
    <w:bookmarkStart w:id="666" w:name="_MON_1592901097"/>
    <w:bookmarkEnd w:id="666"/>
    <w:p w14:paraId="56060318" w14:textId="77777777" w:rsidR="00D24B52" w:rsidRPr="00140E21" w:rsidRDefault="00D24B52" w:rsidP="00D24B52">
      <w:pPr>
        <w:pStyle w:val="TH"/>
      </w:pPr>
      <w:r w:rsidRPr="00140E21">
        <w:rPr>
          <w:rFonts w:ascii="Times New Roman" w:hAnsi="Times New Roman"/>
        </w:rPr>
        <w:object w:dxaOrig="8944" w:dyaOrig="3881" w14:anchorId="01EC3952">
          <v:shape id="_x0000_i1051" type="#_x0000_t75" style="width:447pt;height:188.5pt" o:ole="">
            <v:imagedata r:id="rId65" o:title=""/>
          </v:shape>
          <o:OLEObject Type="Embed" ProgID="Word.Picture.8" ShapeID="_x0000_i1051" DrawAspect="Content" ObjectID="_1667754887" r:id="rId66"/>
        </w:object>
      </w:r>
    </w:p>
    <w:p w14:paraId="3FB1A2CF" w14:textId="77777777" w:rsidR="00D24B52" w:rsidRPr="00140E21" w:rsidRDefault="00D24B52" w:rsidP="00D24B52">
      <w:pPr>
        <w:pStyle w:val="TF"/>
      </w:pPr>
      <w:r w:rsidRPr="00140E21">
        <w:t>Figure 4.11.1.5.2-1: Impacts to E-UTRAN Initial Attach procedure</w:t>
      </w:r>
    </w:p>
    <w:p w14:paraId="1CBFB90A" w14:textId="77777777" w:rsidR="00D24B52" w:rsidRPr="00140E21" w:rsidRDefault="00D24B52" w:rsidP="00D24B52">
      <w:pPr>
        <w:pStyle w:val="B1"/>
      </w:pPr>
      <w:r w:rsidRPr="00140E21">
        <w:t>1.</w:t>
      </w:r>
      <w:r w:rsidRPr="00140E21">
        <w:tab/>
        <w:t>The UE sends an Attach Request message as specified in TS</w:t>
      </w:r>
      <w:r>
        <w:t> </w:t>
      </w:r>
      <w:r w:rsidRPr="00140E21">
        <w:t>23.401</w:t>
      </w:r>
      <w:r>
        <w:t> </w:t>
      </w:r>
      <w:r w:rsidRPr="00140E21">
        <w:t>[13] with the following modifications:</w:t>
      </w:r>
    </w:p>
    <w:p w14:paraId="022A864F" w14:textId="77777777" w:rsidR="00D24B52" w:rsidRPr="00140E21" w:rsidRDefault="00D24B52" w:rsidP="00D24B52">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346F37BA" w14:textId="77777777" w:rsidR="00D24B52" w:rsidRPr="00140E21" w:rsidRDefault="00D24B52" w:rsidP="00D24B52">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29B9A8CD" w14:textId="77777777" w:rsidR="00D24B52" w:rsidRPr="00140E21" w:rsidRDefault="00D24B52" w:rsidP="00D24B52">
      <w:pPr>
        <w:pStyle w:val="B2"/>
      </w:pPr>
      <w:r w:rsidRPr="00140E21">
        <w:t>-</w:t>
      </w:r>
      <w:r w:rsidRPr="00140E21">
        <w:tab/>
        <w:t>A UE that supports 5GC NAS procedures shall indicate its support of 5G NAS as part of its UE Core Network Capability IE.</w:t>
      </w:r>
    </w:p>
    <w:p w14:paraId="528D7CDD" w14:textId="77777777" w:rsidR="00D24B52" w:rsidRPr="00140E21" w:rsidRDefault="00D24B52" w:rsidP="00D24B52">
      <w:pPr>
        <w:pStyle w:val="B2"/>
      </w:pPr>
      <w:r w:rsidRPr="00140E21">
        <w:lastRenderedPageBreak/>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18FC1390" w14:textId="77777777" w:rsidR="00D24B52" w:rsidRDefault="00D24B52" w:rsidP="00D24B52">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TS 23.501 [2], clause 5.31.2) before steering the UE from EPC.</w:t>
      </w:r>
    </w:p>
    <w:p w14:paraId="198736A9" w14:textId="77777777" w:rsidR="00D24B52" w:rsidRPr="00140E21" w:rsidRDefault="00D24B52" w:rsidP="00D24B52">
      <w:pPr>
        <w:pStyle w:val="B1"/>
      </w:pPr>
      <w:r w:rsidRPr="00140E21">
        <w:t>2.</w:t>
      </w:r>
      <w:r w:rsidRPr="00140E21">
        <w:tab/>
        <w:t>The relevant steps of the procedure as specified in the figure above are executed with the following modification:</w:t>
      </w:r>
    </w:p>
    <w:p w14:paraId="73489F79" w14:textId="77777777" w:rsidR="00D24B52" w:rsidRPr="00140E21" w:rsidRDefault="00D24B52" w:rsidP="00D24B52">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441AD9FF" w14:textId="77777777" w:rsidR="00D24B52" w:rsidRPr="00140E21" w:rsidRDefault="00D24B52" w:rsidP="00D24B52">
      <w:pPr>
        <w:pStyle w:val="B2"/>
      </w:pPr>
      <w:r w:rsidRPr="00140E21">
        <w:t>-</w:t>
      </w:r>
      <w:r w:rsidRPr="00140E21">
        <w:tab/>
        <w:t>Step 7 and step 10 as specified in TS</w:t>
      </w:r>
      <w:r>
        <w:t> </w:t>
      </w:r>
      <w:r w:rsidRPr="00140E21">
        <w:t>23.401</w:t>
      </w:r>
      <w:r>
        <w:t> </w:t>
      </w:r>
      <w:r w:rsidRPr="00140E21">
        <w:t>[13] clause 5.3.2.1 (i.e. IP-CAN Session Termination) is replaced by SM Policy Association Termination procedure as specified in clause 4.16.6.</w:t>
      </w:r>
    </w:p>
    <w:p w14:paraId="5529DAFC" w14:textId="77777777" w:rsidR="00D24B52" w:rsidRPr="00140E21" w:rsidRDefault="00D24B52" w:rsidP="00D24B52">
      <w:pPr>
        <w:pStyle w:val="B2"/>
      </w:pPr>
      <w:r w:rsidRPr="00140E21">
        <w:t>-</w:t>
      </w:r>
      <w:r w:rsidRPr="00140E21">
        <w:tab/>
        <w:t>Step 14 as specified in TS</w:t>
      </w:r>
      <w:r>
        <w:t> </w:t>
      </w:r>
      <w:r w:rsidRPr="00140E21">
        <w:t>23.401</w:t>
      </w:r>
      <w:r>
        <w:t> </w:t>
      </w:r>
      <w:r w:rsidRPr="00140E21">
        <w:t>[13] clause 5.3.2.1 (i.e. IP-CAN Session Establishment/Modification) are replaced by SM Policy Association Establishment/Modification procedure as specified in clause 4.16.4 and clause 4.16.5.</w:t>
      </w:r>
    </w:p>
    <w:p w14:paraId="41C2DD19" w14:textId="77777777" w:rsidR="00D24B52" w:rsidRPr="00140E21" w:rsidRDefault="00D24B52" w:rsidP="00D24B52">
      <w:pPr>
        <w:pStyle w:val="B1"/>
      </w:pPr>
      <w:r w:rsidRPr="00140E21">
        <w:t>3.</w:t>
      </w:r>
      <w:r w:rsidRPr="00140E21">
        <w:tab/>
        <w:t>Step 15 as specified in TS</w:t>
      </w:r>
      <w:r>
        <w:t> </w:t>
      </w:r>
      <w:r w:rsidRPr="00140E21">
        <w:t>23.401</w:t>
      </w:r>
      <w:r>
        <w:t> </w:t>
      </w:r>
      <w:r w:rsidRPr="00140E21">
        <w:t>[13] clause 5.3.2.1 with the following modification:</w:t>
      </w:r>
    </w:p>
    <w:p w14:paraId="6BA8E2F8" w14:textId="7733B3B9" w:rsidR="00D24B52" w:rsidRPr="00140E21" w:rsidRDefault="00D24B52" w:rsidP="00D24B52">
      <w:pPr>
        <w:pStyle w:val="B2"/>
      </w:pPr>
      <w:r w:rsidRPr="00140E21">
        <w:t>-</w:t>
      </w:r>
      <w:r w:rsidRPr="00140E21">
        <w:tab/>
        <w:t xml:space="preserve">The </w:t>
      </w:r>
      <w:del w:id="667" w:author="Change-14" w:date="2020-11-24T17:11:00Z">
        <w:r w:rsidRPr="00140E21" w:rsidDel="00B32A6B">
          <w:delText>PGW-C+SMF</w:delText>
        </w:r>
      </w:del>
      <w:ins w:id="668" w:author="Change-14" w:date="2020-11-24T17:11:00Z">
        <w:r w:rsidR="00B32A6B">
          <w:t>SMF+PGW-C</w:t>
        </w:r>
      </w:ins>
      <w:r w:rsidRPr="00140E21">
        <w:t xml:space="preserve"> allocates 5G QoS parameters corresponding to PDN connection, e.g. Session AMBR, QoS rules and QoS Flow level QoS parameters if needed for the QoS Flow associated with the QoS rule(s), and then includes them in PCO.</w:t>
      </w:r>
    </w:p>
    <w:p w14:paraId="49182A98" w14:textId="77777777" w:rsidR="00D24B52" w:rsidRPr="00140E21" w:rsidRDefault="00D24B52" w:rsidP="00D24B52">
      <w:pPr>
        <w:pStyle w:val="B1"/>
      </w:pPr>
      <w:r w:rsidRPr="00140E21">
        <w:t>4.</w:t>
      </w:r>
      <w:r w:rsidRPr="00140E21">
        <w:tab/>
        <w:t>The relevant steps of the procedure as specified in the figure above are executed.</w:t>
      </w:r>
    </w:p>
    <w:p w14:paraId="3F26F5A4" w14:textId="77777777" w:rsidR="00D24B52" w:rsidRPr="00140E21" w:rsidRDefault="00D24B52" w:rsidP="00D24B52">
      <w:pPr>
        <w:pStyle w:val="B1"/>
      </w:pPr>
      <w:r w:rsidRPr="00140E21">
        <w:t>5.</w:t>
      </w:r>
      <w:r w:rsidRPr="00140E21">
        <w:tab/>
        <w:t>Step 18 as specified in TS</w:t>
      </w:r>
      <w:r>
        <w:t> </w:t>
      </w:r>
      <w:r w:rsidRPr="00140E21">
        <w:t>23.401</w:t>
      </w:r>
      <w:r>
        <w:t> </w:t>
      </w:r>
      <w:r w:rsidRPr="00140E21">
        <w:t>[13] clause 5.3.2.1 with the following modification:</w:t>
      </w:r>
    </w:p>
    <w:p w14:paraId="54AA680C" w14:textId="77777777" w:rsidR="00D24B52" w:rsidRPr="00140E21" w:rsidRDefault="00D24B52" w:rsidP="00D24B52">
      <w:pPr>
        <w:pStyle w:val="B2"/>
      </w:pPr>
      <w:r w:rsidRPr="00140E21">
        <w:t>-</w:t>
      </w:r>
      <w:r w:rsidRPr="00140E21">
        <w:tab/>
        <w:t>The 5G QoS parameters for the PDU session and for the QoS Flow associated with the default QoS rule are stored in the UE.</w:t>
      </w:r>
    </w:p>
    <w:p w14:paraId="28667B8A" w14:textId="77777777" w:rsidR="00D24B52" w:rsidRPr="00140E21" w:rsidRDefault="00D24B52" w:rsidP="00D24B52">
      <w:pPr>
        <w:pStyle w:val="B1"/>
      </w:pPr>
      <w:r w:rsidRPr="00140E21">
        <w:t>6.</w:t>
      </w:r>
      <w:r w:rsidRPr="00140E21">
        <w:tab/>
        <w:t>The relevant steps of the procedure as specified in the figure above are executed.</w:t>
      </w:r>
    </w:p>
    <w:p w14:paraId="7E9E152D" w14:textId="77777777" w:rsidR="00D24B52" w:rsidRPr="00140E21" w:rsidRDefault="00D24B52" w:rsidP="00D24B52">
      <w:pPr>
        <w:pStyle w:val="Heading5"/>
      </w:pPr>
      <w:bookmarkStart w:id="669" w:name="_Toc20204082"/>
      <w:bookmarkStart w:id="670" w:name="_Toc27894770"/>
      <w:bookmarkStart w:id="671" w:name="_Toc36191839"/>
      <w:bookmarkStart w:id="672" w:name="_Toc45192928"/>
      <w:bookmarkStart w:id="673" w:name="_Toc47592560"/>
      <w:r w:rsidRPr="00140E21">
        <w:t>4.11.1.5.3</w:t>
      </w:r>
      <w:r w:rsidRPr="00140E21">
        <w:tab/>
        <w:t>Tracking Area Update</w:t>
      </w:r>
      <w:bookmarkEnd w:id="669"/>
      <w:bookmarkEnd w:id="670"/>
      <w:bookmarkEnd w:id="671"/>
      <w:bookmarkEnd w:id="672"/>
      <w:bookmarkEnd w:id="673"/>
    </w:p>
    <w:p w14:paraId="119F5A75" w14:textId="77777777" w:rsidR="00D24B52" w:rsidRPr="00140E21" w:rsidRDefault="00D24B52" w:rsidP="00D24B52">
      <w:r w:rsidRPr="00140E21">
        <w:t>The following changes are applied to clause 5.3.3.1 (Tracking area update procedure with Serving GW change) in TS</w:t>
      </w:r>
      <w:r>
        <w:t> </w:t>
      </w:r>
      <w:r w:rsidRPr="00140E21">
        <w:t>23.401</w:t>
      </w:r>
      <w:r>
        <w:t> </w:t>
      </w:r>
      <w:r w:rsidRPr="00140E21">
        <w:t>[13]:</w:t>
      </w:r>
    </w:p>
    <w:p w14:paraId="295DFEC4" w14:textId="77777777" w:rsidR="00D24B52" w:rsidRPr="00140E21" w:rsidRDefault="00D24B52" w:rsidP="00D24B52">
      <w:pPr>
        <w:pStyle w:val="B1"/>
      </w:pPr>
      <w:r w:rsidRPr="00140E21">
        <w:t>-</w:t>
      </w:r>
      <w:r w:rsidRPr="00140E21">
        <w:tab/>
        <w:t>Step 2: The UE shall in Access Stratum signalling include GUMMEI that is mapped from 5G-GUTI following the mapping rules specified in TS</w:t>
      </w:r>
      <w:r>
        <w:t> </w:t>
      </w:r>
      <w:r w:rsidRPr="00140E21">
        <w:t>23.501</w:t>
      </w:r>
      <w:r>
        <w:t> </w:t>
      </w:r>
      <w:r w:rsidRPr="00140E21">
        <w:t>[2] and the UE indicates it as a native GUMMEI and should in addition indicate it as "Mapped from 5G-GUTI". The UE shall, in the TAU request message, include EPS GUTI that is mapped from 5G-GUTI following the mapping rules specified in TS</w:t>
      </w:r>
      <w:r>
        <w:t> </w:t>
      </w:r>
      <w:r w:rsidRPr="00140E21">
        <w:t>23.501</w:t>
      </w:r>
      <w:r>
        <w:t> </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16036AE4" w14:textId="77777777" w:rsidR="00D24B52" w:rsidRPr="00140E21" w:rsidRDefault="00D24B52" w:rsidP="00D24B52">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TS 23.501 [2], clause 5.31.2)</w:t>
      </w:r>
      <w:r w:rsidRPr="00140E21">
        <w:t xml:space="preserve"> before steering the UE from EPC.</w:t>
      </w:r>
    </w:p>
    <w:p w14:paraId="1C285D76" w14:textId="77777777" w:rsidR="00D24B52" w:rsidRPr="00140E21" w:rsidRDefault="00D24B52" w:rsidP="00D24B52">
      <w:pPr>
        <w:pStyle w:val="B1"/>
      </w:pPr>
      <w:r w:rsidRPr="00140E21">
        <w:t>-</w:t>
      </w:r>
      <w:r w:rsidRPr="00140E21">
        <w:tab/>
        <w:t>Step 5 and message Context Response may include new information Return preferred.</w:t>
      </w:r>
    </w:p>
    <w:p w14:paraId="539626EC" w14:textId="77777777" w:rsidR="00D24B52" w:rsidRPr="00140E21" w:rsidRDefault="00D24B52" w:rsidP="00D24B52">
      <w:pPr>
        <w:pStyle w:val="B1"/>
      </w:pPr>
      <w:r w:rsidRPr="00140E21">
        <w:tab/>
        <w:t>Return preferred is an indication by the AMF of a preferred return of the UE to the last used 5GS PLMN at a later access change to a 5GS shared network.</w:t>
      </w:r>
    </w:p>
    <w:p w14:paraId="42600845" w14:textId="77777777" w:rsidR="00D24B52" w:rsidRPr="00140E21" w:rsidRDefault="00D24B52" w:rsidP="00D24B52">
      <w:pPr>
        <w:pStyle w:val="B1"/>
      </w:pPr>
      <w:r w:rsidRPr="00140E21">
        <w:tab/>
        <w:t>The MME may store the last used 5GS PLMN ID in UE's MM Context.</w:t>
      </w:r>
    </w:p>
    <w:p w14:paraId="792A256A" w14:textId="77777777" w:rsidR="00D24B52" w:rsidRPr="00140E21" w:rsidRDefault="00D24B52" w:rsidP="00D24B52">
      <w:pPr>
        <w:pStyle w:val="B1"/>
      </w:pPr>
      <w:r w:rsidRPr="00140E21">
        <w:tab/>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60EA585B" w14:textId="77777777" w:rsidR="00D24B52" w:rsidRPr="00140E21" w:rsidRDefault="00D24B52" w:rsidP="00D24B52">
      <w:pPr>
        <w:pStyle w:val="B1"/>
      </w:pPr>
      <w:r w:rsidRPr="00140E21">
        <w:lastRenderedPageBreak/>
        <w:t>-</w:t>
      </w:r>
      <w:r w:rsidRPr="00140E21">
        <w:tab/>
        <w:t>Step 9a IP</w:t>
      </w:r>
      <w:r w:rsidRPr="00140E21">
        <w:noBreakHyphen/>
        <w:t>CAN Session Modification procedure:</w:t>
      </w:r>
    </w:p>
    <w:p w14:paraId="194C76D9" w14:textId="77777777" w:rsidR="00D24B52" w:rsidRPr="00140E21" w:rsidRDefault="00D24B52" w:rsidP="00D24B52">
      <w:pPr>
        <w:pStyle w:val="B2"/>
      </w:pPr>
      <w:r w:rsidRPr="00140E21">
        <w:tab/>
        <w:t>It is replaced by SM Policy Association Modification as specified in clause 4.16.5.</w:t>
      </w:r>
    </w:p>
    <w:p w14:paraId="257829DE" w14:textId="77777777" w:rsidR="00D24B52" w:rsidRPr="00140E21" w:rsidRDefault="00D24B52" w:rsidP="00D24B52">
      <w:pPr>
        <w:pStyle w:val="B1"/>
      </w:pPr>
      <w:r w:rsidRPr="00140E21">
        <w:t>-</w:t>
      </w:r>
      <w:r w:rsidRPr="00140E21">
        <w:tab/>
        <w:t>Step 13 and HSS use of Cancel Location</w:t>
      </w:r>
    </w:p>
    <w:p w14:paraId="0DEAE49F" w14:textId="77777777" w:rsidR="00D24B52" w:rsidRPr="00140E21" w:rsidRDefault="00D24B52" w:rsidP="00D24B52">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751595E" w14:textId="509E5609" w:rsidR="00D24B52" w:rsidRPr="00140E21" w:rsidRDefault="00D24B52" w:rsidP="00D24B52">
      <w:pPr>
        <w:pStyle w:val="B1"/>
        <w:rPr>
          <w:lang w:eastAsia="zh-CN"/>
        </w:rPr>
      </w:pPr>
      <w:r w:rsidRPr="00140E21">
        <w:t>-</w:t>
      </w:r>
      <w:r w:rsidRPr="00140E21">
        <w:tab/>
        <w:t xml:space="preserve">Step 17: </w:t>
      </w:r>
      <w:r w:rsidRPr="00140E21">
        <w:rPr>
          <w:lang w:eastAsia="zh-CN"/>
        </w:rPr>
        <w:t xml:space="preserve">If the </w:t>
      </w:r>
      <w:r w:rsidRPr="00140E21">
        <w:t xml:space="preserve">DNN and </w:t>
      </w:r>
      <w:del w:id="674" w:author="Change-14" w:date="2020-11-24T17:11:00Z">
        <w:r w:rsidRPr="00140E21" w:rsidDel="00B32A6B">
          <w:delText>PGW-C+SMF</w:delText>
        </w:r>
      </w:del>
      <w:ins w:id="675" w:author="Change-14" w:date="2020-11-24T17:11:00Z">
        <w:r w:rsidR="00B32A6B">
          <w:t>SMF+PGW-C</w:t>
        </w:r>
      </w:ins>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del w:id="676" w:author="Change-14" w:date="2020-11-24T17:11:00Z">
        <w:r w:rsidRPr="00140E21" w:rsidDel="00B32A6B">
          <w:delText>PGW-C+SMF</w:delText>
        </w:r>
      </w:del>
      <w:ins w:id="677" w:author="Change-14" w:date="2020-11-24T17:11:00Z">
        <w:r w:rsidR="00B32A6B">
          <w:t>SMF+PGW-C</w:t>
        </w:r>
      </w:ins>
      <w:r w:rsidRPr="00140E21">
        <w:t xml:space="preserve"> FQDN for S5/S8</w:t>
      </w:r>
      <w:r w:rsidRPr="00140E21">
        <w:rPr>
          <w:lang w:eastAsia="zh-CN"/>
        </w:rPr>
        <w:t xml:space="preserve"> to UE.</w:t>
      </w:r>
    </w:p>
    <w:p w14:paraId="56DE2810" w14:textId="77777777" w:rsidR="00D24B52" w:rsidRPr="00140E21" w:rsidRDefault="00D24B52" w:rsidP="00D24B52">
      <w:pPr>
        <w:pStyle w:val="B1"/>
      </w:pPr>
      <w:r w:rsidRPr="00140E21">
        <w:t>-</w:t>
      </w:r>
      <w:r w:rsidRPr="00140E21">
        <w:tab/>
        <w:t>Step 20 and MME processing of the partial Tracking Area Update (TAU) procedure.</w:t>
      </w:r>
    </w:p>
    <w:p w14:paraId="23B3E181" w14:textId="77777777" w:rsidR="00D24B52" w:rsidRPr="00140E21" w:rsidRDefault="00D24B52" w:rsidP="00D24B52">
      <w:pPr>
        <w:pStyle w:val="B1"/>
      </w:pPr>
      <w:r w:rsidRPr="00140E21">
        <w:tab/>
        <w:t>The MME may use an indication Return preferred from Context Response at step 6 when deciding the PLMN list content.</w:t>
      </w:r>
    </w:p>
    <w:p w14:paraId="46DED6B9" w14:textId="77777777" w:rsidR="00D24B52" w:rsidRPr="00140E21" w:rsidRDefault="00D24B52" w:rsidP="00D24B52">
      <w:pPr>
        <w:pStyle w:val="B1"/>
      </w:pPr>
      <w:r w:rsidRPr="00140E21">
        <w:tab/>
        <w:t>The MME may provide the eNodeB with a PLMN list. The Handover Restriction List contains a list of PLMN IDs as specified by TS</w:t>
      </w:r>
      <w:r>
        <w:t> </w:t>
      </w:r>
      <w:r w:rsidRPr="00140E21">
        <w:t>23.501</w:t>
      </w:r>
      <w:r>
        <w:t> </w:t>
      </w:r>
      <w:r w:rsidRPr="00140E21">
        <w:t>[2].</w:t>
      </w:r>
    </w:p>
    <w:p w14:paraId="6DE04E45" w14:textId="77777777" w:rsidR="00D24B52" w:rsidRPr="00140E21" w:rsidRDefault="00D24B52" w:rsidP="00D24B52">
      <w:pPr>
        <w:pStyle w:val="Heading5"/>
      </w:pPr>
      <w:bookmarkStart w:id="678" w:name="_Toc20204083"/>
      <w:bookmarkStart w:id="679" w:name="_Toc27894771"/>
      <w:bookmarkStart w:id="680" w:name="_Toc36191840"/>
      <w:bookmarkStart w:id="681" w:name="_Toc45192929"/>
      <w:bookmarkStart w:id="682" w:name="_Toc47592561"/>
      <w:r w:rsidRPr="00140E21">
        <w:t>4.11.1.5.4</w:t>
      </w:r>
      <w:r w:rsidRPr="00140E21">
        <w:tab/>
        <w:t>Session Management</w:t>
      </w:r>
      <w:bookmarkEnd w:id="678"/>
      <w:bookmarkEnd w:id="679"/>
      <w:bookmarkEnd w:id="680"/>
      <w:bookmarkEnd w:id="681"/>
      <w:bookmarkEnd w:id="682"/>
    </w:p>
    <w:p w14:paraId="5127AFD1" w14:textId="77777777" w:rsidR="00D24B52" w:rsidRPr="00140E21" w:rsidRDefault="00D24B52" w:rsidP="00D24B52">
      <w:pPr>
        <w:pStyle w:val="H6"/>
      </w:pPr>
      <w:r w:rsidRPr="00140E21">
        <w:t>4.11.1.5.4.1</w:t>
      </w:r>
      <w:r w:rsidRPr="00140E21">
        <w:tab/>
        <w:t>PDN Connection Request</w:t>
      </w:r>
    </w:p>
    <w:p w14:paraId="7A90BD6A" w14:textId="77777777" w:rsidR="00D24B52" w:rsidRPr="00140E21" w:rsidRDefault="00D24B52" w:rsidP="00D24B52">
      <w:r w:rsidRPr="00140E21">
        <w:t>The UE Requested PDN Connectivity Procedure specified in TS</w:t>
      </w:r>
      <w:r>
        <w:t> </w:t>
      </w:r>
      <w:r w:rsidRPr="00140E21">
        <w:t>23.401</w:t>
      </w:r>
      <w:r>
        <w:t> </w:t>
      </w:r>
      <w:r w:rsidRPr="00140E21">
        <w:t>[13] clause 5.10.2 is impacted as shown in in Figure 4.11.1.5.4.1-1 when interworking with 5GS is supported.</w:t>
      </w:r>
    </w:p>
    <w:bookmarkStart w:id="683" w:name="_MON_1600248197"/>
    <w:bookmarkEnd w:id="683"/>
    <w:p w14:paraId="1DBF7935" w14:textId="77777777" w:rsidR="00D24B52" w:rsidRPr="00140E21" w:rsidRDefault="00D24B52" w:rsidP="00D24B52">
      <w:pPr>
        <w:pStyle w:val="TH"/>
      </w:pPr>
      <w:r w:rsidRPr="00140E21">
        <w:rPr>
          <w:rFonts w:ascii="Times New Roman" w:hAnsi="Times New Roman"/>
        </w:rPr>
        <w:object w:dxaOrig="8931" w:dyaOrig="3766" w14:anchorId="5E5FB99B">
          <v:shape id="_x0000_i1052" type="#_x0000_t75" style="width:445.5pt;height:182.5pt" o:ole="">
            <v:imagedata r:id="rId67" o:title=""/>
          </v:shape>
          <o:OLEObject Type="Embed" ProgID="Word.Picture.8" ShapeID="_x0000_i1052" DrawAspect="Content" ObjectID="_1667754888" r:id="rId68"/>
        </w:object>
      </w:r>
    </w:p>
    <w:p w14:paraId="559996BB" w14:textId="77777777" w:rsidR="00D24B52" w:rsidRPr="00140E21" w:rsidRDefault="00D24B52" w:rsidP="00D24B52">
      <w:pPr>
        <w:pStyle w:val="TF"/>
      </w:pPr>
      <w:r w:rsidRPr="00140E21">
        <w:t>Figure 4.11.1.5.4.1-1: Impacts to UE Requested PDN Connectivity Procedure</w:t>
      </w:r>
    </w:p>
    <w:p w14:paraId="003871C8" w14:textId="77777777" w:rsidR="00D24B52" w:rsidRPr="00140E21" w:rsidRDefault="00D24B52" w:rsidP="00D24B52">
      <w:pPr>
        <w:pStyle w:val="B1"/>
      </w:pPr>
      <w:r w:rsidRPr="00140E21">
        <w:t>1.</w:t>
      </w:r>
      <w:r w:rsidRPr="00140E21">
        <w:tab/>
        <w:t>UE sends a PDN connectivity Request to the MME as specified in Step 1 in TS</w:t>
      </w:r>
      <w:r>
        <w:t> </w:t>
      </w:r>
      <w:r w:rsidRPr="00140E21">
        <w:t>23.401</w:t>
      </w:r>
      <w:r>
        <w:t> </w:t>
      </w:r>
      <w:r w:rsidRPr="00140E21">
        <w:t>[13] clause 5.10.2 with the following modification:</w:t>
      </w:r>
    </w:p>
    <w:p w14:paraId="1071C413" w14:textId="77777777" w:rsidR="00D24B52" w:rsidRPr="00140E21" w:rsidRDefault="00D24B52" w:rsidP="00D24B52">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777BCC24" w14:textId="77777777" w:rsidR="00D24B52" w:rsidRPr="00140E21" w:rsidRDefault="00D24B52" w:rsidP="00D24B52">
      <w:pPr>
        <w:pStyle w:val="B1"/>
      </w:pPr>
      <w:r w:rsidRPr="00140E21">
        <w:t>2.</w:t>
      </w:r>
      <w:r w:rsidRPr="00140E21">
        <w:tab/>
        <w:t>The relevant steps of the procedure as specified in the figure above are executed. In step 4 of TS</w:t>
      </w:r>
      <w:r>
        <w:t> </w:t>
      </w:r>
      <w:r w:rsidRPr="00140E21">
        <w:t>23.401</w:t>
      </w:r>
      <w:r>
        <w:t> </w:t>
      </w:r>
      <w:r w:rsidRPr="00140E21">
        <w:t>[13], IP Session Establishment/Modification procedure is replaced by SM Policy Association Establishment/Modification procedure as specified in clauses 4.16.4 and 4.16.5.</w:t>
      </w:r>
    </w:p>
    <w:p w14:paraId="635374F9" w14:textId="77777777" w:rsidR="00D24B52" w:rsidRPr="00140E21" w:rsidRDefault="00D24B52" w:rsidP="00D24B52">
      <w:pPr>
        <w:pStyle w:val="B1"/>
      </w:pPr>
      <w:r w:rsidRPr="00140E21">
        <w:t>3.</w:t>
      </w:r>
      <w:r w:rsidRPr="00140E21">
        <w:tab/>
        <w:t>Step 6 as specified in TS</w:t>
      </w:r>
      <w:r>
        <w:t> </w:t>
      </w:r>
      <w:r w:rsidRPr="00140E21">
        <w:t>23.401</w:t>
      </w:r>
      <w:r>
        <w:t> </w:t>
      </w:r>
      <w:r w:rsidRPr="00140E21">
        <w:t>[13] clause 5.10.2 is executed with the following modification:</w:t>
      </w:r>
    </w:p>
    <w:p w14:paraId="13BB5617" w14:textId="68E29697" w:rsidR="00D24B52" w:rsidRPr="00140E21" w:rsidRDefault="00D24B52" w:rsidP="00D24B52">
      <w:pPr>
        <w:pStyle w:val="B2"/>
      </w:pPr>
      <w:r w:rsidRPr="00140E21">
        <w:t>-</w:t>
      </w:r>
      <w:r w:rsidRPr="00140E21">
        <w:tab/>
        <w:t xml:space="preserve">If the </w:t>
      </w:r>
      <w:del w:id="684" w:author="Change-14" w:date="2020-11-24T17:11:00Z">
        <w:r w:rsidRPr="00140E21" w:rsidDel="00B32A6B">
          <w:delText>PGW-C+SMF</w:delText>
        </w:r>
      </w:del>
      <w:ins w:id="685" w:author="Change-14" w:date="2020-11-24T17:11:00Z">
        <w:r w:rsidR="00B32A6B">
          <w:t>SMF+PGW-C</w:t>
        </w:r>
      </w:ins>
      <w:r w:rsidRPr="00140E21">
        <w:t xml:space="preserve"> accepts to provide interworking of the PDN connection with 5GC, the </w:t>
      </w:r>
      <w:del w:id="686" w:author="Change-14" w:date="2020-11-24T17:11:00Z">
        <w:r w:rsidRPr="00140E21" w:rsidDel="00B32A6B">
          <w:delText>PGW-C+SMF</w:delText>
        </w:r>
      </w:del>
      <w:ins w:id="687" w:author="Change-14" w:date="2020-11-24T17:11:00Z">
        <w:r w:rsidR="00B32A6B">
          <w:t>SMF+PGW-C</w:t>
        </w:r>
      </w:ins>
      <w:r w:rsidRPr="00140E21">
        <w:t xml:space="preserve"> shall allocate 5G QoS parameters corresponding to PDN connection, e.g. Session AMBR, QoS rules and QoS Flow level QoS parameters if needed for the QoS Flow(s) associated with the QoS rule(s) and then include them in PCO.</w:t>
      </w:r>
    </w:p>
    <w:p w14:paraId="14E27DD6" w14:textId="48D7EA4F" w:rsidR="00D24B52" w:rsidRPr="00140E21" w:rsidRDefault="00D24B52" w:rsidP="00D24B52">
      <w:pPr>
        <w:pStyle w:val="B2"/>
      </w:pPr>
      <w:r w:rsidRPr="00140E21">
        <w:lastRenderedPageBreak/>
        <w:t>-</w:t>
      </w:r>
      <w:r w:rsidRPr="00140E21">
        <w:tab/>
        <w:t xml:space="preserve">If the </w:t>
      </w:r>
      <w:del w:id="688" w:author="Change-14" w:date="2020-11-24T17:11:00Z">
        <w:r w:rsidRPr="00140E21" w:rsidDel="00B32A6B">
          <w:delText>PGW-C+SMF</w:delText>
        </w:r>
      </w:del>
      <w:ins w:id="689" w:author="Change-14" w:date="2020-11-24T17:11:00Z">
        <w:r w:rsidR="00B32A6B">
          <w:t>SMF+PGW-C</w:t>
        </w:r>
      </w:ins>
      <w:r w:rsidRPr="00140E21">
        <w:t xml:space="preserve"> accepts to provide interworking of the PDN connection with 5GC, the </w:t>
      </w:r>
      <w:del w:id="690" w:author="Change-14" w:date="2020-11-24T17:11:00Z">
        <w:r w:rsidRPr="00140E21" w:rsidDel="00B32A6B">
          <w:delText>PGW-C+SMF</w:delText>
        </w:r>
      </w:del>
      <w:ins w:id="691" w:author="Change-14" w:date="2020-11-24T17:11:00Z">
        <w:r w:rsidR="00B32A6B">
          <w:t>SMF+PGW-C</w:t>
        </w:r>
      </w:ins>
      <w:r w:rsidRPr="00140E21">
        <w:t xml:space="preserve"> shall determine the S-NSSAI associated with the PDN connection based on the operator policy, and send the S-NSSAI together with the PLMN ID to the UE in the PCO.</w:t>
      </w:r>
    </w:p>
    <w:p w14:paraId="5002272D" w14:textId="4C7F49EF" w:rsidR="00D24B52" w:rsidRPr="00140E21" w:rsidRDefault="00D24B52" w:rsidP="00D24B52">
      <w:pPr>
        <w:pStyle w:val="B2"/>
      </w:pPr>
      <w:r w:rsidRPr="00140E21">
        <w:t>-</w:t>
      </w:r>
      <w:r w:rsidRPr="00140E21">
        <w:tab/>
        <w:t xml:space="preserve">If the </w:t>
      </w:r>
      <w:del w:id="692" w:author="Change-14" w:date="2020-11-24T17:11:00Z">
        <w:r w:rsidRPr="00140E21" w:rsidDel="00B32A6B">
          <w:delText>PGW-C+SMF</w:delText>
        </w:r>
      </w:del>
      <w:ins w:id="693" w:author="Change-14" w:date="2020-11-24T17:11:00Z">
        <w:r w:rsidR="00B32A6B">
          <w:t>SMF+PGW-C</w:t>
        </w:r>
      </w:ins>
      <w:r w:rsidRPr="00140E21">
        <w:t xml:space="preserve"> accepts to provide interworking of the PDN connection with 5GC the </w:t>
      </w:r>
      <w:del w:id="694" w:author="Change-14" w:date="2020-11-24T17:11:00Z">
        <w:r w:rsidRPr="00140E21" w:rsidDel="00B32A6B">
          <w:delText>PGW-C+SMF</w:delText>
        </w:r>
      </w:del>
      <w:ins w:id="695" w:author="Change-14" w:date="2020-11-24T17:11:00Z">
        <w:r w:rsidR="00B32A6B">
          <w:t>SMF+PGW-C</w:t>
        </w:r>
      </w:ins>
      <w:r w:rsidRPr="00140E21">
        <w:t>, if Small Data Rate Control is used, provides the Small Data Rate Control parameters to the UE in the PCO.</w:t>
      </w:r>
    </w:p>
    <w:p w14:paraId="7DA5B82B" w14:textId="77777777" w:rsidR="00D24B52" w:rsidRPr="00140E21" w:rsidRDefault="00D24B52" w:rsidP="00D24B52">
      <w:pPr>
        <w:pStyle w:val="B1"/>
      </w:pPr>
      <w:r w:rsidRPr="00140E21">
        <w:t>4.</w:t>
      </w:r>
      <w:r w:rsidRPr="00140E21">
        <w:tab/>
        <w:t>The relevant steps of the procedure as specified in the figure above are executed.</w:t>
      </w:r>
    </w:p>
    <w:p w14:paraId="59974D1E" w14:textId="77777777" w:rsidR="00D24B52" w:rsidRPr="00140E21" w:rsidRDefault="00D24B52" w:rsidP="00D24B52">
      <w:pPr>
        <w:pStyle w:val="B1"/>
      </w:pPr>
      <w:r w:rsidRPr="00140E21">
        <w:t>5.</w:t>
      </w:r>
      <w:r w:rsidRPr="00140E21">
        <w:tab/>
        <w:t>Step 8 as specified in TS</w:t>
      </w:r>
      <w:r>
        <w:t> </w:t>
      </w:r>
      <w:r w:rsidRPr="00140E21">
        <w:t>23.401</w:t>
      </w:r>
      <w:r>
        <w:t> </w:t>
      </w:r>
      <w:r w:rsidRPr="00140E21">
        <w:t>[13] clause 5.10.2 with the following modification:</w:t>
      </w:r>
    </w:p>
    <w:p w14:paraId="1C766FB6" w14:textId="77777777" w:rsidR="00D24B52" w:rsidRPr="00140E21" w:rsidRDefault="00D24B52" w:rsidP="00D24B52">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06A85D9B" w14:textId="77777777" w:rsidR="00D24B52" w:rsidRPr="00140E21" w:rsidRDefault="00D24B52" w:rsidP="00D24B52">
      <w:pPr>
        <w:pStyle w:val="B2"/>
      </w:pPr>
      <w:r w:rsidRPr="00140E21">
        <w:t>-</w:t>
      </w:r>
      <w:r w:rsidRPr="00140E21">
        <w:tab/>
        <w:t>If the S-NSSAI and the PLMN ID associated with the PDN connection are included in the PCO, the UE shall store them.</w:t>
      </w:r>
    </w:p>
    <w:p w14:paraId="041BB78A" w14:textId="77777777" w:rsidR="00D24B52" w:rsidRPr="00140E21" w:rsidRDefault="00D24B52" w:rsidP="00D24B52">
      <w:pPr>
        <w:pStyle w:val="B2"/>
      </w:pPr>
      <w:r w:rsidRPr="00140E21">
        <w:t>-</w:t>
      </w:r>
      <w:r w:rsidRPr="00140E21">
        <w:tab/>
        <w:t>If the Small Data Rate Control parameters are included in the PCO, the UE shall store them.</w:t>
      </w:r>
    </w:p>
    <w:p w14:paraId="365CCD66" w14:textId="77777777" w:rsidR="00D24B52" w:rsidRPr="00140E21" w:rsidRDefault="00D24B52" w:rsidP="00D24B52">
      <w:pPr>
        <w:pStyle w:val="B1"/>
      </w:pPr>
      <w:r w:rsidRPr="00140E21">
        <w:t>6.</w:t>
      </w:r>
      <w:r w:rsidRPr="00140E21">
        <w:tab/>
        <w:t>The relevant steps of the procedure as specified in the figure above are executed.</w:t>
      </w:r>
    </w:p>
    <w:p w14:paraId="21409899" w14:textId="77777777" w:rsidR="00D24B52" w:rsidRPr="00140E21" w:rsidRDefault="00D24B52" w:rsidP="00D24B52">
      <w:pPr>
        <w:pStyle w:val="H6"/>
      </w:pPr>
      <w:r w:rsidRPr="00140E21">
        <w:t>4.11.1.5.4.2</w:t>
      </w:r>
      <w:r w:rsidRPr="00140E21">
        <w:tab/>
        <w:t>UE or MME Requested PDN Disconnection</w:t>
      </w:r>
    </w:p>
    <w:p w14:paraId="462AF78E" w14:textId="77777777" w:rsidR="00D24B52" w:rsidRPr="00140E21" w:rsidRDefault="00D24B52" w:rsidP="00D24B52">
      <w:r w:rsidRPr="00140E21">
        <w:t>The procedure as specified in TS</w:t>
      </w:r>
      <w:r>
        <w:t> </w:t>
      </w:r>
      <w:r w:rsidRPr="00140E21">
        <w:t>23.401</w:t>
      </w:r>
      <w:r>
        <w:t> </w:t>
      </w:r>
      <w:r w:rsidRPr="00140E21">
        <w:t>[13] clause 5.10.3 applies with the following modification:</w:t>
      </w:r>
    </w:p>
    <w:p w14:paraId="7967D17B" w14:textId="77777777" w:rsidR="00D24B52" w:rsidRPr="00140E21" w:rsidRDefault="00D24B52" w:rsidP="00D24B52">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1EDC6627" w14:textId="3035D7A5" w:rsidR="00D24B52" w:rsidRPr="00140E21" w:rsidRDefault="00D24B52" w:rsidP="00D24B52">
      <w:r w:rsidRPr="00140E21">
        <w:rPr>
          <w:rFonts w:eastAsia="MS Mincho"/>
        </w:rPr>
        <w:t xml:space="preserve">In addition if the </w:t>
      </w:r>
      <w:del w:id="696" w:author="Change-14" w:date="2020-11-24T17:11:00Z">
        <w:r w:rsidRPr="00140E21" w:rsidDel="00B32A6B">
          <w:rPr>
            <w:rFonts w:eastAsia="MS Mincho"/>
          </w:rPr>
          <w:delText>PGW-C+SMF</w:delText>
        </w:r>
      </w:del>
      <w:ins w:id="697" w:author="Change-14" w:date="2020-11-24T17:11:00Z">
        <w:r w:rsidR="00B32A6B">
          <w:rPr>
            <w:rFonts w:eastAsia="MS Mincho"/>
          </w:rPr>
          <w:t>SMF+PGW-C</w:t>
        </w:r>
      </w:ins>
      <w:r w:rsidRPr="00140E21">
        <w:rPr>
          <w:rFonts w:eastAsia="MS Mincho"/>
        </w:rPr>
        <w:t xml:space="preserve"> has registered to HSS+UDM for this PDN connection before, the </w:t>
      </w:r>
      <w:del w:id="698" w:author="Change-14" w:date="2020-11-24T17:11:00Z">
        <w:r w:rsidRPr="00140E21" w:rsidDel="00B32A6B">
          <w:rPr>
            <w:rFonts w:eastAsia="MS Mincho"/>
          </w:rPr>
          <w:delText>PGW-C</w:delText>
        </w:r>
        <w:r w:rsidRPr="00140E21" w:rsidDel="00B32A6B">
          <w:delText>+SMF</w:delText>
        </w:r>
      </w:del>
      <w:ins w:id="699" w:author="Change-14" w:date="2020-11-24T17:11:00Z">
        <w:r w:rsidR="00B32A6B">
          <w:rPr>
            <w:rFonts w:eastAsia="MS Mincho"/>
          </w:rPr>
          <w:t>SMF+PGW-C</w:t>
        </w:r>
      </w:ins>
      <w:r w:rsidRPr="00140E21">
        <w:t xml:space="preserve"> invokes the Nudm_UECM_Deregistration </w:t>
      </w:r>
      <w:r w:rsidRPr="00140E21">
        <w:rPr>
          <w:rFonts w:eastAsia="MS Mincho"/>
        </w:rPr>
        <w:t>service operation</w:t>
      </w:r>
      <w:r w:rsidRPr="00140E21">
        <w:t xml:space="preserve"> to notify the UDM to remove the association between the </w:t>
      </w:r>
      <w:del w:id="700" w:author="Change-14" w:date="2020-11-24T17:11:00Z">
        <w:r w:rsidRPr="00140E21" w:rsidDel="00B32A6B">
          <w:rPr>
            <w:rFonts w:eastAsia="MS Mincho"/>
          </w:rPr>
          <w:delText>PGW-C+</w:delText>
        </w:r>
        <w:r w:rsidRPr="00140E21" w:rsidDel="00B32A6B">
          <w:delText>SMF</w:delText>
        </w:r>
      </w:del>
      <w:ins w:id="701" w:author="Change-14" w:date="2020-11-24T17:11:00Z">
        <w:r w:rsidR="00B32A6B">
          <w:rPr>
            <w:rFonts w:eastAsia="MS Mincho"/>
          </w:rPr>
          <w:t>SMF+PGW-C</w:t>
        </w:r>
      </w:ins>
      <w:r w:rsidRPr="00140E21">
        <w:t xml:space="preserve"> identity and the associated DNN and PDU Session Id as described in the step 12 of clause 4.3.4.2. If there is no PDN connection for the associated (DNN, S-NSSAI) handled by the </w:t>
      </w:r>
      <w:del w:id="702" w:author="Change-14" w:date="2020-11-24T17:11:00Z">
        <w:r w:rsidRPr="00140E21" w:rsidDel="00B32A6B">
          <w:delText>PGW-C+SMF</w:delText>
        </w:r>
      </w:del>
      <w:ins w:id="703" w:author="Change-14" w:date="2020-11-24T17:11:00Z">
        <w:r w:rsidR="00B32A6B">
          <w:t>SMF+PGW-C</w:t>
        </w:r>
      </w:ins>
      <w:r w:rsidRPr="00140E21">
        <w:t xml:space="preserve">, the </w:t>
      </w:r>
      <w:del w:id="704" w:author="Change-14" w:date="2020-11-24T17:11:00Z">
        <w:r w:rsidRPr="00140E21" w:rsidDel="00B32A6B">
          <w:delText>PGW-C+SMF</w:delText>
        </w:r>
      </w:del>
      <w:ins w:id="705" w:author="Change-14" w:date="2020-11-24T17:11:00Z">
        <w:r w:rsidR="00B32A6B">
          <w:t>SMF+PGW-C</w:t>
        </w:r>
      </w:ins>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0847B36C" w14:textId="77777777" w:rsidR="00D24B52" w:rsidRPr="00140E21" w:rsidRDefault="00D24B52" w:rsidP="00D24B52">
      <w:pPr>
        <w:pStyle w:val="H6"/>
      </w:pPr>
      <w:r w:rsidRPr="00140E21">
        <w:t>4.11.1.5.4.3</w:t>
      </w:r>
      <w:r w:rsidRPr="00140E21">
        <w:tab/>
        <w:t>Dedicated Bearer Activation, Bearer Modification and Bearer Deactivation</w:t>
      </w:r>
    </w:p>
    <w:p w14:paraId="41BAF420" w14:textId="77777777" w:rsidR="00D24B52" w:rsidRPr="00140E21" w:rsidRDefault="00D24B52" w:rsidP="00D24B52">
      <w:r w:rsidRPr="00140E21">
        <w:t>The procedures specified in TS</w:t>
      </w:r>
      <w:r>
        <w:t> </w:t>
      </w:r>
      <w:r w:rsidRPr="00140E21">
        <w:t>23.401</w:t>
      </w:r>
      <w:r>
        <w:t> </w:t>
      </w:r>
      <w:r w:rsidRPr="00140E21">
        <w:t>[13] clause 5.4.1 through 5.4.5 apply with the following modifictions:</w:t>
      </w:r>
    </w:p>
    <w:p w14:paraId="3C344AD0" w14:textId="77777777" w:rsidR="00D24B52" w:rsidRPr="00140E21" w:rsidRDefault="00D24B52" w:rsidP="00D24B52">
      <w:pPr>
        <w:pStyle w:val="B1"/>
      </w:pPr>
      <w:r w:rsidRPr="00140E21">
        <w:t>-</w:t>
      </w:r>
      <w:r w:rsidRPr="00140E21">
        <w:tab/>
        <w:t>PCRF initited IP-CAN Modification in TS</w:t>
      </w:r>
      <w:r>
        <w:t> </w:t>
      </w:r>
      <w:r w:rsidRPr="00140E21">
        <w:t>23.401</w:t>
      </w:r>
      <w:r>
        <w:t> </w:t>
      </w:r>
      <w:r w:rsidRPr="00140E21">
        <w:t>[13] is replaced with PCF initiated SM Policy Association Modification as specified in clause 4.16.5.2. PCEF initiated IP-CAN Session Modification/Termination TS</w:t>
      </w:r>
      <w:r>
        <w:t> </w:t>
      </w:r>
      <w:r w:rsidRPr="00140E21">
        <w:t>23.401</w:t>
      </w:r>
      <w:r>
        <w:t> </w:t>
      </w:r>
      <w:r w:rsidRPr="00140E21">
        <w:t>[13] is replaced with SM Policy Association Modification/Terminationg as specified in clauses 4.16.5 and 4.16.6.</w:t>
      </w:r>
    </w:p>
    <w:p w14:paraId="3D26E993" w14:textId="77777777" w:rsidR="00D24B52" w:rsidRPr="00140E21" w:rsidRDefault="00D24B52" w:rsidP="00D24B52">
      <w:pPr>
        <w:pStyle w:val="B1"/>
      </w:pPr>
      <w:r w:rsidRPr="00140E21">
        <w:t>-</w:t>
      </w:r>
      <w:r w:rsidRPr="00140E21">
        <w:tab/>
        <w:t>In the step where the PDN-GW sends a Create Bearer Request, i.e.</w:t>
      </w:r>
    </w:p>
    <w:p w14:paraId="18DB8858" w14:textId="77777777" w:rsidR="00D24B52" w:rsidRPr="00140E21" w:rsidRDefault="00D24B52" w:rsidP="00D24B52">
      <w:pPr>
        <w:pStyle w:val="B2"/>
      </w:pPr>
      <w:r w:rsidRPr="00140E21">
        <w:t>-</w:t>
      </w:r>
      <w:r w:rsidRPr="00140E21">
        <w:tab/>
        <w:t>Step 2 in TS</w:t>
      </w:r>
      <w:r>
        <w:t> </w:t>
      </w:r>
      <w:r w:rsidRPr="00140E21">
        <w:t>23.401</w:t>
      </w:r>
      <w:r>
        <w:t> </w:t>
      </w:r>
      <w:r w:rsidRPr="00140E21">
        <w:t>[13] clause 5.4.1 (Dedicated Bearer Activation)</w:t>
      </w:r>
    </w:p>
    <w:p w14:paraId="390A4693" w14:textId="77777777" w:rsidR="00D24B52" w:rsidRPr="00140E21" w:rsidRDefault="00D24B52" w:rsidP="00D24B52">
      <w:pPr>
        <w:pStyle w:val="B1"/>
      </w:pPr>
      <w:r w:rsidRPr="00140E21">
        <w:tab/>
        <w:t>the PCO includes mapped 5GS QoS parameters for the EPS bearer being created.</w:t>
      </w:r>
    </w:p>
    <w:p w14:paraId="5A424E7E" w14:textId="77777777" w:rsidR="00D24B52" w:rsidRPr="00140E21" w:rsidRDefault="00D24B52" w:rsidP="00D24B52">
      <w:pPr>
        <w:pStyle w:val="B1"/>
      </w:pPr>
      <w:r w:rsidRPr="00140E21">
        <w:t>-</w:t>
      </w:r>
      <w:r w:rsidRPr="00140E21">
        <w:tab/>
        <w:t>In the step where the PDN-GW sends an Update Bearer Request, i.e.,</w:t>
      </w:r>
    </w:p>
    <w:p w14:paraId="3CCA107D" w14:textId="77777777" w:rsidR="00D24B52" w:rsidRPr="00140E21" w:rsidRDefault="00D24B52" w:rsidP="00D24B52">
      <w:pPr>
        <w:pStyle w:val="B2"/>
      </w:pPr>
      <w:r w:rsidRPr="00140E21">
        <w:t>-</w:t>
      </w:r>
      <w:r w:rsidRPr="00140E21">
        <w:tab/>
        <w:t>Step 2 in TS</w:t>
      </w:r>
      <w:r>
        <w:t> </w:t>
      </w:r>
      <w:r w:rsidRPr="00140E21">
        <w:t>23.401</w:t>
      </w:r>
      <w:r>
        <w:t> </w:t>
      </w:r>
      <w:r w:rsidRPr="00140E21">
        <w:t>[13] clause 5.4.2.1 (PDN GW initiated bearer modification with bearer QoS update)</w:t>
      </w:r>
    </w:p>
    <w:p w14:paraId="2EE767A6" w14:textId="77777777" w:rsidR="00D24B52" w:rsidRPr="00140E21" w:rsidRDefault="00D24B52" w:rsidP="00D24B52">
      <w:pPr>
        <w:pStyle w:val="B2"/>
      </w:pPr>
      <w:r w:rsidRPr="00140E21">
        <w:t>-</w:t>
      </w:r>
      <w:r w:rsidRPr="00140E21">
        <w:tab/>
        <w:t>Step 5 in TS</w:t>
      </w:r>
      <w:r>
        <w:t> </w:t>
      </w:r>
      <w:r w:rsidRPr="00140E21">
        <w:t>23.401</w:t>
      </w:r>
      <w:r>
        <w:t> </w:t>
      </w:r>
      <w:r w:rsidRPr="00140E21">
        <w:t>[13] clause 5.4.2.2 (HSS Initiated Subscribed QoS Modification)</w:t>
      </w:r>
    </w:p>
    <w:p w14:paraId="7E8015C8" w14:textId="77777777" w:rsidR="00D24B52" w:rsidRPr="00140E21" w:rsidRDefault="00D24B52" w:rsidP="00D24B52">
      <w:pPr>
        <w:pStyle w:val="B2"/>
      </w:pPr>
      <w:r w:rsidRPr="00140E21">
        <w:t>-</w:t>
      </w:r>
      <w:r w:rsidRPr="00140E21">
        <w:tab/>
        <w:t>Step 2 in TS</w:t>
      </w:r>
      <w:r>
        <w:t> </w:t>
      </w:r>
      <w:r w:rsidRPr="00140E21">
        <w:t>23.401</w:t>
      </w:r>
      <w:r>
        <w:t> </w:t>
      </w:r>
      <w:r w:rsidRPr="00140E21">
        <w:t>[13] clause 5.4.3 (PDN GW initiated bearer modification without bearer QoS update) if TFT or APN-AMBR is being modified</w:t>
      </w:r>
    </w:p>
    <w:p w14:paraId="12D088A1" w14:textId="77777777" w:rsidR="00D24B52" w:rsidRPr="00140E21" w:rsidRDefault="00D24B52" w:rsidP="00D24B52">
      <w:pPr>
        <w:pStyle w:val="B1"/>
      </w:pPr>
      <w:r w:rsidRPr="00140E21">
        <w:tab/>
        <w:t>the PCO includes the modification to the mapped 5GS QoS parameters, if impacted by the modification, corresponding to the EPS bearer being modified.</w:t>
      </w:r>
    </w:p>
    <w:p w14:paraId="65163C69" w14:textId="77777777" w:rsidR="00D24B52" w:rsidRPr="00140E21" w:rsidRDefault="00D24B52" w:rsidP="00D24B52">
      <w:pPr>
        <w:pStyle w:val="B1"/>
      </w:pPr>
      <w:r w:rsidRPr="00140E21">
        <w:lastRenderedPageBreak/>
        <w:t>-</w:t>
      </w:r>
      <w:r w:rsidRPr="00140E21">
        <w:tab/>
        <w:t>In the step where the UE receives the NAS Session Management message from the MME which contains the PCO relayed via the MME, i.e:</w:t>
      </w:r>
    </w:p>
    <w:p w14:paraId="211883A1" w14:textId="77777777" w:rsidR="00D24B52" w:rsidRPr="00140E21" w:rsidRDefault="00D24B52" w:rsidP="00D24B52">
      <w:pPr>
        <w:pStyle w:val="B2"/>
      </w:pPr>
      <w:r w:rsidRPr="00140E21">
        <w:t>-</w:t>
      </w:r>
      <w:r w:rsidRPr="00140E21">
        <w:tab/>
        <w:t>Step 5 in TS</w:t>
      </w:r>
      <w:r>
        <w:t> </w:t>
      </w:r>
      <w:r w:rsidRPr="00140E21">
        <w:t>23.401</w:t>
      </w:r>
      <w:r>
        <w:t> </w:t>
      </w:r>
      <w:r w:rsidRPr="00140E21">
        <w:t>[13] clause 5.4.1 (Dedicated Bearer Activation)</w:t>
      </w:r>
    </w:p>
    <w:p w14:paraId="447E7827" w14:textId="77777777" w:rsidR="00D24B52" w:rsidRPr="00140E21" w:rsidRDefault="00D24B52" w:rsidP="00D24B52">
      <w:pPr>
        <w:pStyle w:val="B2"/>
      </w:pPr>
      <w:r w:rsidRPr="00140E21">
        <w:t>-</w:t>
      </w:r>
      <w:r w:rsidRPr="00140E21">
        <w:tab/>
        <w:t>Step 5 in TS</w:t>
      </w:r>
      <w:r>
        <w:t> </w:t>
      </w:r>
      <w:r w:rsidRPr="00140E21">
        <w:t>23.401</w:t>
      </w:r>
      <w:r>
        <w:t> </w:t>
      </w:r>
      <w:r w:rsidRPr="00140E21">
        <w:t>[13] clause 5.4.2.1 (PDN GW initiated bearer modification with bearer QoS update)</w:t>
      </w:r>
    </w:p>
    <w:p w14:paraId="42D440A4" w14:textId="77777777" w:rsidR="00D24B52" w:rsidRPr="00140E21" w:rsidRDefault="00D24B52" w:rsidP="00D24B52">
      <w:pPr>
        <w:pStyle w:val="B2"/>
      </w:pPr>
      <w:r w:rsidRPr="00140E21">
        <w:t>-</w:t>
      </w:r>
      <w:r w:rsidRPr="00140E21">
        <w:tab/>
        <w:t>Step 5 in TS</w:t>
      </w:r>
      <w:r>
        <w:t> </w:t>
      </w:r>
      <w:r w:rsidRPr="00140E21">
        <w:t>23.401</w:t>
      </w:r>
      <w:r>
        <w:t> </w:t>
      </w:r>
      <w:r w:rsidRPr="00140E21">
        <w:t>[13] clause 5.4.3 (PDN GW initiated bearer modification without bearer QoS update) if TFT or APN-AMBR is being modified</w:t>
      </w:r>
    </w:p>
    <w:p w14:paraId="63C0B090" w14:textId="77777777" w:rsidR="00D24B52" w:rsidRPr="00140E21" w:rsidRDefault="00D24B52" w:rsidP="00D24B52">
      <w:pPr>
        <w:pStyle w:val="B1"/>
      </w:pPr>
      <w:r w:rsidRPr="00140E21">
        <w:tab/>
        <w:t>the UE updates the mapped 5G QoS parameters as included in the PCO from the PDN-GW.</w:t>
      </w:r>
    </w:p>
    <w:p w14:paraId="72426E1C" w14:textId="77777777" w:rsidR="00D24B52" w:rsidRPr="00140E21" w:rsidRDefault="00D24B52" w:rsidP="00D24B52">
      <w:pPr>
        <w:pStyle w:val="B1"/>
      </w:pPr>
      <w:r w:rsidRPr="00140E21">
        <w:t>-</w:t>
      </w:r>
      <w:r w:rsidRPr="00140E21">
        <w:tab/>
        <w:t>In the step where the UE receives EPS bearer request message, i.e</w:t>
      </w:r>
    </w:p>
    <w:p w14:paraId="7987144A" w14:textId="77777777" w:rsidR="00D24B52" w:rsidRPr="00140E21" w:rsidRDefault="00D24B52" w:rsidP="00D24B52">
      <w:pPr>
        <w:pStyle w:val="B2"/>
      </w:pPr>
      <w:r w:rsidRPr="00140E21">
        <w:t>-</w:t>
      </w:r>
      <w:r w:rsidRPr="00140E21">
        <w:tab/>
        <w:t>Step 5 in TS</w:t>
      </w:r>
      <w:r>
        <w:t> </w:t>
      </w:r>
      <w:r w:rsidRPr="00140E21">
        <w:t>23.401</w:t>
      </w:r>
      <w:r>
        <w:t> </w:t>
      </w:r>
      <w:r w:rsidRPr="00140E21">
        <w:t>[13] clause 5.4.4.1 (PDN GW initiated bearer deactivation)</w:t>
      </w:r>
    </w:p>
    <w:p w14:paraId="4E225F48" w14:textId="77777777" w:rsidR="00D24B52" w:rsidRPr="00140E21" w:rsidRDefault="00D24B52" w:rsidP="00D24B52">
      <w:pPr>
        <w:pStyle w:val="B1"/>
      </w:pPr>
      <w:r w:rsidRPr="00140E21">
        <w:tab/>
        <w:t>the UE also deletes the mapped 5GS QoS flow and its associated parameter.</w:t>
      </w:r>
    </w:p>
    <w:p w14:paraId="17AE2580" w14:textId="77777777" w:rsidR="00D24B52" w:rsidRPr="00140E21" w:rsidRDefault="00D24B52" w:rsidP="00D24B52">
      <w:pPr>
        <w:pStyle w:val="Heading5"/>
      </w:pPr>
      <w:bookmarkStart w:id="706" w:name="_Toc20204084"/>
      <w:bookmarkStart w:id="707" w:name="_Toc27894772"/>
      <w:bookmarkStart w:id="708" w:name="_Toc36191841"/>
      <w:bookmarkStart w:id="709" w:name="_Toc45192930"/>
      <w:bookmarkStart w:id="710" w:name="_Toc47592562"/>
      <w:r w:rsidRPr="00140E21">
        <w:t>4.11.1.5.5</w:t>
      </w:r>
      <w:r w:rsidRPr="00140E21">
        <w:tab/>
        <w:t>5GS to EPS handover using N26 interface</w:t>
      </w:r>
      <w:bookmarkEnd w:id="706"/>
      <w:bookmarkEnd w:id="707"/>
      <w:bookmarkEnd w:id="708"/>
      <w:bookmarkEnd w:id="709"/>
      <w:bookmarkEnd w:id="710"/>
    </w:p>
    <w:p w14:paraId="0EE158E6" w14:textId="77777777" w:rsidR="00D24B52" w:rsidRPr="00140E21" w:rsidRDefault="00D24B52" w:rsidP="00D24B52">
      <w:r w:rsidRPr="00140E21">
        <w:t>In step 3 of clause 4.11.1.2.1, the Forward Relocation Request may include new information Return Preferred.</w:t>
      </w:r>
    </w:p>
    <w:p w14:paraId="761C2846" w14:textId="77777777" w:rsidR="00D24B52" w:rsidRPr="00140E21" w:rsidRDefault="00D24B52" w:rsidP="00D24B52">
      <w:r w:rsidRPr="00140E21">
        <w:t>Return Preferred is an indication by the AMF of a preferred return of the UE to the last used 5GS PLMN at a later access change to a 5GS shared network.</w:t>
      </w:r>
    </w:p>
    <w:p w14:paraId="3141F287" w14:textId="77777777" w:rsidR="00D24B52" w:rsidRPr="00140E21" w:rsidRDefault="00D24B52" w:rsidP="00D24B52">
      <w:r w:rsidRPr="00140E21">
        <w:t>The MME may store the last used 5GS PLMN ID in UE's MM Context.</w:t>
      </w:r>
    </w:p>
    <w:p w14:paraId="4A01EA80" w14:textId="77777777" w:rsidR="00D24B52" w:rsidRPr="00140E21" w:rsidRDefault="00D24B52" w:rsidP="00D24B52">
      <w:r w:rsidRPr="00140E21">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468E18F3" w14:textId="77777777" w:rsidR="00D24B52" w:rsidRPr="00140E21" w:rsidRDefault="00D24B52" w:rsidP="00D24B52">
      <w:pPr>
        <w:pStyle w:val="Heading4"/>
      </w:pPr>
      <w:bookmarkStart w:id="711" w:name="_Toc20204085"/>
      <w:bookmarkStart w:id="712" w:name="_Toc27894773"/>
      <w:bookmarkStart w:id="713" w:name="_Toc36191842"/>
      <w:bookmarkStart w:id="714" w:name="_Toc45192931"/>
      <w:bookmarkStart w:id="715" w:name="_Toc47592563"/>
      <w:r w:rsidRPr="00140E21">
        <w:t>4.11.1.6</w:t>
      </w:r>
      <w:r w:rsidRPr="00140E21">
        <w:tab/>
        <w:t>EPS interworking information storing Procedure</w:t>
      </w:r>
      <w:bookmarkEnd w:id="711"/>
      <w:bookmarkEnd w:id="712"/>
      <w:bookmarkEnd w:id="713"/>
      <w:bookmarkEnd w:id="714"/>
      <w:bookmarkEnd w:id="715"/>
    </w:p>
    <w:p w14:paraId="5460040F" w14:textId="1C9E9BC0" w:rsidR="00D24B52" w:rsidRPr="00140E21" w:rsidRDefault="00D24B52" w:rsidP="00D24B52">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del w:id="716" w:author="Change-14" w:date="2020-11-24T17:11:00Z">
        <w:r w:rsidRPr="00140E21" w:rsidDel="00B32A6B">
          <w:delText>PGW-C+SMF</w:delText>
        </w:r>
      </w:del>
      <w:ins w:id="717" w:author="Change-14" w:date="2020-11-24T17:11:00Z">
        <w:r w:rsidR="00B32A6B">
          <w:t>SMF+PGW-C</w:t>
        </w:r>
      </w:ins>
      <w:r w:rsidRPr="00140E21">
        <w:t xml:space="preserve"> FQDN for S5/S8 interface in the UDM using Nudm_UECM_Update service operation when N26 is deployed.</w:t>
      </w:r>
    </w:p>
    <w:p w14:paraId="02888EDE" w14:textId="77777777" w:rsidR="00D24B52" w:rsidRPr="00140E21" w:rsidRDefault="00D24B52" w:rsidP="00D24B52">
      <w:pPr>
        <w:pStyle w:val="Heading3"/>
      </w:pPr>
      <w:bookmarkStart w:id="718" w:name="_Toc20204086"/>
      <w:bookmarkStart w:id="719" w:name="_Toc27894774"/>
      <w:bookmarkStart w:id="720" w:name="_Toc36191843"/>
      <w:bookmarkStart w:id="721" w:name="_Toc45192932"/>
      <w:bookmarkStart w:id="722" w:name="_Toc47592564"/>
      <w:r w:rsidRPr="00140E21">
        <w:t>4.11.2</w:t>
      </w:r>
      <w:r w:rsidRPr="00140E21">
        <w:tab/>
        <w:t>Interworking procedures without N26 interface</w:t>
      </w:r>
      <w:bookmarkEnd w:id="718"/>
      <w:bookmarkEnd w:id="719"/>
      <w:bookmarkEnd w:id="720"/>
      <w:bookmarkEnd w:id="721"/>
      <w:bookmarkEnd w:id="722"/>
    </w:p>
    <w:p w14:paraId="4BDD7ED7" w14:textId="77777777" w:rsidR="00D24B52" w:rsidRPr="00140E21" w:rsidRDefault="00D24B52" w:rsidP="00D24B52">
      <w:pPr>
        <w:pStyle w:val="Heading4"/>
      </w:pPr>
      <w:bookmarkStart w:id="723" w:name="_Toc20204087"/>
      <w:bookmarkStart w:id="724" w:name="_Toc27894775"/>
      <w:bookmarkStart w:id="725" w:name="_Toc36191844"/>
      <w:bookmarkStart w:id="726" w:name="_Toc45192933"/>
      <w:bookmarkStart w:id="727" w:name="_Toc47592565"/>
      <w:r w:rsidRPr="00140E21">
        <w:t>4.11.2.1</w:t>
      </w:r>
      <w:r w:rsidRPr="00140E21">
        <w:tab/>
        <w:t>General</w:t>
      </w:r>
      <w:bookmarkEnd w:id="723"/>
      <w:bookmarkEnd w:id="724"/>
      <w:bookmarkEnd w:id="725"/>
      <w:bookmarkEnd w:id="726"/>
      <w:bookmarkEnd w:id="727"/>
    </w:p>
    <w:p w14:paraId="0B57CDAF" w14:textId="77777777" w:rsidR="00D24B52" w:rsidRPr="00140E21" w:rsidRDefault="00D24B52" w:rsidP="00D24B52">
      <w:pPr>
        <w:rPr>
          <w:lang w:eastAsia="zh-CN"/>
        </w:rPr>
      </w:pPr>
      <w:r w:rsidRPr="00140E21">
        <w:rPr>
          <w:lang w:eastAsia="zh-CN"/>
        </w:rPr>
        <w:t>Clause 4.11.2 defines the procedures to support interworking between 5GS and EPS without any N26 interface between AMF and MME.</w:t>
      </w:r>
    </w:p>
    <w:p w14:paraId="427A794F" w14:textId="0BC9E12E" w:rsidR="00D24B52" w:rsidRPr="00140E21" w:rsidRDefault="00D24B52" w:rsidP="00D24B52">
      <w:pPr>
        <w:rPr>
          <w:lang w:eastAsia="zh-CN"/>
        </w:rPr>
      </w:pPr>
      <w:r w:rsidRPr="00140E21">
        <w:rPr>
          <w:lang w:eastAsia="zh-CN"/>
        </w:rPr>
        <w:t xml:space="preserve">During interworking from EPS to 5GS, as the </w:t>
      </w:r>
      <w:del w:id="728" w:author="Change-14" w:date="2020-11-24T17:11:00Z">
        <w:r w:rsidRPr="00140E21" w:rsidDel="00B32A6B">
          <w:rPr>
            <w:lang w:eastAsia="zh-CN"/>
          </w:rPr>
          <w:delText>PGW-C+SMF</w:delText>
        </w:r>
      </w:del>
      <w:ins w:id="729" w:author="Change-14" w:date="2020-11-24T17:11:00Z">
        <w:r w:rsidR="00B32A6B">
          <w:rPr>
            <w:lang w:eastAsia="zh-CN"/>
          </w:rPr>
          <w:t>SMF+PGW-C</w:t>
        </w:r>
      </w:ins>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6F8C9128" w14:textId="77777777" w:rsidR="00D24B52" w:rsidRPr="00140E21" w:rsidRDefault="00D24B52" w:rsidP="00D24B52">
      <w:pPr>
        <w:rPr>
          <w:lang w:eastAsia="zh-CN"/>
        </w:rPr>
      </w:pPr>
      <w:r w:rsidRPr="00140E21">
        <w:rPr>
          <w:lang w:eastAsia="zh-CN"/>
        </w:rPr>
        <w:t>This is required for both non-roaming and roaming with local breakout, as well as for home routed roaming.</w:t>
      </w:r>
    </w:p>
    <w:p w14:paraId="7EA993FA" w14:textId="77777777" w:rsidR="00D24B52" w:rsidRPr="00140E21" w:rsidRDefault="00D24B52" w:rsidP="00D24B52">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22BA95D2" w14:textId="02CBC673" w:rsidR="002D6C3F" w:rsidRPr="00140E21" w:rsidRDefault="002D6C3F" w:rsidP="002D6C3F">
      <w:pPr>
        <w:pStyle w:val="Heading4"/>
        <w:rPr>
          <w:lang w:eastAsia="zh-CN"/>
        </w:rPr>
      </w:pPr>
      <w:bookmarkStart w:id="730" w:name="_Toc20204088"/>
      <w:bookmarkStart w:id="731" w:name="_Toc27894776"/>
      <w:bookmarkStart w:id="732" w:name="_Toc36191845"/>
      <w:bookmarkStart w:id="733" w:name="_Toc45192934"/>
      <w:bookmarkStart w:id="734" w:name="_Toc47592566"/>
      <w:bookmarkStart w:id="735" w:name="_Toc51834649"/>
      <w:bookmarkStart w:id="736" w:name="_Toc51835591"/>
      <w:r w:rsidRPr="00140E21">
        <w:rPr>
          <w:lang w:eastAsia="zh-CN"/>
        </w:rPr>
        <w:t>4.11.2.2</w:t>
      </w:r>
      <w:r w:rsidRPr="00140E21">
        <w:rPr>
          <w:lang w:eastAsia="zh-CN"/>
        </w:rPr>
        <w:tab/>
        <w:t>5GS to EPS Mobility</w:t>
      </w:r>
      <w:bookmarkEnd w:id="730"/>
      <w:bookmarkEnd w:id="731"/>
      <w:bookmarkEnd w:id="732"/>
      <w:bookmarkEnd w:id="733"/>
      <w:bookmarkEnd w:id="734"/>
      <w:bookmarkEnd w:id="735"/>
      <w:bookmarkEnd w:id="736"/>
    </w:p>
    <w:p w14:paraId="6B126C88" w14:textId="77777777" w:rsidR="002D6C3F" w:rsidRPr="00140E21" w:rsidRDefault="002D6C3F" w:rsidP="002D6C3F">
      <w:pPr>
        <w:rPr>
          <w:lang w:eastAsia="zh-CN"/>
        </w:rPr>
      </w:pPr>
      <w:r w:rsidRPr="00140E21">
        <w:rPr>
          <w:lang w:eastAsia="zh-CN"/>
        </w:rPr>
        <w:t>The following procedure is used by UEs in single-registration or dual registration mode on mobility from 5GS to EPS.</w:t>
      </w:r>
    </w:p>
    <w:p w14:paraId="3CDA960B" w14:textId="77777777" w:rsidR="002D6C3F" w:rsidRPr="00140E21" w:rsidRDefault="002D6C3F" w:rsidP="002D6C3F">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bookmarkStart w:id="737" w:name="_MON_1578740748"/>
    <w:bookmarkEnd w:id="737"/>
    <w:p w14:paraId="28BAE88F" w14:textId="185176EB" w:rsidR="002D6C3F" w:rsidRDefault="002D6C3F" w:rsidP="002D6C3F">
      <w:pPr>
        <w:pStyle w:val="TH"/>
        <w:rPr>
          <w:ins w:id="738" w:author="Change-4" w:date="2020-11-02T08:34:00Z"/>
          <w:lang w:eastAsia="zh-CN"/>
        </w:rPr>
      </w:pPr>
      <w:del w:id="739" w:author="Change-4" w:date="2020-11-02T08:34:00Z">
        <w:r w:rsidRPr="00140E21" w:rsidDel="009F6878">
          <w:rPr>
            <w:lang w:eastAsia="zh-CN"/>
          </w:rPr>
          <w:object w:dxaOrig="8518" w:dyaOrig="7676" w14:anchorId="6DEF44C7">
            <v:shape id="_x0000_i1053" type="#_x0000_t75" style="width:425pt;height:384pt" o:ole="">
              <v:imagedata r:id="rId69" o:title=""/>
            </v:shape>
            <o:OLEObject Type="Embed" ProgID="Word.Picture.8" ShapeID="_x0000_i1053" DrawAspect="Content" ObjectID="_1667754889" r:id="rId70"/>
          </w:object>
        </w:r>
      </w:del>
    </w:p>
    <w:bookmarkStart w:id="740" w:name="_MON_1665820957"/>
    <w:bookmarkEnd w:id="740"/>
    <w:p w14:paraId="74DDA5A5" w14:textId="013BDB80" w:rsidR="009F6878" w:rsidRPr="00140E21" w:rsidRDefault="00A77B83" w:rsidP="002D6C3F">
      <w:pPr>
        <w:pStyle w:val="TH"/>
      </w:pPr>
      <w:ins w:id="741" w:author="Change-4" w:date="2020-11-02T08:34:00Z">
        <w:r w:rsidRPr="00140E21">
          <w:rPr>
            <w:lang w:eastAsia="zh-CN"/>
          </w:rPr>
          <w:object w:dxaOrig="8518" w:dyaOrig="7676" w14:anchorId="7628AF56">
            <v:shape id="_x0000_i1054" type="#_x0000_t75" style="width:425pt;height:384pt" o:ole="">
              <v:imagedata r:id="rId71" o:title=""/>
            </v:shape>
            <o:OLEObject Type="Embed" ProgID="Word.Picture.8" ShapeID="_x0000_i1054" DrawAspect="Content" ObjectID="_1667754890" r:id="rId72"/>
          </w:object>
        </w:r>
      </w:ins>
    </w:p>
    <w:p w14:paraId="25787125" w14:textId="77777777" w:rsidR="002D6C3F" w:rsidRPr="00140E21" w:rsidRDefault="002D6C3F" w:rsidP="002D6C3F">
      <w:pPr>
        <w:pStyle w:val="TF"/>
      </w:pPr>
      <w:r w:rsidRPr="00140E21">
        <w:t>Figure 4.11.2.2-1: Mobility procedure from 5GS to EPS without N26 interface</w:t>
      </w:r>
    </w:p>
    <w:p w14:paraId="18995EF4" w14:textId="77777777" w:rsidR="002D6C3F" w:rsidRPr="00140E21" w:rsidRDefault="002D6C3F" w:rsidP="002D6C3F">
      <w:r w:rsidRPr="00140E21">
        <w:t>The UE operating in single-registration mode can start the procedure from Step 1 or Step 5. The UE operating in dual-registration mode starts the procedure from Step 5.</w:t>
      </w:r>
    </w:p>
    <w:p w14:paraId="4EDC6732" w14:textId="77777777" w:rsidR="002D6C3F" w:rsidRPr="00140E21" w:rsidRDefault="002D6C3F" w:rsidP="002D6C3F">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786FB79C" w14:textId="06F35202" w:rsidR="002D6C3F" w:rsidRPr="00140E21" w:rsidRDefault="002D6C3F" w:rsidP="002D6C3F">
      <w:pPr>
        <w:pStyle w:val="B1"/>
      </w:pPr>
      <w:r w:rsidRPr="00140E21">
        <w:t>0.</w:t>
      </w:r>
      <w:r w:rsidRPr="00140E21">
        <w:tab/>
        <w:t xml:space="preserve">UE is registered in 5GS and established PDU sessions. The FQDN for the S5/S8 interface of the </w:t>
      </w:r>
      <w:del w:id="742" w:author="Change-14" w:date="2020-11-24T17:11:00Z">
        <w:r w:rsidRPr="00140E21" w:rsidDel="00B32A6B">
          <w:delText>PGW-C+SMF</w:delText>
        </w:r>
      </w:del>
      <w:ins w:id="743" w:author="Change-14" w:date="2020-11-24T17:11:00Z">
        <w:r w:rsidR="00B32A6B">
          <w:t>SMF+PGW-C</w:t>
        </w:r>
      </w:ins>
      <w:r w:rsidRPr="00140E21">
        <w:t xml:space="preserve"> is also stored in the UDM by the </w:t>
      </w:r>
      <w:del w:id="744" w:author="Change-14" w:date="2020-11-24T17:11:00Z">
        <w:r w:rsidRPr="00140E21" w:rsidDel="00B32A6B">
          <w:delText>PGW-C+SMF</w:delText>
        </w:r>
      </w:del>
      <w:ins w:id="745" w:author="Change-14" w:date="2020-11-24T17:11:00Z">
        <w:r w:rsidR="00B32A6B">
          <w:t>SMF+PGW-C</w:t>
        </w:r>
      </w:ins>
      <w:r w:rsidRPr="00140E21">
        <w:t xml:space="preserve"> during PDU Session setup in addition to what is specified in clause 4.3.2.2.1 and clause 4.3.2.2.2.</w:t>
      </w:r>
    </w:p>
    <w:p w14:paraId="70E3E2B1" w14:textId="1D56A959" w:rsidR="002D6C3F" w:rsidRPr="00140E21" w:rsidRDefault="002D6C3F" w:rsidP="002D6C3F">
      <w:pPr>
        <w:pStyle w:val="NO"/>
      </w:pPr>
      <w:r w:rsidRPr="00140E21">
        <w:t>NOTE 2:</w:t>
      </w:r>
      <w:r w:rsidRPr="00140E21">
        <w:tab/>
        <w:t xml:space="preserve">At 5GS to EPS mobility, the MME use the FQDN for the S5/S8 interface of the </w:t>
      </w:r>
      <w:del w:id="746" w:author="Change-14" w:date="2020-11-24T17:11:00Z">
        <w:r w:rsidRPr="00140E21" w:rsidDel="00B32A6B">
          <w:delText>PGW-C+SMF</w:delText>
        </w:r>
      </w:del>
      <w:ins w:id="747" w:author="Change-14" w:date="2020-11-24T17:11:00Z">
        <w:r w:rsidR="00B32A6B">
          <w:t>SMF+PGW-C</w:t>
        </w:r>
      </w:ins>
      <w:r w:rsidRPr="00140E21">
        <w:t xml:space="preserve"> to find the </w:t>
      </w:r>
      <w:del w:id="748" w:author="Change-14" w:date="2020-11-24T17:11:00Z">
        <w:r w:rsidRPr="00140E21" w:rsidDel="00B32A6B">
          <w:delText>PGW-C+SMF</w:delText>
        </w:r>
      </w:del>
      <w:ins w:id="749" w:author="Change-14" w:date="2020-11-24T17:11:00Z">
        <w:r w:rsidR="00B32A6B">
          <w:t>SMF+PGW-C</w:t>
        </w:r>
      </w:ins>
      <w:r w:rsidRPr="00140E21">
        <w:t xml:space="preserve">, and when UE moves back from EPS to 5GS, the AMF uses FQDN for the S5/S8 interface of the </w:t>
      </w:r>
      <w:del w:id="750" w:author="Change-14" w:date="2020-11-24T17:11:00Z">
        <w:r w:rsidRPr="00140E21" w:rsidDel="00B32A6B">
          <w:delText>PGW-C+SMF</w:delText>
        </w:r>
      </w:del>
      <w:ins w:id="751" w:author="Change-14" w:date="2020-11-24T17:11:00Z">
        <w:r w:rsidR="00B32A6B">
          <w:t>SMF+PGW-C</w:t>
        </w:r>
      </w:ins>
      <w:r w:rsidRPr="00140E21">
        <w:t xml:space="preserve"> to find the </w:t>
      </w:r>
      <w:del w:id="752" w:author="Change-14" w:date="2020-11-24T17:11:00Z">
        <w:r w:rsidRPr="00140E21" w:rsidDel="00B32A6B">
          <w:delText>PGW-C+SMF</w:delText>
        </w:r>
      </w:del>
      <w:ins w:id="753" w:author="Change-14" w:date="2020-11-24T17:11:00Z">
        <w:r w:rsidR="00B32A6B">
          <w:t>SMF+PGW-C</w:t>
        </w:r>
      </w:ins>
      <w:r w:rsidRPr="00140E21">
        <w:t>.</w:t>
      </w:r>
    </w:p>
    <w:p w14:paraId="717C866D" w14:textId="77777777" w:rsidR="002D6C3F" w:rsidRPr="00140E21" w:rsidRDefault="002D6C3F" w:rsidP="002D6C3F">
      <w:pPr>
        <w:pStyle w:val="B1"/>
      </w:pPr>
      <w:r w:rsidRPr="00140E21">
        <w:t>1.</w:t>
      </w:r>
      <w:r w:rsidRPr="00140E21">
        <w:tab/>
        <w:t>Step 1 as in clause 5.3.3.1 (Tracking Area Update) in TS</w:t>
      </w:r>
      <w:r>
        <w:t> </w:t>
      </w:r>
      <w:r w:rsidRPr="00140E21">
        <w:t>23.401</w:t>
      </w:r>
      <w:r>
        <w:t> </w:t>
      </w:r>
      <w:r w:rsidRPr="00140E21">
        <w:t>[13].</w:t>
      </w:r>
    </w:p>
    <w:p w14:paraId="513DF39D" w14:textId="77777777" w:rsidR="002D6C3F" w:rsidRPr="00140E21" w:rsidRDefault="002D6C3F" w:rsidP="002D6C3F">
      <w:pPr>
        <w:pStyle w:val="B1"/>
      </w:pPr>
      <w:r w:rsidRPr="00140E21">
        <w:t>2.</w:t>
      </w:r>
      <w:r w:rsidRPr="00140E21">
        <w:tab/>
        <w:t>Step 2 as in clause 5.3.3.1 (Tracking Area Update) in TS</w:t>
      </w:r>
      <w:r>
        <w:t> </w:t>
      </w:r>
      <w:r w:rsidRPr="00140E21">
        <w:t>23.401</w:t>
      </w:r>
      <w:r>
        <w:t> </w:t>
      </w:r>
      <w:r w:rsidRPr="00140E21">
        <w:t>[13] with the following modifications:</w:t>
      </w:r>
    </w:p>
    <w:p w14:paraId="50B7BD27" w14:textId="77777777" w:rsidR="002D6C3F" w:rsidRPr="00140E21" w:rsidRDefault="002D6C3F" w:rsidP="002D6C3F">
      <w:pPr>
        <w:pStyle w:val="B1"/>
        <w:rPr>
          <w:lang w:eastAsia="zh-CN"/>
        </w:rPr>
      </w:pPr>
      <w:r w:rsidRPr="00140E21">
        <w:tab/>
        <w:t>The UE shall provide a EPS-GUTI that is mapped from the 5G-GUTI following the mapping rules specified in TS</w:t>
      </w:r>
      <w:r>
        <w:t> </w:t>
      </w:r>
      <w:r w:rsidRPr="00140E21">
        <w:t>23.501</w:t>
      </w:r>
      <w:r>
        <w:t> </w:t>
      </w:r>
      <w:r w:rsidRPr="00140E21">
        <w:t xml:space="preserve">[2]. The UE </w:t>
      </w:r>
      <w:r w:rsidRPr="00140E21">
        <w:rPr>
          <w:lang w:eastAsia="zh-CN"/>
        </w:rPr>
        <w:t>indicates that it is moving from 5GC.</w:t>
      </w:r>
    </w:p>
    <w:p w14:paraId="33E06952" w14:textId="77777777" w:rsidR="002D6C3F" w:rsidRPr="00140E21" w:rsidRDefault="002D6C3F" w:rsidP="002D6C3F">
      <w:pPr>
        <w:pStyle w:val="B1"/>
      </w:pPr>
      <w:r w:rsidRPr="00140E21">
        <w:rPr>
          <w:lang w:eastAsia="zh-CN"/>
        </w:rPr>
        <w:t>3.</w:t>
      </w:r>
      <w:r w:rsidRPr="00140E21">
        <w:rPr>
          <w:lang w:eastAsia="zh-CN"/>
        </w:rPr>
        <w:tab/>
        <w:t xml:space="preserve">Step 3 as in </w:t>
      </w:r>
      <w:r w:rsidRPr="00140E21">
        <w:t>clause 5.3.3.1 (Tracking Area Update) in TS</w:t>
      </w:r>
      <w:r>
        <w:t> </w:t>
      </w:r>
      <w:r w:rsidRPr="00140E21">
        <w:t>23.401</w:t>
      </w:r>
      <w:r>
        <w:t> </w:t>
      </w:r>
      <w:r w:rsidRPr="00140E21">
        <w:t>[13].</w:t>
      </w:r>
    </w:p>
    <w:p w14:paraId="433534B3" w14:textId="77777777" w:rsidR="002D6C3F" w:rsidRPr="00140E21" w:rsidRDefault="002D6C3F" w:rsidP="002D6C3F">
      <w:pPr>
        <w:pStyle w:val="B1"/>
        <w:rPr>
          <w:lang w:eastAsia="zh-CN"/>
        </w:rPr>
      </w:pPr>
      <w:r w:rsidRPr="00140E21">
        <w:lastRenderedPageBreak/>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6B337C8F" w14:textId="77777777" w:rsidR="002D6C3F" w:rsidRPr="00140E21" w:rsidRDefault="002D6C3F" w:rsidP="002D6C3F">
      <w:pPr>
        <w:pStyle w:val="B1"/>
        <w:rPr>
          <w:lang w:eastAsia="zh-CN"/>
        </w:rPr>
      </w:pPr>
      <w:r w:rsidRPr="00140E21">
        <w:rPr>
          <w:lang w:eastAsia="zh-CN"/>
        </w:rPr>
        <w:t>5.</w:t>
      </w:r>
      <w:r w:rsidRPr="00140E21">
        <w:rPr>
          <w:lang w:eastAsia="zh-CN"/>
        </w:rPr>
        <w:tab/>
        <w:t>Step 1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313E695E" w14:textId="77777777" w:rsidR="002D6C3F" w:rsidRPr="00140E21" w:rsidRDefault="002D6C3F" w:rsidP="002D6C3F">
      <w:pPr>
        <w:pStyle w:val="B1"/>
        <w:rPr>
          <w:lang w:eastAsia="zh-CN"/>
        </w:rPr>
      </w:pPr>
      <w:r w:rsidRPr="00140E21">
        <w:rPr>
          <w:lang w:eastAsia="zh-CN"/>
        </w:rPr>
        <w:t>6.</w:t>
      </w:r>
      <w:r w:rsidRPr="00140E21">
        <w:rPr>
          <w:lang w:eastAsia="zh-CN"/>
        </w:rPr>
        <w:tab/>
        <w:t>Step 2 as in clause 5.3.2.1 (E-UTRAN Initial Attach) in TS</w:t>
      </w:r>
      <w:r>
        <w:rPr>
          <w:lang w:eastAsia="zh-CN"/>
        </w:rPr>
        <w:t> </w:t>
      </w:r>
      <w:r w:rsidRPr="00140E21">
        <w:rPr>
          <w:lang w:eastAsia="zh-CN"/>
        </w:rPr>
        <w:t>23.401</w:t>
      </w:r>
      <w:r>
        <w:rPr>
          <w:lang w:eastAsia="zh-CN"/>
        </w:rPr>
        <w:t> </w:t>
      </w:r>
      <w:r w:rsidRPr="00140E21">
        <w:rPr>
          <w:lang w:eastAsia="zh-CN"/>
        </w:rPr>
        <w:t>[13].</w:t>
      </w:r>
    </w:p>
    <w:p w14:paraId="425D18E2" w14:textId="77777777" w:rsidR="002D6C3F" w:rsidRPr="00140E21" w:rsidRDefault="002D6C3F" w:rsidP="002D6C3F">
      <w:pPr>
        <w:pStyle w:val="B1"/>
        <w:rPr>
          <w:lang w:eastAsia="zh-CN"/>
        </w:rPr>
      </w:pPr>
      <w:r w:rsidRPr="00140E21">
        <w:rPr>
          <w:lang w:eastAsia="zh-CN"/>
        </w:rPr>
        <w:t>7.</w:t>
      </w:r>
      <w:r w:rsidRPr="00140E21">
        <w:rPr>
          <w:lang w:eastAsia="zh-CN"/>
        </w:rPr>
        <w:tab/>
        <w:t>Steps 4-7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089078DC" w14:textId="77777777" w:rsidR="002D6C3F" w:rsidRPr="00140E21" w:rsidRDefault="002D6C3F" w:rsidP="002D6C3F">
      <w:pPr>
        <w:pStyle w:val="B1"/>
      </w:pPr>
      <w:r w:rsidRPr="00140E21">
        <w:rPr>
          <w:lang w:eastAsia="zh-CN"/>
        </w:rPr>
        <w:t>8.</w:t>
      </w:r>
      <w:r w:rsidRPr="00140E21">
        <w:rPr>
          <w:lang w:eastAsia="zh-CN"/>
        </w:rPr>
        <w:tab/>
        <w:t>Step 8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297952D6" w14:textId="77777777" w:rsidR="002D6C3F" w:rsidRPr="00140E21" w:rsidRDefault="002D6C3F" w:rsidP="002D6C3F">
      <w:pPr>
        <w:pStyle w:val="B1"/>
        <w:rPr>
          <w:lang w:eastAsia="zh-CN"/>
        </w:rPr>
      </w:pPr>
      <w:r w:rsidRPr="00140E21">
        <w:rPr>
          <w:lang w:eastAsia="zh-CN"/>
        </w:rPr>
        <w:t>9.</w:t>
      </w:r>
      <w:r w:rsidRPr="00140E21">
        <w:rPr>
          <w:lang w:eastAsia="zh-CN"/>
        </w:rPr>
        <w:tab/>
        <w:t>Step 11 as in clause 5.3.2.1 (E-UTRAN Initial Attach) in TS</w:t>
      </w:r>
      <w:r>
        <w:rPr>
          <w:lang w:eastAsia="zh-CN"/>
        </w:rPr>
        <w:t> </w:t>
      </w:r>
      <w:r w:rsidRPr="00140E21">
        <w:rPr>
          <w:lang w:eastAsia="zh-CN"/>
        </w:rPr>
        <w:t>23.401</w:t>
      </w:r>
      <w:r>
        <w:rPr>
          <w:lang w:eastAsia="zh-CN"/>
        </w:rPr>
        <w:t> </w:t>
      </w:r>
      <w:r w:rsidRPr="00140E21">
        <w:rPr>
          <w:lang w:eastAsia="zh-CN"/>
        </w:rPr>
        <w:t>[13], with the following modifications:</w:t>
      </w:r>
    </w:p>
    <w:p w14:paraId="2E6B9716" w14:textId="20AB6FB6" w:rsidR="002D6C3F" w:rsidRPr="00140E21" w:rsidRDefault="002D6C3F" w:rsidP="002D6C3F">
      <w:pPr>
        <w:pStyle w:val="B1"/>
        <w:rPr>
          <w:lang w:eastAsia="zh-CN"/>
        </w:rPr>
      </w:pPr>
      <w:r w:rsidRPr="00140E21">
        <w:rPr>
          <w:lang w:eastAsia="zh-CN"/>
        </w:rPr>
        <w:tab/>
        <w:t xml:space="preserve">The subscription profile the MME receives from HSS+UDM includes per DNN/APN at most one </w:t>
      </w:r>
      <w:del w:id="754" w:author="Change-14" w:date="2020-11-24T17:11:00Z">
        <w:r w:rsidRPr="00140E21" w:rsidDel="00B32A6B">
          <w:rPr>
            <w:lang w:eastAsia="zh-CN"/>
          </w:rPr>
          <w:delText>PGW-C+SMF</w:delText>
        </w:r>
      </w:del>
      <w:ins w:id="755" w:author="Change-14" w:date="2020-11-24T17:11:00Z">
        <w:r w:rsidR="00B32A6B">
          <w:rPr>
            <w:lang w:eastAsia="zh-CN"/>
          </w:rPr>
          <w:t>SMF+PGW-C</w:t>
        </w:r>
      </w:ins>
      <w:r w:rsidRPr="00140E21">
        <w:rPr>
          <w:lang w:eastAsia="zh-CN"/>
        </w:rPr>
        <w:t xml:space="preserve"> FQDN as described in in clause 5.17.2.1 in TS</w:t>
      </w:r>
      <w:r>
        <w:rPr>
          <w:lang w:eastAsia="zh-CN"/>
        </w:rPr>
        <w:t> </w:t>
      </w:r>
      <w:r w:rsidRPr="00140E21">
        <w:rPr>
          <w:lang w:eastAsia="zh-CN"/>
        </w:rPr>
        <w:t>23.501</w:t>
      </w:r>
      <w:r>
        <w:rPr>
          <w:lang w:eastAsia="zh-CN"/>
        </w:rPr>
        <w:t> </w:t>
      </w:r>
      <w:r w:rsidRPr="00140E21">
        <w:rPr>
          <w:lang w:eastAsia="zh-CN"/>
        </w:rPr>
        <w:t>[2].</w:t>
      </w:r>
    </w:p>
    <w:p w14:paraId="708FFB6F" w14:textId="77777777" w:rsidR="002D6C3F" w:rsidRPr="00140E21" w:rsidRDefault="002D6C3F" w:rsidP="002D6C3F">
      <w:pPr>
        <w:pStyle w:val="B1"/>
        <w:rPr>
          <w:lang w:eastAsia="zh-CN"/>
        </w:rPr>
      </w:pPr>
      <w:r w:rsidRPr="00140E21">
        <w:rPr>
          <w:lang w:eastAsia="zh-CN"/>
        </w:rPr>
        <w:t>10.</w:t>
      </w:r>
      <w:r w:rsidRPr="00140E21">
        <w:rPr>
          <w:lang w:eastAsia="zh-CN"/>
        </w:rPr>
        <w:tab/>
        <w:t>Steps 12-24 as in clause 5.3.2.1 (E-UTRAN Initial Attach) in TS</w:t>
      </w:r>
      <w:r>
        <w:rPr>
          <w:lang w:eastAsia="zh-CN"/>
        </w:rPr>
        <w:t> </w:t>
      </w:r>
      <w:r w:rsidRPr="00140E21">
        <w:rPr>
          <w:lang w:eastAsia="zh-CN"/>
        </w:rPr>
        <w:t>23.401</w:t>
      </w:r>
      <w:r>
        <w:rPr>
          <w:lang w:eastAsia="zh-CN"/>
        </w:rPr>
        <w:t> </w:t>
      </w:r>
      <w:r w:rsidRPr="00140E21">
        <w:rPr>
          <w:lang w:eastAsia="zh-CN"/>
        </w:rPr>
        <w:t>[13], with the modifications as described in clause 4.11.2.4.1.</w:t>
      </w:r>
    </w:p>
    <w:p w14:paraId="5EADC65C" w14:textId="77777777" w:rsidR="002D6C3F" w:rsidRPr="00140E21" w:rsidRDefault="002D6C3F" w:rsidP="002D6C3F">
      <w:pPr>
        <w:pStyle w:val="B1"/>
        <w:rPr>
          <w:lang w:eastAsia="zh-CN"/>
        </w:rPr>
      </w:pPr>
      <w:r w:rsidRPr="00140E21">
        <w:rPr>
          <w:lang w:eastAsia="zh-CN"/>
        </w:rPr>
        <w:t>11.</w:t>
      </w:r>
      <w:r w:rsidRPr="00140E21">
        <w:rPr>
          <w:lang w:eastAsia="zh-CN"/>
        </w:rPr>
        <w:tab/>
        <w:t>Step 25 as in clause 5.3.2.1 (E-UTRAN Initial Attach) in TS</w:t>
      </w:r>
      <w:r>
        <w:rPr>
          <w:lang w:eastAsia="zh-CN"/>
        </w:rPr>
        <w:t> </w:t>
      </w:r>
      <w:r w:rsidRPr="00140E21">
        <w:rPr>
          <w:lang w:eastAsia="zh-CN"/>
        </w:rPr>
        <w:t>23.401</w:t>
      </w:r>
      <w:r>
        <w:rPr>
          <w:lang w:eastAsia="zh-CN"/>
        </w:rPr>
        <w:t> </w:t>
      </w:r>
      <w:r w:rsidRPr="00140E21">
        <w:rPr>
          <w:lang w:eastAsia="zh-CN"/>
        </w:rPr>
        <w:t>[13].</w:t>
      </w:r>
    </w:p>
    <w:p w14:paraId="4B9FAD22" w14:textId="77777777" w:rsidR="002D6C3F" w:rsidRPr="00140E21" w:rsidRDefault="002D6C3F" w:rsidP="002D6C3F">
      <w:pPr>
        <w:pStyle w:val="B1"/>
        <w:rPr>
          <w:lang w:eastAsia="zh-CN"/>
        </w:rPr>
      </w:pPr>
      <w:r w:rsidRPr="00140E21">
        <w:rPr>
          <w:lang w:eastAsia="zh-CN"/>
        </w:rPr>
        <w:t>12.</w:t>
      </w:r>
      <w:r w:rsidRPr="00140E21">
        <w:rPr>
          <w:lang w:eastAsia="zh-CN"/>
        </w:rPr>
        <w:tab/>
        <w:t>Step 26 as in clause 5.3.2.1 (E-UTRAN Initial Attach) in TS</w:t>
      </w:r>
      <w:r>
        <w:rPr>
          <w:lang w:eastAsia="zh-CN"/>
        </w:rPr>
        <w:t> </w:t>
      </w:r>
      <w:r w:rsidRPr="00140E21">
        <w:rPr>
          <w:lang w:eastAsia="zh-CN"/>
        </w:rPr>
        <w:t>23.401</w:t>
      </w:r>
      <w:r>
        <w:rPr>
          <w:lang w:eastAsia="zh-CN"/>
        </w:rPr>
        <w:t> </w:t>
      </w:r>
      <w:r w:rsidRPr="00140E21">
        <w:rPr>
          <w:lang w:eastAsia="zh-CN"/>
        </w:rPr>
        <w:t>[13].</w:t>
      </w:r>
    </w:p>
    <w:p w14:paraId="47C1D8E7" w14:textId="77777777" w:rsidR="002D6C3F" w:rsidRPr="00140E21" w:rsidRDefault="002D6C3F" w:rsidP="002D6C3F">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 TS</w:t>
      </w:r>
      <w:r>
        <w:rPr>
          <w:lang w:eastAsia="zh-CN"/>
        </w:rPr>
        <w:t> </w:t>
      </w:r>
      <w:r w:rsidRPr="00140E21">
        <w:rPr>
          <w:lang w:eastAsia="zh-CN"/>
        </w:rPr>
        <w:t>23.401</w:t>
      </w:r>
      <w:r>
        <w:rPr>
          <w:lang w:eastAsia="zh-CN"/>
        </w:rPr>
        <w:t> </w:t>
      </w:r>
      <w:r w:rsidRPr="00140E21">
        <w:rPr>
          <w:lang w:eastAsia="zh-CN"/>
        </w:rPr>
        <w:t>[13]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72AAF0CE" w14:textId="77777777" w:rsidR="002D6C3F" w:rsidRPr="00140E21" w:rsidRDefault="002D6C3F" w:rsidP="002D6C3F">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22E4F557" w14:textId="6FFB5716" w:rsidR="002D6C3F" w:rsidRPr="00140E21" w:rsidRDefault="002D6C3F" w:rsidP="002D6C3F">
      <w:pPr>
        <w:pStyle w:val="B1"/>
        <w:rPr>
          <w:lang w:eastAsia="zh-CN"/>
        </w:rPr>
      </w:pPr>
      <w:r w:rsidRPr="00140E21">
        <w:rPr>
          <w:lang w:eastAsia="zh-CN"/>
        </w:rPr>
        <w:tab/>
        <w:t xml:space="preserve">The MME determines the </w:t>
      </w:r>
      <w:del w:id="756" w:author="Change-14" w:date="2020-11-24T17:11:00Z">
        <w:r w:rsidRPr="00140E21" w:rsidDel="00B32A6B">
          <w:rPr>
            <w:lang w:eastAsia="zh-CN"/>
          </w:rPr>
          <w:delText>PGW-C+SMF</w:delText>
        </w:r>
      </w:del>
      <w:ins w:id="757" w:author="Change-14" w:date="2020-11-24T17:11:00Z">
        <w:r w:rsidR="00B32A6B">
          <w:rPr>
            <w:lang w:eastAsia="zh-CN"/>
          </w:rPr>
          <w:t>SMF+PGW-C</w:t>
        </w:r>
      </w:ins>
      <w:r w:rsidRPr="00140E21">
        <w:rPr>
          <w:lang w:eastAsia="zh-CN"/>
        </w:rPr>
        <w:t xml:space="preserve"> address for the Create Session Request based on the APN received from the UE and the subscription profile received from the HSS+UDM in Step 9 or when the HSS+UDM notifies the MME for the new </w:t>
      </w:r>
      <w:del w:id="758" w:author="Change-14" w:date="2020-11-24T17:11:00Z">
        <w:r w:rsidRPr="00140E21" w:rsidDel="00B32A6B">
          <w:rPr>
            <w:lang w:eastAsia="zh-CN"/>
          </w:rPr>
          <w:delText>PGW-C+SMF</w:delText>
        </w:r>
      </w:del>
      <w:ins w:id="759" w:author="Change-14" w:date="2020-11-24T17:11:00Z">
        <w:r w:rsidR="00B32A6B">
          <w:rPr>
            <w:lang w:eastAsia="zh-CN"/>
          </w:rPr>
          <w:t>SMF+PGW-C</w:t>
        </w:r>
      </w:ins>
      <w:r w:rsidRPr="00140E21">
        <w:rPr>
          <w:lang w:eastAsia="zh-CN"/>
        </w:rPr>
        <w:t xml:space="preserve"> ID in the updated subscription profile.</w:t>
      </w:r>
    </w:p>
    <w:p w14:paraId="44A4D0AA" w14:textId="1848E027" w:rsidR="002D6C3F" w:rsidRPr="00140E21" w:rsidRDefault="002D6C3F" w:rsidP="002D6C3F">
      <w:pPr>
        <w:pStyle w:val="B1"/>
        <w:rPr>
          <w:rFonts w:eastAsia="Malgun Gothic"/>
        </w:rPr>
      </w:pPr>
      <w:r w:rsidRPr="00140E21">
        <w:rPr>
          <w:rFonts w:eastAsia="Malgun Gothic"/>
          <w:lang w:eastAsia="zh-CN"/>
        </w:rPr>
        <w:tab/>
        <w:t xml:space="preserve">The </w:t>
      </w:r>
      <w:del w:id="760" w:author="Change-14" w:date="2020-11-24T17:11:00Z">
        <w:r w:rsidRPr="00140E21" w:rsidDel="00B32A6B">
          <w:rPr>
            <w:rFonts w:eastAsia="Malgun Gothic"/>
            <w:lang w:eastAsia="zh-CN"/>
          </w:rPr>
          <w:delText>PGW-C+SMF</w:delText>
        </w:r>
      </w:del>
      <w:ins w:id="761" w:author="Change-14" w:date="2020-11-24T17:11:00Z">
        <w:r w:rsidR="00B32A6B">
          <w:rPr>
            <w:rFonts w:eastAsia="Malgun Gothic"/>
            <w:lang w:eastAsia="zh-CN"/>
          </w:rPr>
          <w:t>SMF+PGW-C</w:t>
        </w:r>
      </w:ins>
      <w:r w:rsidRPr="00140E21">
        <w:rPr>
          <w:rFonts w:eastAsia="Malgun Gothic"/>
          <w:lang w:eastAsia="zh-CN"/>
        </w:rPr>
        <w:t xml:space="preserve"> uses the PDU Session ID to correlate the transferred PDN connection with the PDU Session in 5GC.</w:t>
      </w:r>
    </w:p>
    <w:p w14:paraId="01E5DD3B" w14:textId="77777777" w:rsidR="002D6C3F" w:rsidRPr="00140E21" w:rsidRDefault="002D6C3F" w:rsidP="002D6C3F">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6A64E13F" w14:textId="3ECC0711" w:rsidR="002D6C3F" w:rsidRPr="00140E21" w:rsidRDefault="002D6C3F" w:rsidP="002D6C3F">
      <w:pPr>
        <w:pStyle w:val="B1"/>
      </w:pPr>
      <w:r w:rsidRPr="00140E21">
        <w:t>14.</w:t>
      </w:r>
      <w:r w:rsidRPr="00140E21">
        <w:tab/>
        <w:t xml:space="preserve">For Non-Roaming case and Roaming with Local Breakout, the </w:t>
      </w:r>
      <w:del w:id="762" w:author="Change-14" w:date="2020-11-24T17:11:00Z">
        <w:r w:rsidRPr="00140E21" w:rsidDel="00B32A6B">
          <w:delText>PGW-C+SMF</w:delText>
        </w:r>
      </w:del>
      <w:ins w:id="763" w:author="Change-14" w:date="2020-11-24T17:11:00Z">
        <w:r w:rsidR="00B32A6B">
          <w:t>SMF+PGW-C</w:t>
        </w:r>
      </w:ins>
      <w:r w:rsidRPr="00140E21">
        <w:t xml:space="preserve"> initiates release of the PDU Session(s) in 5GS transferred to EPS as specified in clause 4.3.4.2 with the following clarification:</w:t>
      </w:r>
    </w:p>
    <w:p w14:paraId="3B220C4D" w14:textId="3437FB48" w:rsidR="002D6C3F" w:rsidRPr="00140E21" w:rsidRDefault="002D6C3F" w:rsidP="002D6C3F">
      <w:pPr>
        <w:pStyle w:val="B2"/>
      </w:pPr>
      <w:r w:rsidRPr="00140E21">
        <w:t>-</w:t>
      </w:r>
      <w:r w:rsidRPr="00140E21">
        <w:tab/>
        <w:t xml:space="preserve">In step 2, the </w:t>
      </w:r>
      <w:del w:id="764" w:author="Change-14" w:date="2020-11-24T17:11:00Z">
        <w:r w:rsidRPr="00140E21" w:rsidDel="00B32A6B">
          <w:delText>PGW-C+SMF</w:delText>
        </w:r>
      </w:del>
      <w:ins w:id="765" w:author="Change-14" w:date="2020-11-24T17:11:00Z">
        <w:r w:rsidR="00B32A6B">
          <w:t>SMF+PGW-C</w:t>
        </w:r>
      </w:ins>
      <w:r w:rsidRPr="00140E21">
        <w:t xml:space="preserve"> shall not release IP address/prefix(es) allocated for the PDU Session;</w:t>
      </w:r>
    </w:p>
    <w:p w14:paraId="243EAB5C" w14:textId="77777777" w:rsidR="002D6C3F" w:rsidRPr="00140E21" w:rsidRDefault="002D6C3F" w:rsidP="002D6C3F">
      <w:pPr>
        <w:pStyle w:val="B2"/>
      </w:pPr>
      <w:r w:rsidRPr="00140E21">
        <w:t>-</w:t>
      </w:r>
      <w:r w:rsidRPr="00140E21">
        <w:tab/>
        <w:t>If UP connection of the PDU Session is not active, step 3b is not executed, thus the steps triggered by step 3b are not executed;</w:t>
      </w:r>
    </w:p>
    <w:p w14:paraId="1340A38B" w14:textId="77777777" w:rsidR="002D6C3F" w:rsidRPr="00140E21" w:rsidRDefault="002D6C3F" w:rsidP="002D6C3F">
      <w:pPr>
        <w:pStyle w:val="B2"/>
      </w:pPr>
      <w:r w:rsidRPr="00140E21">
        <w:tab/>
        <w:t>If UP connection of the PDU Session is active, the SMF invokes the Namf_Communication_N1N2MessageTransfer service operation in step 3b without including N1 SM container (PDU Session Release Command);</w:t>
      </w:r>
    </w:p>
    <w:p w14:paraId="31CECB09" w14:textId="77777777" w:rsidR="002D6C3F" w:rsidRPr="00140E21" w:rsidRDefault="002D6C3F" w:rsidP="002D6C3F">
      <w:pPr>
        <w:pStyle w:val="B1"/>
      </w:pPr>
      <w:r w:rsidRPr="00140E21">
        <w:t>-</w:t>
      </w:r>
      <w:r w:rsidRPr="00140E21">
        <w:tab/>
        <w:t>In step 11, Nsmf_PDUSession_SMContexStatusNotify service operation invoked by the SMF to notify AMF that the SM context for this PDU Session is released due to handover to EPS.</w:t>
      </w:r>
    </w:p>
    <w:p w14:paraId="654FF34E" w14:textId="62AFC668" w:rsidR="002D6C3F" w:rsidRPr="00140E21" w:rsidRDefault="002D6C3F" w:rsidP="002D6C3F">
      <w:r w:rsidRPr="00140E21">
        <w:t xml:space="preserve">For Home Routed roaming, the </w:t>
      </w:r>
      <w:del w:id="766" w:author="Change-14" w:date="2020-11-24T17:11:00Z">
        <w:r w:rsidRPr="00140E21" w:rsidDel="00B32A6B">
          <w:delText>PGW-C+SMF</w:delText>
        </w:r>
      </w:del>
      <w:ins w:id="767" w:author="Change-14" w:date="2020-11-24T17:11:00Z">
        <w:r w:rsidR="00B32A6B">
          <w:t>SMF+PGW-C</w:t>
        </w:r>
      </w:ins>
      <w:r w:rsidRPr="00140E21">
        <w:t xml:space="preserve"> initiates release of the PDU Session(s) in 5GS transferred to EPS as specified in clause 4.3.4.3 with the following clarification:</w:t>
      </w:r>
    </w:p>
    <w:p w14:paraId="4735EBC6" w14:textId="77777777" w:rsidR="002D6C3F" w:rsidRPr="00140E21" w:rsidRDefault="002D6C3F" w:rsidP="002D6C3F">
      <w:pPr>
        <w:pStyle w:val="B1"/>
      </w:pPr>
      <w:r w:rsidRPr="00140E21">
        <w:lastRenderedPageBreak/>
        <w:t>-</w:t>
      </w:r>
      <w:r w:rsidRPr="00140E21">
        <w:tab/>
        <w:t>In step 3a, the H-SMF invokes the Nsmf_PDUSession_Update service operation without including N1 SM container (PDU Session Release Command);</w:t>
      </w:r>
    </w:p>
    <w:p w14:paraId="7AA2EF1B" w14:textId="77777777" w:rsidR="002D6C3F" w:rsidRPr="00140E21" w:rsidRDefault="002D6C3F" w:rsidP="002D6C3F">
      <w:pPr>
        <w:pStyle w:val="B1"/>
      </w:pPr>
      <w:r w:rsidRPr="00140E21">
        <w:t>-</w:t>
      </w:r>
      <w:r w:rsidRPr="00140E21">
        <w:tab/>
        <w:t>In step 16a, Nsmf_PDUSession_StatusNotify operation invoked by H-SMF to notify the V-SMF that the PDU session context is released due to handover to EPS;</w:t>
      </w:r>
    </w:p>
    <w:p w14:paraId="57BBD964" w14:textId="77777777" w:rsidR="002D6C3F" w:rsidRPr="00140E21" w:rsidRDefault="002D6C3F" w:rsidP="002D6C3F">
      <w:pPr>
        <w:pStyle w:val="B1"/>
      </w:pPr>
      <w:r w:rsidRPr="00140E21">
        <w:t>-</w:t>
      </w:r>
      <w:r w:rsidRPr="00140E21">
        <w:tab/>
        <w:t>In step 16b, Nsmf_PDUSession_SMContexStatusNotify service operation invoked by the V-SMF to notify AMF that the SM context for this PDU Session is released due to handover to EPS.</w:t>
      </w:r>
    </w:p>
    <w:p w14:paraId="5C8FB176" w14:textId="77777777" w:rsidR="002D6C3F" w:rsidRPr="00140E21" w:rsidRDefault="002D6C3F" w:rsidP="002D6C3F">
      <w:pPr>
        <w:pStyle w:val="Heading4"/>
        <w:rPr>
          <w:lang w:eastAsia="zh-CN"/>
        </w:rPr>
      </w:pPr>
      <w:bookmarkStart w:id="768" w:name="_Toc20204089"/>
      <w:bookmarkStart w:id="769" w:name="_Toc27894777"/>
      <w:bookmarkStart w:id="770" w:name="_Toc36191846"/>
      <w:bookmarkStart w:id="771" w:name="_Toc45192935"/>
      <w:bookmarkStart w:id="772" w:name="_Toc47592567"/>
      <w:bookmarkStart w:id="773" w:name="_Toc51834650"/>
      <w:bookmarkStart w:id="774" w:name="_Toc51835592"/>
      <w:r w:rsidRPr="00140E21">
        <w:rPr>
          <w:lang w:eastAsia="zh-CN"/>
        </w:rPr>
        <w:t>4.11.2.3</w:t>
      </w:r>
      <w:r w:rsidRPr="00140E21">
        <w:rPr>
          <w:lang w:eastAsia="zh-CN"/>
        </w:rPr>
        <w:tab/>
        <w:t>EPS to 5GS Mobility</w:t>
      </w:r>
      <w:bookmarkEnd w:id="768"/>
      <w:bookmarkEnd w:id="769"/>
      <w:bookmarkEnd w:id="770"/>
      <w:bookmarkEnd w:id="771"/>
      <w:bookmarkEnd w:id="772"/>
      <w:bookmarkEnd w:id="773"/>
      <w:bookmarkEnd w:id="774"/>
    </w:p>
    <w:p w14:paraId="0F97D76F" w14:textId="77777777" w:rsidR="002D6C3F" w:rsidRPr="00140E21" w:rsidRDefault="002D6C3F" w:rsidP="002D6C3F">
      <w:pPr>
        <w:rPr>
          <w:lang w:eastAsia="zh-CN"/>
        </w:rPr>
      </w:pPr>
      <w:r w:rsidRPr="00140E21">
        <w:rPr>
          <w:lang w:eastAsia="zh-CN"/>
        </w:rPr>
        <w:t>The following procedure is used by UEs in single-registration mode on mobility from EPS to 5GS.</w:t>
      </w:r>
    </w:p>
    <w:p w14:paraId="4F306F73" w14:textId="77777777" w:rsidR="002D6C3F" w:rsidRPr="00140E21" w:rsidRDefault="002D6C3F" w:rsidP="002D6C3F">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p w14:paraId="10307C7A" w14:textId="77777777" w:rsidR="002D6C3F" w:rsidRPr="00140E21" w:rsidRDefault="002D6C3F" w:rsidP="002D6C3F">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2F2404CD" w14:textId="0C5B680A" w:rsidR="002D6C3F" w:rsidRPr="00140E21" w:rsidRDefault="002D6C3F" w:rsidP="002D6C3F">
      <w:r w:rsidRPr="00140E21">
        <w:t xml:space="preserve">The UE has one or more ongoing PDN connections including one or more EPS bearers. During the PDN connection establishment, the UE allocates the PDU Session ID and sends it to the </w:t>
      </w:r>
      <w:del w:id="775" w:author="Change-14" w:date="2020-11-24T17:11:00Z">
        <w:r w:rsidRPr="00140E21" w:rsidDel="00B32A6B">
          <w:delText>PGW-C+SMF</w:delText>
        </w:r>
      </w:del>
      <w:ins w:id="776" w:author="Change-14" w:date="2020-11-24T17:11:00Z">
        <w:r w:rsidR="00B32A6B">
          <w:t>SMF+PGW-C</w:t>
        </w:r>
      </w:ins>
      <w:r w:rsidRPr="00140E21">
        <w:t xml:space="preserve"> via PCO, as described in </w:t>
      </w:r>
      <w:r w:rsidRPr="00140E21">
        <w:rPr>
          <w:lang w:eastAsia="zh-CN"/>
        </w:rPr>
        <w:t>clause</w:t>
      </w:r>
      <w:r w:rsidRPr="00140E21">
        <w:t> 4.11.1.1.</w:t>
      </w:r>
    </w:p>
    <w:p w14:paraId="13D8F3F5" w14:textId="58043350" w:rsidR="002D6C3F" w:rsidRDefault="002D6C3F" w:rsidP="002D6C3F">
      <w:pPr>
        <w:pStyle w:val="TH"/>
        <w:rPr>
          <w:ins w:id="777" w:author="Change-3" w:date="2020-11-02T08:22:00Z"/>
          <w:lang w:eastAsia="zh-CN"/>
        </w:rPr>
      </w:pPr>
      <w:del w:id="778" w:author="Change-3" w:date="2020-11-02T08:22:00Z">
        <w:r w:rsidRPr="00140E21" w:rsidDel="00933A9B">
          <w:rPr>
            <w:lang w:eastAsia="zh-CN"/>
          </w:rPr>
          <w:object w:dxaOrig="8911" w:dyaOrig="9353" w14:anchorId="0F2E7710">
            <v:shape id="_x0000_i1055" type="#_x0000_t75" style="width:446.5pt;height:467pt" o:ole="">
              <v:imagedata r:id="rId73" o:title=""/>
            </v:shape>
            <o:OLEObject Type="Embed" ProgID="Word.Picture.8" ShapeID="_x0000_i1055" DrawAspect="Content" ObjectID="_1667754891" r:id="rId74"/>
          </w:object>
        </w:r>
      </w:del>
    </w:p>
    <w:bookmarkStart w:id="779" w:name="_MON_1665818583"/>
    <w:bookmarkEnd w:id="779"/>
    <w:p w14:paraId="71CD00FA" w14:textId="2D30AFCD" w:rsidR="00933A9B" w:rsidRPr="00140E21" w:rsidRDefault="00A36EFF" w:rsidP="002D6C3F">
      <w:pPr>
        <w:pStyle w:val="TH"/>
        <w:rPr>
          <w:lang w:eastAsia="zh-CN"/>
        </w:rPr>
      </w:pPr>
      <w:ins w:id="780" w:author="Change-3" w:date="2020-11-02T08:22:00Z">
        <w:r w:rsidRPr="00140E21">
          <w:rPr>
            <w:lang w:eastAsia="zh-CN"/>
          </w:rPr>
          <w:object w:dxaOrig="8911" w:dyaOrig="9353" w14:anchorId="60AB7D9D">
            <v:shape id="_x0000_i1171" type="#_x0000_t75" style="width:446.5pt;height:467pt" o:ole="">
              <v:imagedata r:id="rId75" o:title=""/>
            </v:shape>
            <o:OLEObject Type="Embed" ProgID="Word.Picture.8" ShapeID="_x0000_i1171" DrawAspect="Content" ObjectID="_1667754892" r:id="rId76"/>
          </w:object>
        </w:r>
      </w:ins>
    </w:p>
    <w:p w14:paraId="0513BC6C" w14:textId="77777777" w:rsidR="002D6C3F" w:rsidRPr="00140E21" w:rsidRDefault="002D6C3F" w:rsidP="002D6C3F">
      <w:pPr>
        <w:pStyle w:val="TF"/>
        <w:rPr>
          <w:lang w:eastAsia="zh-CN"/>
        </w:rPr>
      </w:pPr>
      <w:r w:rsidRPr="00140E21">
        <w:rPr>
          <w:lang w:eastAsia="zh-CN"/>
        </w:rPr>
        <w:t xml:space="preserve">Figure 4.11.2.3-1: </w:t>
      </w:r>
      <w:r w:rsidRPr="00140E21">
        <w:t>Mobility procedure from EPS to 5GS without N26 interface</w:t>
      </w:r>
    </w:p>
    <w:p w14:paraId="61303A79" w14:textId="77777777" w:rsidR="002D6C3F" w:rsidRPr="00140E21" w:rsidRDefault="002D6C3F" w:rsidP="002D6C3F">
      <w:pPr>
        <w:pStyle w:val="B1"/>
        <w:rPr>
          <w:lang w:eastAsia="zh-CN"/>
        </w:rPr>
      </w:pPr>
      <w:r w:rsidRPr="00140E21">
        <w:rPr>
          <w:lang w:eastAsia="zh-CN"/>
        </w:rPr>
        <w:t>0.</w:t>
      </w:r>
      <w:r w:rsidRPr="00140E21">
        <w:rPr>
          <w:lang w:eastAsia="zh-CN"/>
        </w:rPr>
        <w:tab/>
        <w:t>The UE is attached in EPC as specified in clause 4.11.2.4.1.</w:t>
      </w:r>
    </w:p>
    <w:p w14:paraId="1240197D" w14:textId="77777777" w:rsidR="002D6C3F" w:rsidRPr="00140E21" w:rsidRDefault="002D6C3F" w:rsidP="002D6C3F">
      <w:pPr>
        <w:pStyle w:val="B1"/>
        <w:rPr>
          <w:lang w:eastAsia="zh-CN"/>
        </w:rPr>
      </w:pPr>
      <w:r w:rsidRPr="00140E21">
        <w:rPr>
          <w:lang w:eastAsia="zh-CN"/>
        </w:rPr>
        <w:t>1.</w:t>
      </w:r>
      <w:r w:rsidRPr="00140E21">
        <w:rPr>
          <w:lang w:eastAsia="zh-CN"/>
        </w:rPr>
        <w:tab/>
        <w:t>Step 1 in clause 4.2.2.2.2 (General Registration) with the following clarifications:</w:t>
      </w:r>
    </w:p>
    <w:p w14:paraId="401E889B" w14:textId="546B4649" w:rsidR="002D6C3F" w:rsidRPr="00140E21" w:rsidRDefault="002D6C3F" w:rsidP="002D6C3F">
      <w:pPr>
        <w:pStyle w:val="B1"/>
        <w:rPr>
          <w:lang w:eastAsia="zh-CN"/>
        </w:rPr>
      </w:pPr>
      <w:r w:rsidRPr="00140E21">
        <w:tab/>
        <w:t>The UE indicates that it is moving from EPC. The UE in single registration mode provides the Registration type set to "mobility registration update", a 5G-GUTI mapped from the 4G-GUTI</w:t>
      </w:r>
      <w:del w:id="781" w:author="Change-5" w:date="2020-11-02T09:25:00Z">
        <w:r w:rsidRPr="00140E21" w:rsidDel="002E3508">
          <w:delText xml:space="preserve"> (see clause 5.17.2.2: </w:delText>
        </w:r>
        <w:r w:rsidRPr="00140E21" w:rsidDel="002E3508">
          <w:rPr>
            <w:lang w:eastAsia="zh-CN"/>
          </w:rPr>
          <w:delText>5G-GUTI mapped from 4G-GUTI)</w:delText>
        </w:r>
      </w:del>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6E6B84FD"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2DD9C038"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15AFE3D0"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any other PLMN, if available.</w:t>
      </w:r>
    </w:p>
    <w:p w14:paraId="17C35046" w14:textId="77777777" w:rsidR="002D6C3F" w:rsidRPr="00140E21" w:rsidDel="001D0291" w:rsidRDefault="002D6C3F" w:rsidP="002D6C3F">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3AEB3943" w14:textId="77777777" w:rsidR="002D6C3F" w:rsidRPr="00140E21" w:rsidRDefault="002D6C3F" w:rsidP="002D6C3F">
      <w:pPr>
        <w:pStyle w:val="B1"/>
        <w:rPr>
          <w:lang w:eastAsia="zh-CN"/>
        </w:rPr>
      </w:pPr>
      <w:r w:rsidRPr="00140E21">
        <w:rPr>
          <w:lang w:eastAsia="zh-CN"/>
        </w:rPr>
        <w:t>2.</w:t>
      </w:r>
      <w:r w:rsidRPr="00140E21">
        <w:rPr>
          <w:lang w:eastAsia="zh-CN"/>
        </w:rPr>
        <w:tab/>
        <w:t>Step 2 as in clause 4.2.2.2.</w:t>
      </w:r>
    </w:p>
    <w:p w14:paraId="6D00A324" w14:textId="77777777" w:rsidR="002D6C3F" w:rsidRPr="00140E21" w:rsidRDefault="002D6C3F" w:rsidP="002D6C3F">
      <w:pPr>
        <w:pStyle w:val="B1"/>
        <w:rPr>
          <w:lang w:eastAsia="zh-CN"/>
        </w:rPr>
      </w:pPr>
      <w:r w:rsidRPr="00140E21">
        <w:rPr>
          <w:lang w:eastAsia="zh-CN"/>
        </w:rPr>
        <w:t>3.</w:t>
      </w:r>
      <w:r w:rsidRPr="00140E21">
        <w:rPr>
          <w:lang w:eastAsia="zh-CN"/>
        </w:rPr>
        <w:tab/>
        <w:t>Step 3 as in clause 4.2.2.2.2 (General Registration), with the following modifications:</w:t>
      </w:r>
    </w:p>
    <w:p w14:paraId="4C7F9A2F" w14:textId="77777777" w:rsidR="002D6C3F" w:rsidRPr="00140E21" w:rsidRDefault="002D6C3F" w:rsidP="002D6C3F">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564ACB86" w14:textId="77777777" w:rsidR="002D6C3F" w:rsidRPr="00140E21" w:rsidRDefault="002D6C3F" w:rsidP="002D6C3F">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0E6EB457" w14:textId="77777777" w:rsidR="002D6C3F" w:rsidRPr="00140E21" w:rsidRDefault="002D6C3F" w:rsidP="002D6C3F">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48092D38" w14:textId="77777777" w:rsidR="002D6C3F" w:rsidRPr="00140E21" w:rsidRDefault="002D6C3F" w:rsidP="002D6C3F">
      <w:pPr>
        <w:pStyle w:val="B1"/>
        <w:rPr>
          <w:lang w:eastAsia="zh-CN"/>
        </w:rPr>
      </w:pPr>
      <w:r w:rsidRPr="00140E21">
        <w:rPr>
          <w:lang w:eastAsia="zh-CN"/>
        </w:rPr>
        <w:t>4.</w:t>
      </w:r>
      <w:r w:rsidRPr="00140E21">
        <w:rPr>
          <w:lang w:eastAsia="zh-CN"/>
        </w:rPr>
        <w:tab/>
        <w:t>Steps 4-13 as in clause 4.2.2.2.2 (General Registration), with the following modifications:</w:t>
      </w:r>
    </w:p>
    <w:p w14:paraId="23189F5A" w14:textId="77777777" w:rsidR="002D6C3F" w:rsidRPr="00140E21" w:rsidRDefault="002D6C3F" w:rsidP="002D6C3F">
      <w:pPr>
        <w:pStyle w:val="B1"/>
      </w:pPr>
      <w:r w:rsidRPr="00140E21">
        <w:tab/>
        <w:t>If the UE has included an additional GUTI in the Registration Request, then the new AMF attempts to retrieve the UE's security context from the old AMF in steps 4 and 5.</w:t>
      </w:r>
    </w:p>
    <w:p w14:paraId="02A609A7" w14:textId="77777777" w:rsidR="002D6C3F" w:rsidRPr="00140E21" w:rsidRDefault="002D6C3F" w:rsidP="002D6C3F">
      <w:pPr>
        <w:pStyle w:val="B1"/>
      </w:pPr>
      <w:r w:rsidRPr="00140E21">
        <w:tab/>
        <w:t>If the UE's security context is not available in the old AMF or if the UE has not provided an additional GUTI then the AMF retrieves the SUCI from the UE in steps 6 and 7.</w:t>
      </w:r>
    </w:p>
    <w:p w14:paraId="36CD09DC" w14:textId="77777777" w:rsidR="002D6C3F" w:rsidRPr="00140E21" w:rsidRDefault="002D6C3F" w:rsidP="002D6C3F">
      <w:pPr>
        <w:pStyle w:val="B1"/>
        <w:rPr>
          <w:lang w:eastAsia="zh-CN"/>
        </w:rPr>
      </w:pPr>
      <w:r w:rsidRPr="00140E21">
        <w:rPr>
          <w:lang w:eastAsia="zh-CN"/>
        </w:rPr>
        <w:t>5.</w:t>
      </w:r>
      <w:r w:rsidRPr="00140E21">
        <w:rPr>
          <w:lang w:eastAsia="zh-CN"/>
        </w:rPr>
        <w:tab/>
        <w:t>Step 14 as in clause 4.2.2.2.2 (General Registration), with the following modifications:</w:t>
      </w:r>
    </w:p>
    <w:p w14:paraId="73000D9F" w14:textId="77777777" w:rsidR="002D6C3F" w:rsidRPr="00140E21" w:rsidRDefault="002D6C3F" w:rsidP="002D6C3F">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64176F4A" w14:textId="77777777" w:rsidR="002D6C3F" w:rsidRPr="00140E21" w:rsidRDefault="002D6C3F" w:rsidP="002D6C3F">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721564B0" w14:textId="528BF084" w:rsidR="002D6C3F" w:rsidRPr="00140E21" w:rsidRDefault="002D6C3F" w:rsidP="002D6C3F">
      <w:pPr>
        <w:pStyle w:val="B1"/>
        <w:rPr>
          <w:lang w:eastAsia="zh-CN"/>
        </w:rPr>
      </w:pPr>
      <w:r w:rsidRPr="00140E21">
        <w:rPr>
          <w:lang w:eastAsia="zh-CN"/>
        </w:rPr>
        <w:tab/>
        <w:t xml:space="preserve">The subscription profile the AMF receives from HSS+UDM includes the DNN/APN and </w:t>
      </w:r>
      <w:del w:id="782" w:author="Change-14" w:date="2020-11-24T17:11:00Z">
        <w:r w:rsidRPr="00140E21" w:rsidDel="00B32A6B">
          <w:rPr>
            <w:lang w:eastAsia="zh-CN"/>
          </w:rPr>
          <w:delText>PGW-C+SMF</w:delText>
        </w:r>
      </w:del>
      <w:ins w:id="783" w:author="Change-14" w:date="2020-11-24T17:11:00Z">
        <w:r w:rsidR="00B32A6B">
          <w:rPr>
            <w:lang w:eastAsia="zh-CN"/>
          </w:rPr>
          <w:t>SMF+PGW-C</w:t>
        </w:r>
      </w:ins>
      <w:r w:rsidRPr="00140E21">
        <w:rPr>
          <w:lang w:eastAsia="zh-CN"/>
        </w:rPr>
        <w:t xml:space="preserve"> FQDN for S5/S8 interface for each PDN connection established in EPC. For emergency PDU Session, the AMF receives Emergency Information containing </w:t>
      </w:r>
      <w:del w:id="784" w:author="Change-14" w:date="2020-11-24T17:11:00Z">
        <w:r w:rsidRPr="00140E21" w:rsidDel="00B32A6B">
          <w:rPr>
            <w:lang w:eastAsia="zh-CN"/>
          </w:rPr>
          <w:delText>PGW-C+SMF</w:delText>
        </w:r>
      </w:del>
      <w:ins w:id="785" w:author="Change-14" w:date="2020-11-24T17:11:00Z">
        <w:r w:rsidR="00B32A6B">
          <w:rPr>
            <w:lang w:eastAsia="zh-CN"/>
          </w:rPr>
          <w:t>SMF+PGW-C</w:t>
        </w:r>
      </w:ins>
      <w:r w:rsidRPr="00140E21">
        <w:rPr>
          <w:lang w:eastAsia="zh-CN"/>
        </w:rPr>
        <w:t xml:space="preserve"> FQDN from HSS+UDM.</w:t>
      </w:r>
    </w:p>
    <w:p w14:paraId="39C4A8FA" w14:textId="6E8A7573" w:rsidR="002D6C3F" w:rsidRPr="00140E21" w:rsidRDefault="002D6C3F" w:rsidP="002D6C3F">
      <w:pPr>
        <w:pStyle w:val="B1"/>
        <w:rPr>
          <w:lang w:eastAsia="zh-CN"/>
        </w:rPr>
      </w:pPr>
      <w:r w:rsidRPr="00140E21">
        <w:rPr>
          <w:lang w:eastAsia="zh-CN"/>
        </w:rPr>
        <w:t>6.</w:t>
      </w:r>
      <w:r w:rsidRPr="00140E21">
        <w:rPr>
          <w:lang w:eastAsia="zh-CN"/>
        </w:rPr>
        <w:tab/>
        <w:t>Steps 15-</w:t>
      </w:r>
      <w:ins w:id="786" w:author="Change-3" w:date="2020-11-02T08:26:00Z">
        <w:r w:rsidR="00016A19">
          <w:rPr>
            <w:lang w:eastAsia="zh-CN"/>
          </w:rPr>
          <w:t>19c</w:t>
        </w:r>
      </w:ins>
      <w:del w:id="787" w:author="Change-3" w:date="2020-11-02T08:26:00Z">
        <w:r w:rsidRPr="00140E21" w:rsidDel="00016A19">
          <w:rPr>
            <w:lang w:eastAsia="zh-CN"/>
          </w:rPr>
          <w:delText>20</w:delText>
        </w:r>
      </w:del>
      <w:r w:rsidRPr="00140E21">
        <w:rPr>
          <w:lang w:eastAsia="zh-CN"/>
        </w:rPr>
        <w:t xml:space="preserve"> as in clause 4.2.2.2.2 (General Registration).</w:t>
      </w:r>
    </w:p>
    <w:p w14:paraId="48934E2B" w14:textId="77777777" w:rsidR="002D6C3F" w:rsidRPr="00140E21" w:rsidRDefault="002D6C3F" w:rsidP="002D6C3F">
      <w:pPr>
        <w:pStyle w:val="B1"/>
        <w:rPr>
          <w:lang w:eastAsia="zh-CN"/>
        </w:rPr>
      </w:pPr>
      <w:r w:rsidRPr="00140E21">
        <w:rPr>
          <w:lang w:eastAsia="zh-CN"/>
        </w:rPr>
        <w:t>7.</w:t>
      </w:r>
      <w:r w:rsidRPr="00140E21">
        <w:rPr>
          <w:lang w:eastAsia="zh-CN"/>
        </w:rPr>
        <w:tab/>
        <w:t>Step 21 as in clause 4.2.2.2.2 (General Registration) with the following modifications:</w:t>
      </w:r>
    </w:p>
    <w:p w14:paraId="562AAF2C" w14:textId="77777777" w:rsidR="002D6C3F" w:rsidRPr="00140E21" w:rsidRDefault="002D6C3F" w:rsidP="002D6C3F">
      <w:pPr>
        <w:pStyle w:val="B1"/>
        <w:rPr>
          <w:lang w:eastAsia="zh-CN"/>
        </w:rPr>
      </w:pPr>
      <w:r w:rsidRPr="00140E21">
        <w:rPr>
          <w:lang w:eastAsia="zh-CN"/>
        </w:rPr>
        <w:tab/>
        <w:t>The AMF includes an "Interworking without N26" indicator to the UE.</w:t>
      </w:r>
    </w:p>
    <w:p w14:paraId="3E8F05DF" w14:textId="77777777" w:rsidR="002D6C3F" w:rsidRPr="00140E21" w:rsidRDefault="002D6C3F" w:rsidP="002D6C3F">
      <w:pPr>
        <w:pStyle w:val="B1"/>
        <w:rPr>
          <w:lang w:eastAsia="zh-CN"/>
        </w:rPr>
      </w:pPr>
      <w:r w:rsidRPr="00140E21">
        <w:rPr>
          <w:lang w:eastAsia="zh-CN"/>
        </w:rPr>
        <w:tab/>
        <w:t>If the UE had provided PDU Session Status information in step 1, the AMF sets the PDU Session Status to not synchronized.</w:t>
      </w:r>
    </w:p>
    <w:p w14:paraId="0FE12284" w14:textId="77777777" w:rsidR="002D6C3F" w:rsidRPr="00140E21" w:rsidRDefault="002D6C3F" w:rsidP="002D6C3F">
      <w:pPr>
        <w:pStyle w:val="B1"/>
        <w:rPr>
          <w:lang w:eastAsia="zh-CN"/>
        </w:rPr>
      </w:pPr>
      <w:r w:rsidRPr="00140E21">
        <w:rPr>
          <w:lang w:eastAsia="zh-CN"/>
        </w:rPr>
        <w:t>8.</w:t>
      </w:r>
      <w:r w:rsidRPr="00140E21">
        <w:rPr>
          <w:lang w:eastAsia="zh-CN"/>
        </w:rPr>
        <w:tab/>
        <w:t>Step 22 as in clause 4.2.2.2.2 (General Registration)</w:t>
      </w:r>
    </w:p>
    <w:p w14:paraId="4AF5E803" w14:textId="77777777" w:rsidR="002D6C3F" w:rsidRPr="00140E21" w:rsidRDefault="002D6C3F" w:rsidP="002D6C3F">
      <w:pPr>
        <w:pStyle w:val="B1"/>
        <w:rPr>
          <w:lang w:eastAsia="zh-CN"/>
        </w:rPr>
      </w:pPr>
      <w:r w:rsidRPr="00140E21">
        <w:rPr>
          <w:lang w:eastAsia="zh-CN"/>
        </w:rPr>
        <w:t>9.</w:t>
      </w:r>
      <w:r w:rsidRPr="00140E21">
        <w:rPr>
          <w:lang w:eastAsia="zh-CN"/>
        </w:rPr>
        <w:tab/>
        <w:t>UE requested PDU Session Establishment procedure as in clause 4.3.2.2.1.</w:t>
      </w:r>
    </w:p>
    <w:p w14:paraId="56D28E8F" w14:textId="77777777" w:rsidR="002D6C3F" w:rsidRPr="00140E21" w:rsidRDefault="002D6C3F" w:rsidP="002D6C3F">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TS</w:t>
      </w:r>
      <w:r>
        <w:rPr>
          <w:lang w:eastAsia="zh-CN"/>
        </w:rPr>
        <w:t> </w:t>
      </w:r>
      <w:r w:rsidRPr="00140E21">
        <w:rPr>
          <w:lang w:eastAsia="zh-CN"/>
        </w:rPr>
        <w:t>23.501</w:t>
      </w:r>
      <w:r>
        <w:rPr>
          <w:lang w:eastAsia="zh-CN"/>
        </w:rPr>
        <w:t> </w:t>
      </w:r>
      <w:r w:rsidRPr="00140E21">
        <w:rPr>
          <w:lang w:eastAsia="zh-CN"/>
        </w:rPr>
        <w:t>[2] clause 5.15.7.2.</w:t>
      </w:r>
    </w:p>
    <w:p w14:paraId="66B3EB20" w14:textId="5D96D3E3" w:rsidR="002D6C3F" w:rsidRPr="00140E21" w:rsidRDefault="002D6C3F" w:rsidP="002D6C3F">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del w:id="788" w:author="Change-14" w:date="2020-11-24T17:11:00Z">
        <w:r w:rsidRPr="00140E21" w:rsidDel="00B32A6B">
          <w:rPr>
            <w:lang w:eastAsia="zh-CN"/>
          </w:rPr>
          <w:delText>PGW-C+SMF</w:delText>
        </w:r>
      </w:del>
      <w:ins w:id="789" w:author="Change-14" w:date="2020-11-24T17:11:00Z">
        <w:r w:rsidR="00B32A6B">
          <w:rPr>
            <w:lang w:eastAsia="zh-CN"/>
          </w:rPr>
          <w:t>SMF+PGW-C</w:t>
        </w:r>
      </w:ins>
      <w:r w:rsidRPr="00140E21">
        <w:rPr>
          <w:lang w:eastAsia="zh-CN"/>
        </w:rPr>
        <w:t xml:space="preserve"> FQDN for S5/S8 </w:t>
      </w:r>
      <w:r w:rsidRPr="00140E21">
        <w:rPr>
          <w:lang w:eastAsia="zh-CN"/>
        </w:rPr>
        <w:lastRenderedPageBreak/>
        <w:t>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1F500909" w14:textId="160AC99A" w:rsidR="002D6C3F" w:rsidRPr="00140E21" w:rsidRDefault="002D6C3F" w:rsidP="002D6C3F">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del w:id="790" w:author="Change-14" w:date="2020-11-24T17:11:00Z">
        <w:r w:rsidRPr="00140E21" w:rsidDel="00B32A6B">
          <w:rPr>
            <w:lang w:eastAsia="zh-CN"/>
          </w:rPr>
          <w:delText>PGW-C+SMF</w:delText>
        </w:r>
      </w:del>
      <w:ins w:id="791" w:author="Change-14" w:date="2020-11-24T17:11:00Z">
        <w:r w:rsidR="00B32A6B">
          <w:rPr>
            <w:lang w:eastAsia="zh-CN"/>
          </w:rPr>
          <w:t>SMF+PGW-C</w:t>
        </w:r>
      </w:ins>
      <w:r w:rsidRPr="00140E21">
        <w:rPr>
          <w:lang w:eastAsia="zh-CN"/>
        </w:rPr>
        <w:t xml:space="preserve"> for the PDU Session based on the DNN received from the UE and the </w:t>
      </w:r>
      <w:del w:id="792" w:author="Change-14" w:date="2020-11-24T17:11:00Z">
        <w:r w:rsidRPr="00140E21" w:rsidDel="00B32A6B">
          <w:rPr>
            <w:lang w:eastAsia="zh-CN"/>
          </w:rPr>
          <w:delText>PGW-C+SMF</w:delText>
        </w:r>
      </w:del>
      <w:ins w:id="793" w:author="Change-14" w:date="2020-11-24T17:11:00Z">
        <w:r w:rsidR="00B32A6B">
          <w:rPr>
            <w:lang w:eastAsia="zh-CN"/>
          </w:rPr>
          <w:t>SMF+PGW-C</w:t>
        </w:r>
      </w:ins>
      <w:r w:rsidRPr="00140E21">
        <w:rPr>
          <w:lang w:eastAsia="zh-CN"/>
        </w:rPr>
        <w:t xml:space="preserve"> ID in the subscription profile received from the HSS+UDM in step 5 or when the HSS+UDM notifies the AMF for the new </w:t>
      </w:r>
      <w:del w:id="794" w:author="Change-14" w:date="2020-11-24T17:11:00Z">
        <w:r w:rsidRPr="00140E21" w:rsidDel="00B32A6B">
          <w:rPr>
            <w:lang w:eastAsia="zh-CN"/>
          </w:rPr>
          <w:delText>PGW-C+SMF</w:delText>
        </w:r>
      </w:del>
      <w:ins w:id="795" w:author="Change-14" w:date="2020-11-24T17:11:00Z">
        <w:r w:rsidR="00B32A6B">
          <w:rPr>
            <w:lang w:eastAsia="zh-CN"/>
          </w:rPr>
          <w:t>SMF+PGW-C</w:t>
        </w:r>
      </w:ins>
      <w:r w:rsidRPr="00140E21">
        <w:rPr>
          <w:lang w:eastAsia="zh-CN"/>
        </w:rPr>
        <w:t xml:space="preserve"> ID in the updated subscription profile. The AMF queries the NRF in serving PLMN by issuing the Nnrf_NFDiscovery_Request including the FQDN for the S5/S8 interface of the </w:t>
      </w:r>
      <w:del w:id="796" w:author="Change-14" w:date="2020-11-24T17:11:00Z">
        <w:r w:rsidRPr="00140E21" w:rsidDel="00B32A6B">
          <w:rPr>
            <w:lang w:eastAsia="zh-CN"/>
          </w:rPr>
          <w:delText>PGW-C+SMF</w:delText>
        </w:r>
      </w:del>
      <w:ins w:id="797" w:author="Change-14" w:date="2020-11-24T17:11:00Z">
        <w:r w:rsidR="00B32A6B">
          <w:rPr>
            <w:lang w:eastAsia="zh-CN"/>
          </w:rPr>
          <w:t>SMF+PGW-C</w:t>
        </w:r>
      </w:ins>
      <w:r w:rsidRPr="00140E21">
        <w:rPr>
          <w:lang w:eastAsia="zh-CN"/>
        </w:rPr>
        <w:t xml:space="preserve">, and the NRF provides the IP address or FQDN of the N11/N16 interface of the </w:t>
      </w:r>
      <w:del w:id="798" w:author="Change-14" w:date="2020-11-24T17:11:00Z">
        <w:r w:rsidRPr="00140E21" w:rsidDel="00B32A6B">
          <w:rPr>
            <w:lang w:eastAsia="zh-CN"/>
          </w:rPr>
          <w:delText>PGW-C+SMF</w:delText>
        </w:r>
      </w:del>
      <w:ins w:id="799" w:author="Change-14" w:date="2020-11-24T17:11:00Z">
        <w:r w:rsidR="00B32A6B">
          <w:rPr>
            <w:lang w:eastAsia="zh-CN"/>
          </w:rPr>
          <w:t>SMF+PGW-C</w:t>
        </w:r>
      </w:ins>
      <w:r w:rsidRPr="00140E21">
        <w:rPr>
          <w:lang w:eastAsia="zh-CN"/>
        </w:rPr>
        <w:t xml:space="preserve">. The AMF invokes the Nsmf_PDUSession_CreateSMContext service with the SMF address provided by the NRF. The AMF includes the PDU Session ID to the request sent to the </w:t>
      </w:r>
      <w:del w:id="800" w:author="Change-14" w:date="2020-11-24T17:11:00Z">
        <w:r w:rsidRPr="00140E21" w:rsidDel="00B32A6B">
          <w:rPr>
            <w:lang w:eastAsia="zh-CN"/>
          </w:rPr>
          <w:delText>PGW-C+SMF</w:delText>
        </w:r>
      </w:del>
      <w:ins w:id="801" w:author="Change-14" w:date="2020-11-24T17:11:00Z">
        <w:r w:rsidR="00B32A6B">
          <w:rPr>
            <w:lang w:eastAsia="zh-CN"/>
          </w:rPr>
          <w:t>SMF+PGW-C</w:t>
        </w:r>
      </w:ins>
      <w:r w:rsidRPr="00140E21">
        <w:rPr>
          <w:lang w:eastAsia="zh-CN"/>
        </w:rPr>
        <w:t>.</w:t>
      </w:r>
    </w:p>
    <w:p w14:paraId="5C777303" w14:textId="36E4C946" w:rsidR="002D6C3F" w:rsidRPr="00140E21" w:rsidRDefault="002D6C3F" w:rsidP="002D6C3F">
      <w:pPr>
        <w:pStyle w:val="B1"/>
        <w:rPr>
          <w:lang w:eastAsia="zh-CN"/>
        </w:rPr>
      </w:pPr>
      <w:r w:rsidRPr="00140E21">
        <w:rPr>
          <w:lang w:eastAsia="zh-CN"/>
        </w:rPr>
        <w:tab/>
        <w:t xml:space="preserve">The </w:t>
      </w:r>
      <w:del w:id="802" w:author="Change-14" w:date="2020-11-24T17:11:00Z">
        <w:r w:rsidRPr="00140E21" w:rsidDel="00B32A6B">
          <w:rPr>
            <w:lang w:eastAsia="zh-CN"/>
          </w:rPr>
          <w:delText>PGW-C+SMF</w:delText>
        </w:r>
      </w:del>
      <w:ins w:id="803" w:author="Change-14" w:date="2020-11-24T17:11:00Z">
        <w:r w:rsidR="00B32A6B">
          <w:rPr>
            <w:lang w:eastAsia="zh-CN"/>
          </w:rPr>
          <w:t>SMF+PGW-C</w:t>
        </w:r>
      </w:ins>
      <w:r w:rsidRPr="00140E21">
        <w:rPr>
          <w:lang w:eastAsia="zh-CN"/>
        </w:rPr>
        <w:t xml:space="preserve"> uses the PDU Session ID to determine the correct PDU Session.</w:t>
      </w:r>
    </w:p>
    <w:p w14:paraId="6D8424A3" w14:textId="77777777" w:rsidR="002D6C3F" w:rsidRPr="00140E21" w:rsidRDefault="002D6C3F" w:rsidP="002D6C3F">
      <w:pPr>
        <w:pStyle w:val="B1"/>
      </w:pPr>
      <w:r w:rsidRPr="00140E21">
        <w:rPr>
          <w:lang w:eastAsia="zh-CN"/>
        </w:rPr>
        <w:tab/>
        <w:t xml:space="preserve">After step 16a of Figure 4.3.2.2.1-1 in clause 4.3.2.2.1, </w:t>
      </w:r>
      <w:r w:rsidRPr="00140E21">
        <w:t>user plane is switched from EPS to 5GS.</w:t>
      </w:r>
    </w:p>
    <w:p w14:paraId="017E664C" w14:textId="77777777" w:rsidR="002D6C3F" w:rsidRPr="00140E21" w:rsidRDefault="002D6C3F" w:rsidP="002D6C3F">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6927266E" w14:textId="77777777" w:rsidR="002D6C3F" w:rsidRDefault="002D6C3F" w:rsidP="002D6C3F">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1DFA4C57" w14:textId="020A6258" w:rsidR="002D6C3F" w:rsidRPr="00140E21" w:rsidRDefault="002D6C3F" w:rsidP="002D6C3F">
      <w:pPr>
        <w:pStyle w:val="B1"/>
      </w:pPr>
      <w:r w:rsidRPr="00140E21">
        <w:t>10.</w:t>
      </w:r>
      <w:r w:rsidRPr="00140E21">
        <w:tab/>
        <w:t xml:space="preserve">The </w:t>
      </w:r>
      <w:del w:id="804" w:author="Change-14" w:date="2020-11-24T17:11:00Z">
        <w:r w:rsidRPr="00140E21" w:rsidDel="00B32A6B">
          <w:delText>PGW-C+SMF</w:delText>
        </w:r>
      </w:del>
      <w:ins w:id="805" w:author="Change-14" w:date="2020-11-24T17:11:00Z">
        <w:r w:rsidR="00B32A6B">
          <w:t>SMF+PGW-C</w:t>
        </w:r>
      </w:ins>
      <w:r w:rsidRPr="00140E21">
        <w:t xml:space="preserve"> performs release of the resources in EPC for the PDN connections(s) transferred to 5GS by performing the PDN GW initiated bearer deactivation procedure as defined in clause 5.4.4.1 of TS</w:t>
      </w:r>
      <w:r>
        <w:t> </w:t>
      </w:r>
      <w:r w:rsidRPr="00140E21">
        <w:t>23.401</w:t>
      </w:r>
      <w:r>
        <w:t> </w:t>
      </w:r>
      <w:r w:rsidRPr="00140E21">
        <w:t>[13], except the steps 4-7.</w:t>
      </w:r>
    </w:p>
    <w:p w14:paraId="022A0133" w14:textId="77777777" w:rsidR="00AF2B57" w:rsidRDefault="00AF2B57" w:rsidP="00AF2B57">
      <w:pPr>
        <w:jc w:val="center"/>
        <w:rPr>
          <w:rFonts w:cs="Arial"/>
          <w:noProof/>
          <w:color w:val="FF0000"/>
          <w:sz w:val="44"/>
          <w:szCs w:val="44"/>
        </w:rPr>
      </w:pPr>
      <w:bookmarkStart w:id="806" w:name="_Toc20204101"/>
      <w:bookmarkStart w:id="807" w:name="_Toc27894789"/>
      <w:bookmarkStart w:id="808" w:name="_Toc36191858"/>
      <w:bookmarkStart w:id="809" w:name="_Toc45192947"/>
      <w:bookmarkStart w:id="810" w:name="_Toc47592579"/>
      <w:bookmarkStart w:id="811" w:name="_Toc51834665"/>
      <w:bookmarkStart w:id="812" w:name="_Toc5183560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5F5F2428" w14:textId="77777777" w:rsidR="00D24B52" w:rsidRPr="00140E21" w:rsidRDefault="00D24B52" w:rsidP="00D24B52">
      <w:pPr>
        <w:pStyle w:val="Heading5"/>
      </w:pPr>
      <w:bookmarkStart w:id="813" w:name="_Toc20204091"/>
      <w:bookmarkStart w:id="814" w:name="_Toc27894779"/>
      <w:bookmarkStart w:id="815" w:name="_Toc36191848"/>
      <w:bookmarkStart w:id="816" w:name="_Toc45192937"/>
      <w:bookmarkStart w:id="817" w:name="_Toc47592569"/>
      <w:r w:rsidRPr="00140E21">
        <w:t>4.11.2.4.1</w:t>
      </w:r>
      <w:r w:rsidRPr="00140E21">
        <w:tab/>
        <w:t>E-UTRAN Attach</w:t>
      </w:r>
      <w:bookmarkEnd w:id="813"/>
      <w:bookmarkEnd w:id="814"/>
      <w:bookmarkEnd w:id="815"/>
      <w:bookmarkEnd w:id="816"/>
      <w:bookmarkEnd w:id="817"/>
    </w:p>
    <w:p w14:paraId="5FFAF07D" w14:textId="77777777" w:rsidR="00D24B52" w:rsidRPr="00140E21" w:rsidRDefault="00D24B52" w:rsidP="00D24B52">
      <w:r w:rsidRPr="00140E21">
        <w:t>Impact on TS</w:t>
      </w:r>
      <w:r>
        <w:t> </w:t>
      </w:r>
      <w:r w:rsidRPr="00140E21">
        <w:t>23.401</w:t>
      </w:r>
      <w:r>
        <w:t> </w:t>
      </w:r>
      <w:r w:rsidRPr="00140E21">
        <w:t>[13], clause 5.3.2.1 from adding support for the optional network functionality dual registration mode:</w:t>
      </w:r>
    </w:p>
    <w:p w14:paraId="38E8E312" w14:textId="77777777" w:rsidR="00D24B52" w:rsidRPr="00140E21" w:rsidRDefault="00D24B52" w:rsidP="00D24B52">
      <w:pPr>
        <w:pStyle w:val="B1"/>
      </w:pPr>
      <w:r w:rsidRPr="00140E21">
        <w:t>-</w:t>
      </w:r>
      <w:r w:rsidRPr="00140E21">
        <w:tab/>
        <w:t>Step 1:</w:t>
      </w:r>
    </w:p>
    <w:p w14:paraId="595C0673" w14:textId="77777777" w:rsidR="00D24B52" w:rsidRPr="00140E21" w:rsidRDefault="00D24B52" w:rsidP="00D24B52">
      <w:pPr>
        <w:pStyle w:val="B1"/>
      </w:pPr>
      <w:r w:rsidRPr="00140E21">
        <w:tab/>
        <w:t>The UE constructs the Attach Request message according to the following principles:</w:t>
      </w:r>
    </w:p>
    <w:p w14:paraId="3A704C9C" w14:textId="77777777" w:rsidR="00D24B52" w:rsidRPr="00140E21" w:rsidRDefault="00D24B52" w:rsidP="00D24B52">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137C68E" w14:textId="77777777" w:rsidR="00D24B52" w:rsidRPr="00140E21" w:rsidRDefault="00D24B52" w:rsidP="00D24B52">
      <w:pPr>
        <w:pStyle w:val="B2"/>
      </w:pPr>
      <w:r w:rsidRPr="00140E21">
        <w:t>-</w:t>
      </w:r>
      <w:r w:rsidRPr="00140E21">
        <w:tab/>
        <w:t>If the UE operates in dual-registration mode, the UE indicates that it is moving from 5GC and provides native 4G-GUTI, or</w:t>
      </w:r>
    </w:p>
    <w:p w14:paraId="53C8ECCF" w14:textId="77777777" w:rsidR="00D24B52" w:rsidRPr="00140E21" w:rsidRDefault="00D24B52" w:rsidP="00D24B52">
      <w:pPr>
        <w:pStyle w:val="B2"/>
      </w:pPr>
      <w:r w:rsidRPr="00140E21">
        <w:t>-</w:t>
      </w:r>
      <w:r w:rsidRPr="00140E21">
        <w:tab/>
        <w:t>If the UE sent a TAU in step 2 and it was rejected because the MME could not derive the UE identity, the UE provides IMSI.</w:t>
      </w:r>
    </w:p>
    <w:p w14:paraId="5E319605" w14:textId="77777777" w:rsidR="00D24B52" w:rsidRPr="00140E21" w:rsidRDefault="00D24B52" w:rsidP="00D24B52">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(TS</w:t>
      </w:r>
      <w:r>
        <w:t> </w:t>
      </w:r>
      <w:r w:rsidRPr="00140E21">
        <w:t>23.401</w:t>
      </w:r>
      <w:r>
        <w:t> </w:t>
      </w:r>
      <w:r w:rsidRPr="00140E21">
        <w:t>[13], clause 5.3.2.1).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2F55146F" w14:textId="77777777" w:rsidR="00D24B52" w:rsidRPr="00140E21" w:rsidRDefault="00D24B52" w:rsidP="00D24B52">
      <w:pPr>
        <w:pStyle w:val="B1"/>
      </w:pPr>
      <w:r w:rsidRPr="00140E21">
        <w:lastRenderedPageBreak/>
        <w:tab/>
        <w:t>If the TAU was rejected in step 2 the IP address preservation is not provided. In this case the UE provides IMSI in the Attach Request and does not provide a Request Type "Handover" in the PDN CONNECTIVITY Request if included in the Attach Request.</w:t>
      </w:r>
    </w:p>
    <w:p w14:paraId="6DFDBF43" w14:textId="77777777" w:rsidR="00D24B52" w:rsidRPr="00140E21" w:rsidRDefault="00D24B52" w:rsidP="00D24B52">
      <w:pPr>
        <w:pStyle w:val="B1"/>
      </w:pPr>
      <w:r w:rsidRPr="00140E21">
        <w:tab/>
        <w:t>The UE provides an EPS bearer ID for all mapped EPS bearers in the EPS bearer status. For the initial Attach Request the EPS bearer status is empty.</w:t>
      </w:r>
    </w:p>
    <w:p w14:paraId="3A9F5E7B" w14:textId="77777777" w:rsidR="00D24B52" w:rsidRPr="00140E21" w:rsidRDefault="00D24B52" w:rsidP="00D24B52">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0EF87951" w14:textId="77777777" w:rsidR="00D24B52" w:rsidRPr="00140E21" w:rsidRDefault="00D24B52" w:rsidP="00D24B52">
      <w:pPr>
        <w:pStyle w:val="B1"/>
      </w:pPr>
      <w:r w:rsidRPr="00140E21">
        <w:tab/>
        <w:t>If the UE supports 5GC NAS procedures (see clause 5.17.2 in TS</w:t>
      </w:r>
      <w:r>
        <w:t> </w:t>
      </w:r>
      <w:r w:rsidRPr="00140E21">
        <w:t>23.501</w:t>
      </w:r>
      <w:r>
        <w:t> </w:t>
      </w:r>
      <w:r w:rsidRPr="00140E21">
        <w:t>[2]), then the UE shall indicate its support of 5G NAS in a NAS indicator.</w:t>
      </w:r>
    </w:p>
    <w:p w14:paraId="6D52C9BA" w14:textId="77777777" w:rsidR="00D24B52" w:rsidRPr="00140E21" w:rsidRDefault="00D24B52" w:rsidP="00D24B52">
      <w:pPr>
        <w:pStyle w:val="B1"/>
      </w:pPr>
      <w:r w:rsidRPr="00140E21">
        <w:t>-</w:t>
      </w:r>
      <w:r w:rsidRPr="00140E21">
        <w:tab/>
        <w:t>Step 3:</w:t>
      </w:r>
    </w:p>
    <w:p w14:paraId="1C11D258" w14:textId="77777777" w:rsidR="00D24B52" w:rsidRPr="00140E21" w:rsidRDefault="00D24B52" w:rsidP="00D24B52">
      <w:pPr>
        <w:pStyle w:val="B1"/>
      </w:pPr>
      <w:r w:rsidRPr="00140E21">
        <w:tab/>
        <w:t>If the UE provided a 4G-GUTI mapped from 5G-GUTI and the MME is configured to support 5GS-EPS interworking without N26 procedure, the MME does not perform step 3, Identification Request to old MME/SGSN/AMF in clause 5.3.2.1 in TS</w:t>
      </w:r>
      <w:r>
        <w:t> </w:t>
      </w:r>
      <w:r w:rsidRPr="00140E21">
        <w:t>23.401</w:t>
      </w:r>
      <w:r>
        <w:t> </w:t>
      </w:r>
      <w:r w:rsidRPr="00140E21">
        <w:t>[13].</w:t>
      </w:r>
    </w:p>
    <w:p w14:paraId="72BF317D" w14:textId="77777777" w:rsidR="00D24B52" w:rsidRPr="00140E21" w:rsidRDefault="00D24B52" w:rsidP="00D24B52">
      <w:pPr>
        <w:pStyle w:val="NO"/>
      </w:pPr>
      <w:r w:rsidRPr="00140E21">
        <w:t>NOTE 2:</w:t>
      </w:r>
      <w:r w:rsidRPr="00140E21">
        <w:tab/>
        <w:t>As the 4G-GUTI mapped from 5G-GUTI is unknown identity to the MME, the MME sends an Identity Request to the UE to request the IMSI. The UE responds with Identity Response (IMSI).</w:t>
      </w:r>
    </w:p>
    <w:p w14:paraId="2BDA791B" w14:textId="77777777" w:rsidR="00D24B52" w:rsidRPr="00140E21" w:rsidRDefault="00D24B52" w:rsidP="00D24B52">
      <w:pPr>
        <w:pStyle w:val="B1"/>
      </w:pPr>
      <w:r w:rsidRPr="00140E21">
        <w:t>-</w:t>
      </w:r>
      <w:r w:rsidRPr="00140E21">
        <w:tab/>
        <w:t>Step 8:</w:t>
      </w:r>
    </w:p>
    <w:p w14:paraId="7764BB79" w14:textId="77777777" w:rsidR="00D24B52" w:rsidRPr="00140E21" w:rsidRDefault="00D24B52" w:rsidP="00D24B52">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6E7919C6" w14:textId="77777777" w:rsidR="00D24B52" w:rsidRPr="00140E21" w:rsidRDefault="00D24B52" w:rsidP="00D24B52">
      <w:pPr>
        <w:pStyle w:val="NO"/>
      </w:pPr>
      <w:r w:rsidRPr="00140E21">
        <w:t>NOTE 3:</w:t>
      </w:r>
      <w:r w:rsidRPr="00140E21">
        <w:tab/>
        <w:t>If the UE does not maintain registration in 5GC, upon reachability time-out, the AMF can implicitly detach the UE and release the possible remaining PDU Sessions in 5GC.</w:t>
      </w:r>
    </w:p>
    <w:p w14:paraId="36DEB4D8" w14:textId="77777777" w:rsidR="00D24B52" w:rsidRPr="00140E21" w:rsidRDefault="00D24B52" w:rsidP="00D24B52">
      <w:pPr>
        <w:pStyle w:val="B1"/>
      </w:pPr>
      <w:r w:rsidRPr="00140E21">
        <w:t>-</w:t>
      </w:r>
      <w:r w:rsidRPr="00140E21">
        <w:tab/>
        <w:t>Step 1</w:t>
      </w:r>
      <w:r w:rsidRPr="00140E21">
        <w:rPr>
          <w:lang w:eastAsia="zh-CN"/>
        </w:rPr>
        <w:t>1</w:t>
      </w:r>
      <w:r w:rsidRPr="00140E21">
        <w:t>:</w:t>
      </w:r>
    </w:p>
    <w:p w14:paraId="18CC9C4F" w14:textId="2AD87133" w:rsidR="00D24B52" w:rsidRPr="00140E21" w:rsidRDefault="00D24B52" w:rsidP="00D24B52">
      <w:pPr>
        <w:pStyle w:val="B1"/>
        <w:rPr>
          <w:lang w:eastAsia="zh-CN"/>
        </w:rPr>
      </w:pPr>
      <w:r w:rsidRPr="00140E21">
        <w:tab/>
        <w:t>The HSS+UDM</w:t>
      </w:r>
      <w:r w:rsidRPr="00140E21">
        <w:rPr>
          <w:lang w:eastAsia="zh-CN"/>
        </w:rPr>
        <w:t xml:space="preserve"> selects one of the </w:t>
      </w:r>
      <w:del w:id="818" w:author="Change-14" w:date="2020-11-24T17:11:00Z">
        <w:r w:rsidRPr="00140E21" w:rsidDel="00B32A6B">
          <w:rPr>
            <w:lang w:eastAsia="zh-CN"/>
          </w:rPr>
          <w:delText>PGW-C+SMF</w:delText>
        </w:r>
      </w:del>
      <w:ins w:id="819" w:author="Change-14" w:date="2020-11-24T17:11:00Z">
        <w:r w:rsidR="00B32A6B">
          <w:rPr>
            <w:lang w:eastAsia="zh-CN"/>
          </w:rPr>
          <w:t>SMF+PGW-C</w:t>
        </w:r>
      </w:ins>
      <w:r w:rsidRPr="00140E21">
        <w:rPr>
          <w:lang w:eastAsia="zh-CN"/>
        </w:rPr>
        <w:t xml:space="preserve"> FQDN for one APN based on operator's policy</w:t>
      </w:r>
      <w:r w:rsidRPr="00140E21">
        <w:t>.</w:t>
      </w:r>
      <w:r w:rsidRPr="00140E21">
        <w:rPr>
          <w:lang w:eastAsia="zh-CN"/>
        </w:rPr>
        <w:t xml:space="preserve"> The HSS+UDM sends selected </w:t>
      </w:r>
      <w:del w:id="820" w:author="Change-14" w:date="2020-11-24T17:11:00Z">
        <w:r w:rsidRPr="00140E21" w:rsidDel="00B32A6B">
          <w:rPr>
            <w:lang w:eastAsia="zh-CN"/>
          </w:rPr>
          <w:delText>PGW-C+SMF</w:delText>
        </w:r>
      </w:del>
      <w:ins w:id="821" w:author="Change-14" w:date="2020-11-24T17:11:00Z">
        <w:r w:rsidR="00B32A6B">
          <w:rPr>
            <w:lang w:eastAsia="zh-CN"/>
          </w:rPr>
          <w:t>SMF+PGW-C</w:t>
        </w:r>
      </w:ins>
      <w:r w:rsidRPr="00140E21">
        <w:rPr>
          <w:lang w:eastAsia="zh-CN"/>
        </w:rPr>
        <w:t xml:space="preserve"> FQDN along with APN to the MME for the UE.</w:t>
      </w:r>
    </w:p>
    <w:p w14:paraId="7C95545E" w14:textId="77777777" w:rsidR="00D24B52" w:rsidRPr="00140E21" w:rsidRDefault="00D24B52" w:rsidP="00D24B52">
      <w:pPr>
        <w:pStyle w:val="B1"/>
      </w:pPr>
      <w:r w:rsidRPr="00140E21">
        <w:t>-</w:t>
      </w:r>
      <w:r w:rsidRPr="00140E21">
        <w:tab/>
        <w:t>Step 12:</w:t>
      </w:r>
    </w:p>
    <w:p w14:paraId="07D299E8" w14:textId="4C7B6860" w:rsidR="00D24B52" w:rsidRPr="00140E21" w:rsidRDefault="00D24B52" w:rsidP="00D24B52">
      <w:pPr>
        <w:pStyle w:val="B1"/>
      </w:pPr>
      <w:r w:rsidRPr="00140E21">
        <w:tab/>
        <w:t xml:space="preserve">The MME determines the </w:t>
      </w:r>
      <w:del w:id="822" w:author="Change-14" w:date="2020-11-24T17:11:00Z">
        <w:r w:rsidRPr="00140E21" w:rsidDel="00B32A6B">
          <w:delText>PGW-C+SMF</w:delText>
        </w:r>
      </w:del>
      <w:ins w:id="823" w:author="Change-14" w:date="2020-11-24T17:11:00Z">
        <w:r w:rsidR="00B32A6B">
          <w:t>SMF+PGW-C</w:t>
        </w:r>
      </w:ins>
      <w:r w:rsidRPr="00140E21">
        <w:t xml:space="preserve"> address for the Create Session Request based on the APN received from the UE and the subscription profile received from the HSS+UDM.</w:t>
      </w:r>
    </w:p>
    <w:p w14:paraId="35670138" w14:textId="77777777" w:rsidR="00D24B52" w:rsidRPr="00140E21" w:rsidRDefault="00D24B52" w:rsidP="00D24B52">
      <w:pPr>
        <w:pStyle w:val="B1"/>
      </w:pPr>
      <w:r w:rsidRPr="00140E21">
        <w:t>-</w:t>
      </w:r>
      <w:r w:rsidRPr="00140E21">
        <w:tab/>
        <w:t>Step 13:</w:t>
      </w:r>
    </w:p>
    <w:p w14:paraId="4BA69410" w14:textId="35600337" w:rsidR="00D24B52" w:rsidRPr="00140E21" w:rsidRDefault="00D24B52" w:rsidP="00D24B52">
      <w:pPr>
        <w:pStyle w:val="B1"/>
      </w:pPr>
      <w:r w:rsidRPr="00140E21">
        <w:tab/>
        <w:t xml:space="preserve">The </w:t>
      </w:r>
      <w:del w:id="824" w:author="Change-14" w:date="2020-11-24T17:11:00Z">
        <w:r w:rsidRPr="00140E21" w:rsidDel="00B32A6B">
          <w:delText>PGW-C+SMF</w:delText>
        </w:r>
      </w:del>
      <w:ins w:id="825" w:author="Change-14" w:date="2020-11-24T17:11:00Z">
        <w:r w:rsidR="00B32A6B">
          <w:t>SMF+PGW-C</w:t>
        </w:r>
      </w:ins>
      <w:r w:rsidRPr="00140E21">
        <w:t xml:space="preserve"> uses the PDU Session ID received from the UE in PCO to correlate the transferred PDN connection with the PDU Session in 5GC.</w:t>
      </w:r>
    </w:p>
    <w:p w14:paraId="508B1808" w14:textId="1BBC15BF" w:rsidR="00D24B52" w:rsidRPr="00140E21" w:rsidRDefault="00D24B52" w:rsidP="00D24B52">
      <w:pPr>
        <w:pStyle w:val="B1"/>
      </w:pPr>
      <w:r w:rsidRPr="00140E21">
        <w:tab/>
        <w:t xml:space="preserve">In this release, if the Handover Indication is present in the Create Session Request, and the </w:t>
      </w:r>
      <w:del w:id="826" w:author="Change-14" w:date="2020-11-24T17:11:00Z">
        <w:r w:rsidRPr="00140E21" w:rsidDel="00B32A6B">
          <w:delText>PGW-C+SMF</w:delText>
        </w:r>
      </w:del>
      <w:ins w:id="827" w:author="Change-14" w:date="2020-11-24T17:11:00Z">
        <w:r w:rsidR="00B32A6B">
          <w:t>SMF+PGW-C</w:t>
        </w:r>
      </w:ins>
      <w:r w:rsidRPr="00140E21">
        <w:t xml:space="preserve"> detects it corresponds to a PDU Session for a LADN in 5GC, the </w:t>
      </w:r>
      <w:del w:id="828" w:author="Change-14" w:date="2020-11-24T17:11:00Z">
        <w:r w:rsidRPr="00140E21" w:rsidDel="00B32A6B">
          <w:delText>PGW-C+SMF</w:delText>
        </w:r>
      </w:del>
      <w:ins w:id="829" w:author="Change-14" w:date="2020-11-24T17:11:00Z">
        <w:r w:rsidR="00B32A6B">
          <w:t>SMF+PGW-C</w:t>
        </w:r>
      </w:ins>
      <w:r w:rsidRPr="00140E21">
        <w:t xml:space="preserve"> rejects the request.</w:t>
      </w:r>
    </w:p>
    <w:p w14:paraId="0325CC2B" w14:textId="77777777" w:rsidR="00D24B52" w:rsidRPr="00140E21" w:rsidRDefault="00D24B52" w:rsidP="00D24B52">
      <w:pPr>
        <w:pStyle w:val="B1"/>
      </w:pPr>
      <w:r w:rsidRPr="00140E21">
        <w:t>-</w:t>
      </w:r>
      <w:r w:rsidRPr="00140E21">
        <w:tab/>
        <w:t>Step 14:</w:t>
      </w:r>
    </w:p>
    <w:p w14:paraId="5C163841" w14:textId="77777777" w:rsidR="00D24B52" w:rsidRPr="00140E21" w:rsidRDefault="00D24B52" w:rsidP="00D24B52">
      <w:pPr>
        <w:pStyle w:val="B1"/>
      </w:pPr>
      <w:r w:rsidRPr="00140E21">
        <w:tab/>
        <w:t>IP-CAN Session Modification procedure is replaced by SM Policy Association Modification Procedure as described in clause 4.16.5.</w:t>
      </w:r>
    </w:p>
    <w:p w14:paraId="5B78FD04" w14:textId="77777777" w:rsidR="00D24B52" w:rsidRPr="00140E21" w:rsidRDefault="00D24B52" w:rsidP="00D24B52">
      <w:pPr>
        <w:pStyle w:val="B1"/>
      </w:pPr>
      <w:r w:rsidRPr="00140E21">
        <w:t>-</w:t>
      </w:r>
      <w:r w:rsidRPr="00140E21">
        <w:tab/>
        <w:t>Step 17:</w:t>
      </w:r>
    </w:p>
    <w:p w14:paraId="4B8F6668" w14:textId="77777777" w:rsidR="00D24B52" w:rsidRPr="00140E21" w:rsidRDefault="00D24B52" w:rsidP="00D24B52">
      <w:pPr>
        <w:pStyle w:val="B1"/>
      </w:pPr>
      <w:r w:rsidRPr="00140E21">
        <w:tab/>
        <w:t>If the UE indicated support for 5GC NAS procedures (see clause 5.11.3) and the MME supports procedures for interworking with 5GC without N26, the MME may indicate in the Attach Accept, that interworking without N26 is supported. UE handling of this indicator is defined in TS</w:t>
      </w:r>
      <w:r>
        <w:t> </w:t>
      </w:r>
      <w:r w:rsidRPr="00140E21">
        <w:t>23.501</w:t>
      </w:r>
      <w:r>
        <w:t> </w:t>
      </w:r>
      <w:r w:rsidRPr="00140E21">
        <w:t>[2].</w:t>
      </w:r>
    </w:p>
    <w:p w14:paraId="57588975" w14:textId="77777777" w:rsidR="00D24B52" w:rsidRPr="00140E21" w:rsidRDefault="00D24B52" w:rsidP="00D24B52">
      <w:pPr>
        <w:pStyle w:val="B1"/>
      </w:pPr>
      <w:r w:rsidRPr="00140E21">
        <w:t>-</w:t>
      </w:r>
      <w:r w:rsidRPr="00140E21">
        <w:tab/>
        <w:t>Step 23a:</w:t>
      </w:r>
    </w:p>
    <w:p w14:paraId="7A9E39FF" w14:textId="77777777" w:rsidR="00D24B52" w:rsidRPr="00140E21" w:rsidRDefault="00D24B52" w:rsidP="00D24B52">
      <w:pPr>
        <w:pStyle w:val="B1"/>
      </w:pPr>
      <w:r w:rsidRPr="00140E21">
        <w:tab/>
        <w:t>As a result of the procedure the PGW-U+UPF starts routing DL data packets to the Serving GW for the default and any dedicated EPS bearers established for this PDN connection.</w:t>
      </w:r>
    </w:p>
    <w:p w14:paraId="2323EC71" w14:textId="77777777" w:rsidR="00D24B52" w:rsidRPr="00140E21" w:rsidRDefault="00D24B52" w:rsidP="00D24B52">
      <w:pPr>
        <w:pStyle w:val="B1"/>
      </w:pPr>
      <w:r w:rsidRPr="00140E21">
        <w:lastRenderedPageBreak/>
        <w:t>-</w:t>
      </w:r>
      <w:r w:rsidRPr="00140E21">
        <w:tab/>
        <w:t>Step 25:</w:t>
      </w:r>
    </w:p>
    <w:p w14:paraId="343267D2" w14:textId="77777777" w:rsidR="00D24B52" w:rsidRPr="00140E21" w:rsidRDefault="00D24B52" w:rsidP="00D24B52">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1CDEB45D" w14:textId="77777777" w:rsidR="00D24B52" w:rsidRDefault="00D24B52" w:rsidP="00D24B52">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02FA85D1" w14:textId="77777777" w:rsidR="00D24B52" w:rsidRPr="00140E21" w:rsidRDefault="00D24B52" w:rsidP="00D24B52">
      <w:pPr>
        <w:pStyle w:val="Heading4"/>
      </w:pPr>
      <w:bookmarkStart w:id="830" w:name="_Toc20204095"/>
      <w:bookmarkStart w:id="831" w:name="_Toc27894783"/>
      <w:bookmarkStart w:id="832" w:name="_Toc36191852"/>
      <w:bookmarkStart w:id="833" w:name="_Toc45192941"/>
      <w:bookmarkStart w:id="834" w:name="_Toc47592573"/>
      <w:r w:rsidRPr="00140E21">
        <w:t>4.11.3.1</w:t>
      </w:r>
      <w:r w:rsidRPr="00140E21">
        <w:tab/>
        <w:t xml:space="preserve">Handover from EPS to </w:t>
      </w:r>
      <w:r w:rsidRPr="00140E21">
        <w:rPr>
          <w:noProof/>
        </w:rPr>
        <w:t>5GC-N3IWF</w:t>
      </w:r>
      <w:bookmarkEnd w:id="830"/>
      <w:bookmarkEnd w:id="831"/>
      <w:bookmarkEnd w:id="832"/>
      <w:bookmarkEnd w:id="833"/>
      <w:bookmarkEnd w:id="834"/>
    </w:p>
    <w:p w14:paraId="5FEC617D" w14:textId="77777777" w:rsidR="00D24B52" w:rsidRPr="00140E21" w:rsidRDefault="00D24B52" w:rsidP="00D24B52">
      <w:pPr>
        <w:pStyle w:val="TH"/>
      </w:pPr>
      <w:r w:rsidRPr="00140E21">
        <w:object w:dxaOrig="14733" w:dyaOrig="10802" w14:anchorId="0EA45862">
          <v:shape id="_x0000_i1057" type="#_x0000_t75" style="width:461pt;height:190.5pt" o:ole="">
            <v:imagedata r:id="rId77" o:title="" cropbottom="30093f" cropright="2811f"/>
          </v:shape>
          <o:OLEObject Type="Embed" ProgID="Visio.Drawing.11" ShapeID="_x0000_i1057" DrawAspect="Content" ObjectID="_1667754893" r:id="rId78"/>
        </w:object>
      </w:r>
    </w:p>
    <w:p w14:paraId="0A64EBF5" w14:textId="77777777" w:rsidR="00D24B52" w:rsidRPr="00140E21" w:rsidRDefault="00D24B52" w:rsidP="00D24B52">
      <w:pPr>
        <w:pStyle w:val="TF"/>
      </w:pPr>
      <w:r w:rsidRPr="00140E21">
        <w:t>Figure 4.11.3.1-1: Handover from EPS to 5GC-N3IWF</w:t>
      </w:r>
    </w:p>
    <w:p w14:paraId="5CBCBD91" w14:textId="77777777" w:rsidR="00D24B52" w:rsidRPr="00140E21" w:rsidRDefault="00D24B52" w:rsidP="00D24B52">
      <w:pPr>
        <w:pStyle w:val="B1"/>
      </w:pPr>
      <w:r w:rsidRPr="00140E21">
        <w:t>0.</w:t>
      </w:r>
      <w:r w:rsidRPr="00140E21">
        <w:tab/>
        <w:t>Initial status: one or more PDN connections have been established in EPC between the 5G capable UE and the PGW via E-UTRAN.</w:t>
      </w:r>
    </w:p>
    <w:p w14:paraId="4FC139EB" w14:textId="77777777" w:rsidR="00D24B52" w:rsidRPr="00140E21" w:rsidRDefault="00D24B52" w:rsidP="00D24B52">
      <w:pPr>
        <w:pStyle w:val="B1"/>
      </w:pPr>
      <w:r w:rsidRPr="00140E21">
        <w:t>1.</w:t>
      </w:r>
      <w:r w:rsidRPr="00140E21">
        <w:tab/>
        <w:t>The UE initiates Registration procedure on untrusted non-3GPP access via N3IWF (with 5G-GUTI is available or SUCI if not) per clause 4.12.2.</w:t>
      </w:r>
    </w:p>
    <w:p w14:paraId="42D7C8D5" w14:textId="77777777" w:rsidR="00D24B52" w:rsidRPr="00140E21" w:rsidRDefault="00D24B52" w:rsidP="00D24B52">
      <w:pPr>
        <w:pStyle w:val="B1"/>
      </w:pPr>
      <w:r w:rsidRPr="00140E21">
        <w:t>2.</w:t>
      </w:r>
      <w:r w:rsidRPr="00140E21">
        <w:tab/>
        <w:t>The UE initiates a UE requested PDU Session Establishment with Existing PDU Session indication in 5GC via Untrusted non-3GPP Access via N3IWF per clause 4.12.5.</w:t>
      </w:r>
    </w:p>
    <w:p w14:paraId="6B4072C3" w14:textId="199B071F" w:rsidR="00D24B52" w:rsidRPr="00140E21" w:rsidRDefault="00D24B52" w:rsidP="00D24B52">
      <w:pPr>
        <w:pStyle w:val="B1"/>
      </w:pPr>
      <w:r w:rsidRPr="00140E21">
        <w:tab/>
        <w:t xml:space="preserve">If the Request Type indicates "Existing Emergency PDU Session", the AMF shall use the Emergency Information received from the HSS+UDM which contains </w:t>
      </w:r>
      <w:del w:id="835" w:author="Change-14" w:date="2020-11-24T17:11:00Z">
        <w:r w:rsidRPr="00140E21" w:rsidDel="00B32A6B">
          <w:delText>PGW-C+SMF</w:delText>
        </w:r>
      </w:del>
      <w:ins w:id="836" w:author="Change-14" w:date="2020-11-24T17:11:00Z">
        <w:r w:rsidR="00B32A6B">
          <w:t>SMF+PGW-C</w:t>
        </w:r>
      </w:ins>
      <w:r w:rsidRPr="00140E21">
        <w:t xml:space="preserve"> FQDN for S5/S8 interface for the emergency PDN connection established in EPS</w:t>
      </w:r>
      <w:r>
        <w:t xml:space="preserve"> and the AMF shall use the S-NSSAI locally configured in Emergency Configuration Data</w:t>
      </w:r>
      <w:r w:rsidRPr="00140E21">
        <w:t>.</w:t>
      </w:r>
    </w:p>
    <w:p w14:paraId="227F8573" w14:textId="77777777" w:rsidR="00D24B52" w:rsidRPr="00140E21" w:rsidRDefault="00D24B52" w:rsidP="00D24B52">
      <w:pPr>
        <w:pStyle w:val="B1"/>
      </w:pPr>
      <w:r w:rsidRPr="00140E21">
        <w:tab/>
        <w:t>The combined PGW+SMF/UPF initiates a PDN GW initiated bearer deactivation as described in TS</w:t>
      </w:r>
      <w:r>
        <w:t> </w:t>
      </w:r>
      <w:r w:rsidRPr="00140E21">
        <w:t>23.401</w:t>
      </w:r>
      <w:r>
        <w:t> </w:t>
      </w:r>
      <w:r w:rsidRPr="00140E21">
        <w:t>[13] clause 5.4.4.1 to release the EPC and E-UTRAN resources.</w:t>
      </w:r>
    </w:p>
    <w:p w14:paraId="112F41C1" w14:textId="77777777" w:rsidR="00D24B52" w:rsidRPr="00140E21" w:rsidRDefault="00D24B52" w:rsidP="00D24B52">
      <w:pPr>
        <w:pStyle w:val="Heading4"/>
      </w:pPr>
      <w:bookmarkStart w:id="837" w:name="_Toc20204096"/>
      <w:bookmarkStart w:id="838" w:name="_Toc27894784"/>
      <w:bookmarkStart w:id="839" w:name="_Toc36191853"/>
      <w:bookmarkStart w:id="840" w:name="_Toc45192942"/>
      <w:bookmarkStart w:id="841" w:name="_Toc47592574"/>
      <w:r w:rsidRPr="00140E21">
        <w:lastRenderedPageBreak/>
        <w:t>4.11.3.2</w:t>
      </w:r>
      <w:r w:rsidRPr="00140E21">
        <w:tab/>
        <w:t>Handover from 5GC-N3IWF to EPS</w:t>
      </w:r>
      <w:bookmarkEnd w:id="837"/>
      <w:bookmarkEnd w:id="838"/>
      <w:bookmarkEnd w:id="839"/>
      <w:bookmarkEnd w:id="840"/>
      <w:bookmarkEnd w:id="841"/>
    </w:p>
    <w:p w14:paraId="5CFA4CB2" w14:textId="77777777" w:rsidR="00D24B52" w:rsidRPr="00140E21" w:rsidRDefault="00D24B52" w:rsidP="00D24B52">
      <w:pPr>
        <w:pStyle w:val="TH"/>
      </w:pPr>
      <w:r w:rsidRPr="00140E21">
        <w:rPr>
          <w:noProof/>
        </w:rPr>
        <w:object w:dxaOrig="14721" w:dyaOrig="10791" w14:anchorId="51DF6A36">
          <v:shape id="_x0000_i1058" type="#_x0000_t75" style="width:452.5pt;height:155pt" o:ole="">
            <v:imagedata r:id="rId79" o:title="" cropbottom="36839f" cropright="3783f"/>
          </v:shape>
          <o:OLEObject Type="Embed" ProgID="Visio.Drawing.11" ShapeID="_x0000_i1058" DrawAspect="Content" ObjectID="_1667754894" r:id="rId80"/>
        </w:object>
      </w:r>
    </w:p>
    <w:p w14:paraId="095D42BA" w14:textId="77777777" w:rsidR="00D24B52" w:rsidRPr="00140E21" w:rsidRDefault="00D24B52" w:rsidP="00D24B52">
      <w:pPr>
        <w:pStyle w:val="TF"/>
      </w:pPr>
      <w:r w:rsidRPr="00140E21">
        <w:t>Figure 4.11.3.2-1: Handover from 5GC-N3IWF to EPS</w:t>
      </w:r>
    </w:p>
    <w:p w14:paraId="59D588EC" w14:textId="4E1B7C4B" w:rsidR="00D24B52" w:rsidRPr="00140E21" w:rsidRDefault="00D24B52" w:rsidP="00D24B52">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del w:id="842" w:author="Change-14" w:date="2020-11-24T17:11:00Z">
        <w:r w:rsidRPr="00140E21" w:rsidDel="00B32A6B">
          <w:delText>PGW-C+SMF</w:delText>
        </w:r>
      </w:del>
      <w:ins w:id="843" w:author="Change-14" w:date="2020-11-24T17:11:00Z">
        <w:r w:rsidR="00B32A6B">
          <w:t>SMF+PGW-C</w:t>
        </w:r>
      </w:ins>
      <w:r w:rsidRPr="00140E21">
        <w:t xml:space="preserve"> as specified in clause 4.11.5.3, and the </w:t>
      </w:r>
      <w:del w:id="844" w:author="Change-14" w:date="2020-11-24T17:11:00Z">
        <w:r w:rsidRPr="00140E21" w:rsidDel="00B32A6B">
          <w:delText>PGW-C+SMF</w:delText>
        </w:r>
      </w:del>
      <w:ins w:id="845" w:author="Change-14" w:date="2020-11-24T17:11:00Z">
        <w:r w:rsidR="00B32A6B">
          <w:t>SMF+PGW-C</w:t>
        </w:r>
      </w:ins>
      <w:r w:rsidRPr="00140E21">
        <w:t xml:space="preserve"> sends the FQDN related to the S5/S8 interface to the HSS+UDM which stores it as described in clause 4.11.5.</w:t>
      </w:r>
    </w:p>
    <w:p w14:paraId="6FF2BE24" w14:textId="77777777" w:rsidR="00D24B52" w:rsidRPr="00140E21" w:rsidRDefault="00D24B52" w:rsidP="00D24B52">
      <w:pPr>
        <w:pStyle w:val="B1"/>
      </w:pPr>
      <w:r w:rsidRPr="00140E21">
        <w:t>1.</w:t>
      </w:r>
      <w:r w:rsidRPr="00140E21">
        <w:tab/>
        <w:t>For the UE to move PDU session(s) from 5GC/N3IWF to EPC/E-UTRAN, the UE's behaviour is as follows:</w:t>
      </w:r>
    </w:p>
    <w:p w14:paraId="4E75674F" w14:textId="77777777" w:rsidR="00D24B52" w:rsidRPr="00140E21" w:rsidRDefault="00D24B52" w:rsidP="00D24B52">
      <w:pPr>
        <w:pStyle w:val="B2"/>
      </w:pPr>
      <w:r w:rsidRPr="00140E21">
        <w:t>-</w:t>
      </w:r>
      <w:r w:rsidRPr="00140E21">
        <w:tab/>
        <w:t>If the UE is operating in single-registration mode (as described in clause 5.17.2.1 in TS</w:t>
      </w:r>
      <w:r>
        <w:t> </w:t>
      </w:r>
      <w:r w:rsidRPr="00140E21">
        <w:t>23.501</w:t>
      </w:r>
      <w:r>
        <w:t> </w:t>
      </w:r>
      <w:r w:rsidRPr="00140E21">
        <w:t>[2]) and the UE is registered via 3GPP access to 5GC,</w:t>
      </w:r>
    </w:p>
    <w:p w14:paraId="090921D6" w14:textId="77777777" w:rsidR="00D24B52" w:rsidRPr="00140E21" w:rsidRDefault="00D24B52" w:rsidP="00D24B52">
      <w:pPr>
        <w:pStyle w:val="B3"/>
      </w:pPr>
      <w:r w:rsidRPr="00140E21">
        <w:t>-</w:t>
      </w:r>
      <w:r w:rsidRPr="00140E21">
        <w:tab/>
        <w:t>the UE behaves as specified in clause 4.11.1 or 4.11.2 and moves its PDU session from 5GC/N3IWF to EPC/E-UTRAN using the PDN connection establishment with "Handover" indication procedure as described in TS</w:t>
      </w:r>
      <w:r>
        <w:t> </w:t>
      </w:r>
      <w:r w:rsidRPr="00140E21">
        <w:t>23.401</w:t>
      </w:r>
      <w:r>
        <w:t> </w:t>
      </w:r>
      <w:r w:rsidRPr="00140E21">
        <w:t>[13].</w:t>
      </w:r>
    </w:p>
    <w:p w14:paraId="3E63C3F1" w14:textId="77777777" w:rsidR="00D24B52" w:rsidRPr="00140E21" w:rsidRDefault="00D24B52" w:rsidP="00D24B52">
      <w:pPr>
        <w:pStyle w:val="B2"/>
      </w:pPr>
      <w:r w:rsidRPr="00140E21">
        <w:t>-</w:t>
      </w:r>
      <w:r w:rsidRPr="00140E21">
        <w:tab/>
        <w:t>otherwise, i.e. either the UE is operating in single registration mode and is not registered via 3GPP access to 5GC, or the UE is operating in dual registration mode, and</w:t>
      </w:r>
    </w:p>
    <w:p w14:paraId="1460CD0B" w14:textId="77777777" w:rsidR="00D24B52" w:rsidRPr="00140E21" w:rsidRDefault="00D24B52" w:rsidP="00D24B52">
      <w:pPr>
        <w:pStyle w:val="B1"/>
      </w:pPr>
      <w:r w:rsidRPr="00140E21">
        <w:t>-</w:t>
      </w:r>
      <w:r w:rsidRPr="00140E21">
        <w:tab/>
        <w:t>if the UE is not attached to EPC/E-UTRAN, the UE initiates</w:t>
      </w:r>
      <w:r>
        <w:t xml:space="preserve"> </w:t>
      </w:r>
      <w:r w:rsidRPr="00140E21">
        <w:t>Handover Attach procedure in E-UTRAN as described in TS</w:t>
      </w:r>
      <w:r>
        <w:t> </w:t>
      </w:r>
      <w:r w:rsidRPr="00140E21">
        <w:t>23.401</w:t>
      </w:r>
      <w:r>
        <w:t> </w:t>
      </w:r>
      <w:r w:rsidRPr="00140E21">
        <w:t>[13] for a non-3GPP to EPS handover with "Handover" indication, except note 17.</w:t>
      </w:r>
    </w:p>
    <w:p w14:paraId="60A6E653" w14:textId="77777777" w:rsidR="00D24B52" w:rsidRPr="00140E21" w:rsidRDefault="00D24B52" w:rsidP="00D24B52">
      <w:pPr>
        <w:pStyle w:val="B2"/>
      </w:pPr>
      <w:r w:rsidRPr="00140E21">
        <w:t>-</w:t>
      </w:r>
      <w:r w:rsidRPr="00140E21">
        <w:tab/>
        <w:t>otherwise (i.e. the UE is attached to EPC/E-UTRAN), the UE initiates the PDN Connection establishment with "Handover" indication procedure as described in TS</w:t>
      </w:r>
      <w:r>
        <w:t> </w:t>
      </w:r>
      <w:r w:rsidRPr="00140E21">
        <w:t>23.401</w:t>
      </w:r>
      <w:r>
        <w:t> </w:t>
      </w:r>
      <w:r w:rsidRPr="00140E21">
        <w:t>[13].</w:t>
      </w:r>
    </w:p>
    <w:p w14:paraId="7DDEFB5B" w14:textId="77777777" w:rsidR="00D24B52" w:rsidRPr="00140E21" w:rsidRDefault="00D24B52" w:rsidP="00D24B52">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6E5DBFE7" w14:textId="77777777" w:rsidR="00D24B52" w:rsidRPr="00140E21" w:rsidRDefault="00D24B52" w:rsidP="00D24B52">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1D97E5D9" w14:textId="77777777" w:rsidR="00D24B52" w:rsidRPr="00140E21" w:rsidRDefault="00D24B52" w:rsidP="00D24B52">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67598315" w14:textId="77777777" w:rsidR="00D24B52" w:rsidRPr="00140E21" w:rsidRDefault="00D24B52" w:rsidP="00D24B52">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7006A0E1" w14:textId="77777777" w:rsidR="00D24B52" w:rsidRPr="00140E21" w:rsidRDefault="00D24B52" w:rsidP="00D24B52">
      <w:pPr>
        <w:pStyle w:val="B2"/>
        <w:rPr>
          <w:noProof/>
        </w:rPr>
      </w:pPr>
      <w:r w:rsidRPr="00140E21">
        <w:rPr>
          <w:noProof/>
        </w:rPr>
        <w:t>-</w:t>
      </w:r>
      <w:r w:rsidRPr="00140E21">
        <w:rPr>
          <w:noProof/>
        </w:rPr>
        <w:tab/>
        <w:t>The Npcf_SMPolicyControl_Delete service operation to PCF shall not be performed.</w:t>
      </w:r>
    </w:p>
    <w:p w14:paraId="0EDAC8DA" w14:textId="77777777" w:rsidR="00D24B52" w:rsidRDefault="00D24B52" w:rsidP="00D24B52">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4C67A789" w14:textId="77777777" w:rsidR="00D24B52" w:rsidRPr="00140E21" w:rsidRDefault="00D24B52" w:rsidP="00D24B52">
      <w:pPr>
        <w:pStyle w:val="Heading4"/>
      </w:pPr>
      <w:bookmarkStart w:id="846" w:name="_Toc20204098"/>
      <w:bookmarkStart w:id="847" w:name="_Toc27894786"/>
      <w:bookmarkStart w:id="848" w:name="_Toc36191855"/>
      <w:bookmarkStart w:id="849" w:name="_Toc45192944"/>
      <w:bookmarkStart w:id="850" w:name="_Toc47592576"/>
      <w:r w:rsidRPr="00140E21">
        <w:lastRenderedPageBreak/>
        <w:t>4.11.4.1</w:t>
      </w:r>
      <w:r w:rsidRPr="00140E21">
        <w:tab/>
        <w:t xml:space="preserve">Handover from EPC/ePDG to </w:t>
      </w:r>
      <w:r w:rsidRPr="00140E21">
        <w:rPr>
          <w:noProof/>
        </w:rPr>
        <w:t>5GS</w:t>
      </w:r>
      <w:bookmarkEnd w:id="846"/>
      <w:bookmarkEnd w:id="847"/>
      <w:bookmarkEnd w:id="848"/>
      <w:bookmarkEnd w:id="849"/>
      <w:bookmarkEnd w:id="850"/>
    </w:p>
    <w:p w14:paraId="3F93026B" w14:textId="77777777" w:rsidR="00D24B52" w:rsidRPr="00140E21" w:rsidRDefault="00D24B52" w:rsidP="00D24B52">
      <w:pPr>
        <w:pStyle w:val="TH"/>
      </w:pPr>
      <w:r w:rsidRPr="00140E21">
        <w:rPr>
          <w:noProof/>
        </w:rPr>
        <w:object w:dxaOrig="14713" w:dyaOrig="10789" w14:anchorId="697F1C25">
          <v:shape id="_x0000_i1059" type="#_x0000_t75" style="width:460.5pt;height:191.5pt" o:ole="">
            <v:imagedata r:id="rId81" o:title="" cropbottom="30093f" cropright="2811f"/>
          </v:shape>
          <o:OLEObject Type="Embed" ProgID="Visio.Drawing.11" ShapeID="_x0000_i1059" DrawAspect="Content" ObjectID="_1667754895" r:id="rId82"/>
        </w:object>
      </w:r>
    </w:p>
    <w:p w14:paraId="05D09FF0" w14:textId="77777777" w:rsidR="00D24B52" w:rsidRPr="00140E21" w:rsidRDefault="00D24B52" w:rsidP="00D24B52">
      <w:pPr>
        <w:pStyle w:val="TF"/>
      </w:pPr>
      <w:r w:rsidRPr="00140E21">
        <w:t>Figure 4.11.4.1-1: Handover from EPC/ePDG to 5GS</w:t>
      </w:r>
    </w:p>
    <w:p w14:paraId="2F945E3B" w14:textId="77777777" w:rsidR="00D24B52" w:rsidRPr="00140E21" w:rsidRDefault="00D24B52" w:rsidP="00D24B52">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TS 23.402 [26] with modification described in clauses 4.11.4.3.3 and 4.11.4.3.5</w:t>
      </w:r>
      <w:r w:rsidRPr="00140E21">
        <w:t>.</w:t>
      </w:r>
    </w:p>
    <w:p w14:paraId="69EFBF12" w14:textId="77777777" w:rsidR="00D24B52" w:rsidRPr="00140E21" w:rsidRDefault="00D24B52" w:rsidP="00D24B52">
      <w:pPr>
        <w:pStyle w:val="B1"/>
      </w:pPr>
      <w:r w:rsidRPr="00140E21">
        <w:t>1.</w:t>
      </w:r>
      <w:r w:rsidRPr="00140E21">
        <w:tab/>
        <w:t>For the UE to move its PDU session(s) from EPC/ePDG to 5GC/3GPP access, the UE's behaviour is as follows:</w:t>
      </w:r>
    </w:p>
    <w:p w14:paraId="2D81F3E0" w14:textId="77777777" w:rsidR="00D24B52" w:rsidRPr="00140E21" w:rsidRDefault="00D24B52" w:rsidP="00D24B52">
      <w:pPr>
        <w:pStyle w:val="B2"/>
      </w:pPr>
      <w:r w:rsidRPr="00140E21">
        <w:t>-</w:t>
      </w:r>
      <w:r w:rsidRPr="00140E21">
        <w:tab/>
        <w:t>If the UE is operating in single-registration mode (as described</w:t>
      </w:r>
      <w:r w:rsidRPr="00140E21" w:rsidDel="00600C50">
        <w:t xml:space="preserve"> </w:t>
      </w:r>
      <w:r w:rsidRPr="00140E21">
        <w:t>in clause 5.17.2.1 in TS</w:t>
      </w:r>
      <w:r>
        <w:t> </w:t>
      </w:r>
      <w:r w:rsidRPr="00140E21">
        <w:t>23.501</w:t>
      </w:r>
      <w:r>
        <w:t> </w:t>
      </w:r>
      <w:r w:rsidRPr="00140E21">
        <w:t>[2]) and the UE is attached to EPC/E-UTRAN:</w:t>
      </w:r>
    </w:p>
    <w:p w14:paraId="6D75A626" w14:textId="77777777" w:rsidR="00D24B52" w:rsidRPr="00140E21" w:rsidRDefault="00D24B52" w:rsidP="00D24B52">
      <w:pPr>
        <w:pStyle w:val="B3"/>
      </w:pPr>
      <w:r w:rsidRPr="00140E21">
        <w:t>-</w:t>
      </w:r>
      <w:r w:rsidRPr="00140E21">
        <w:tab/>
        <w:t>the UE behaves as specified in clause 4.11.1 or clause 4.11.2 and gets registered to 5GC via 3GPP access.</w:t>
      </w:r>
    </w:p>
    <w:p w14:paraId="5573EE79" w14:textId="77777777" w:rsidR="00D24B52" w:rsidRPr="00140E21" w:rsidRDefault="00D24B52" w:rsidP="00D24B52">
      <w:pPr>
        <w:pStyle w:val="B2"/>
      </w:pPr>
      <w:r w:rsidRPr="00140E21">
        <w:t>-</w:t>
      </w:r>
      <w:r w:rsidRPr="00140E21">
        <w:tab/>
        <w:t>otherwise i.e. either the UE is operating in single registration mode and is not attached to EPC/E-UTRAN, or the UE is operating in dual registration mode, and</w:t>
      </w:r>
    </w:p>
    <w:p w14:paraId="5B907CBC" w14:textId="77777777" w:rsidR="00D24B52" w:rsidRPr="00140E21" w:rsidRDefault="00D24B52" w:rsidP="00D24B52">
      <w:pPr>
        <w:pStyle w:val="B2"/>
      </w:pPr>
      <w:r w:rsidRPr="00140E21">
        <w:t>-</w:t>
      </w:r>
      <w:r w:rsidRPr="00140E21">
        <w:tab/>
        <w:t>if the UE is already registered in 5GS via 3GPP access, the UE skips to step 2.</w:t>
      </w:r>
    </w:p>
    <w:p w14:paraId="510E1DE6" w14:textId="77777777" w:rsidR="00D24B52" w:rsidRPr="00140E21" w:rsidRDefault="00D24B52" w:rsidP="00D24B52">
      <w:pPr>
        <w:pStyle w:val="B1"/>
      </w:pPr>
      <w:r w:rsidRPr="00140E21">
        <w:t>-</w:t>
      </w:r>
      <w:r w:rsidRPr="00140E21">
        <w:tab/>
        <w:t>otherwise (i.e UE is not registered in 5GS via 3GPP access), the UE performs Registration procedure of type initial registration in 5GS via 3GPP access as described in clause 4.2.2.2.</w:t>
      </w:r>
    </w:p>
    <w:p w14:paraId="259DE616" w14:textId="77777777" w:rsidR="00D24B52" w:rsidRPr="00140E21" w:rsidRDefault="00D24B52" w:rsidP="00D24B52">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35909230" w14:textId="77777777" w:rsidR="00D24B52" w:rsidRDefault="00D24B52" w:rsidP="00D24B52">
      <w:pPr>
        <w:pStyle w:val="B1"/>
      </w:pPr>
      <w:r>
        <w:tab/>
        <w:t>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w:t>
      </w:r>
    </w:p>
    <w:p w14:paraId="06451E1F" w14:textId="299146B3" w:rsidR="00D24B52" w:rsidRPr="00140E21" w:rsidRDefault="00D24B52" w:rsidP="00D24B52">
      <w:pPr>
        <w:pStyle w:val="B1"/>
      </w:pPr>
      <w:r w:rsidRPr="00140E21">
        <w:tab/>
        <w:t xml:space="preserve">If the Request Type indicates "Existing Emergency PDU Session", the AMF shall use the Emergency Information containing </w:t>
      </w:r>
      <w:del w:id="851" w:author="Change-14" w:date="2020-11-24T17:11:00Z">
        <w:r w:rsidRPr="00140E21" w:rsidDel="00B32A6B">
          <w:delText>PGW-C+SMF</w:delText>
        </w:r>
      </w:del>
      <w:ins w:id="852" w:author="Change-14" w:date="2020-11-24T17:11:00Z">
        <w:r w:rsidR="00B32A6B">
          <w:t>SMF+PGW-C</w:t>
        </w:r>
      </w:ins>
      <w:r w:rsidRPr="00140E21">
        <w:t xml:space="preserve"> FQDN for the S2b interface it has received from the HSS+UDM. The </w:t>
      </w:r>
      <w:del w:id="853" w:author="Change-14" w:date="2020-11-24T17:11:00Z">
        <w:r w:rsidRPr="00140E21" w:rsidDel="00B32A6B">
          <w:delText>PGW-C+SMF</w:delText>
        </w:r>
      </w:del>
      <w:ins w:id="854" w:author="Change-14" w:date="2020-11-24T17:11:00Z">
        <w:r w:rsidR="00B32A6B">
          <w:t>SMF+PGW-C</w:t>
        </w:r>
      </w:ins>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4A14735" w14:textId="45520357" w:rsidR="00D24B52" w:rsidRPr="00140E21" w:rsidRDefault="00D24B52" w:rsidP="00D24B52">
      <w:pPr>
        <w:pStyle w:val="B1"/>
      </w:pPr>
      <w:r w:rsidRPr="00140E21">
        <w:t>3.</w:t>
      </w:r>
      <w:r w:rsidRPr="00140E21">
        <w:tab/>
        <w:t>The combined PGW+SMF/UPF initiates a PDN GW initiated Resource Allocation Deactivation with GTP on S2b as described in TS</w:t>
      </w:r>
      <w:r>
        <w:t> </w:t>
      </w:r>
      <w:r w:rsidRPr="00140E21">
        <w:t>23.402</w:t>
      </w:r>
      <w:r>
        <w:t> </w:t>
      </w:r>
      <w:r w:rsidRPr="00140E21">
        <w:t xml:space="preserve">[26] clause 7.9.2 to release the EPC and ePDG resources when S6b is used. When S6b is not used between </w:t>
      </w:r>
      <w:del w:id="855" w:author="Change-14" w:date="2020-11-24T17:11:00Z">
        <w:r w:rsidRPr="00140E21" w:rsidDel="00B32A6B">
          <w:delText>PGW-C+SMF</w:delText>
        </w:r>
      </w:del>
      <w:ins w:id="856" w:author="Change-14" w:date="2020-11-24T17:11:00Z">
        <w:r w:rsidR="00B32A6B">
          <w:t>SMF+PGW-C</w:t>
        </w:r>
      </w:ins>
      <w:r w:rsidRPr="00140E21">
        <w:t xml:space="preserve"> and AAA, impacts to step 5 of TS</w:t>
      </w:r>
      <w:r>
        <w:t> </w:t>
      </w:r>
      <w:r w:rsidRPr="00140E21">
        <w:t>23.402</w:t>
      </w:r>
      <w:r>
        <w:t> </w:t>
      </w:r>
      <w:r w:rsidRPr="00140E21">
        <w:t>[26] Figure 7.9.2-1 are captured in clause 4.11.4.3.6.</w:t>
      </w:r>
    </w:p>
    <w:p w14:paraId="1D550553" w14:textId="77777777" w:rsidR="00D24B52" w:rsidRDefault="00D24B52" w:rsidP="00D24B52"/>
    <w:p w14:paraId="5F712FF0" w14:textId="77777777" w:rsidR="00D24B52" w:rsidRDefault="00D24B52" w:rsidP="00D24B52">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32BA4D8C" w14:textId="77777777" w:rsidR="00B32A6B" w:rsidRPr="00140E21" w:rsidRDefault="00B32A6B" w:rsidP="00B32A6B">
      <w:pPr>
        <w:pStyle w:val="Heading5"/>
      </w:pPr>
      <w:bookmarkStart w:id="857" w:name="_Toc20204106"/>
      <w:bookmarkStart w:id="858" w:name="_Toc27894794"/>
      <w:bookmarkStart w:id="859" w:name="_Toc36191864"/>
      <w:bookmarkStart w:id="860" w:name="_Toc45192953"/>
      <w:bookmarkStart w:id="861" w:name="_Toc47592585"/>
      <w:bookmarkStart w:id="862" w:name="_Toc51834671"/>
      <w:bookmarkStart w:id="863" w:name="_Toc51835613"/>
      <w:bookmarkStart w:id="864" w:name="_Toc20204103"/>
      <w:bookmarkStart w:id="865" w:name="_Toc27894791"/>
      <w:bookmarkStart w:id="866" w:name="_Toc36191860"/>
      <w:bookmarkStart w:id="867" w:name="_Toc45192949"/>
      <w:bookmarkStart w:id="868" w:name="_Toc47592581"/>
      <w:bookmarkEnd w:id="806"/>
      <w:bookmarkEnd w:id="807"/>
      <w:bookmarkEnd w:id="808"/>
      <w:bookmarkEnd w:id="809"/>
      <w:bookmarkEnd w:id="810"/>
      <w:bookmarkEnd w:id="811"/>
      <w:bookmarkEnd w:id="812"/>
      <w:r w:rsidRPr="00140E21">
        <w:lastRenderedPageBreak/>
        <w:t>4.11.4.3.3</w:t>
      </w:r>
      <w:r w:rsidRPr="00140E21">
        <w:tab/>
        <w:t>Initial Attach with GTP on S2b</w:t>
      </w:r>
      <w:bookmarkEnd w:id="864"/>
      <w:bookmarkEnd w:id="865"/>
      <w:bookmarkEnd w:id="866"/>
      <w:bookmarkEnd w:id="867"/>
      <w:bookmarkEnd w:id="868"/>
    </w:p>
    <w:p w14:paraId="303DCCA7" w14:textId="77777777" w:rsidR="00B32A6B" w:rsidRPr="00140E21" w:rsidRDefault="00B32A6B" w:rsidP="00B32A6B">
      <w:r w:rsidRPr="00140E21">
        <w:t>The procedure in TS</w:t>
      </w:r>
      <w:r>
        <w:t> </w:t>
      </w:r>
      <w:r w:rsidRPr="00140E21">
        <w:t>23.402</w:t>
      </w:r>
      <w:r>
        <w:t> </w:t>
      </w:r>
      <w:r w:rsidRPr="00140E21">
        <w:t>[26] clause 7.2.4 applies with the following modifications:</w:t>
      </w:r>
    </w:p>
    <w:p w14:paraId="4DE0DF82" w14:textId="77777777" w:rsidR="00B32A6B" w:rsidRPr="00140E21" w:rsidRDefault="00B32A6B" w:rsidP="00B32A6B">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46EB6AF3" w14:textId="7656F0ED" w:rsidR="00B32A6B" w:rsidRPr="00140E21" w:rsidRDefault="00B32A6B" w:rsidP="00B32A6B">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del w:id="869" w:author="Change-14" w:date="2020-11-24T17:11:00Z">
        <w:r w:rsidRPr="00140E21" w:rsidDel="00B32A6B">
          <w:delText>PGW-C+SMF</w:delText>
        </w:r>
      </w:del>
      <w:ins w:id="870" w:author="Change-14" w:date="2020-11-24T17:11:00Z">
        <w:r>
          <w:t>SMF+PGW-C</w:t>
        </w:r>
      </w:ins>
      <w:r w:rsidRPr="00140E21">
        <w:t xml:space="preserve"> or a standalone PGW should be selected.</w:t>
      </w:r>
    </w:p>
    <w:p w14:paraId="5072B542" w14:textId="0065A984" w:rsidR="00B32A6B" w:rsidRPr="00140E21" w:rsidRDefault="00B32A6B" w:rsidP="00B32A6B">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del w:id="871" w:author="Change-14" w:date="2020-11-24T17:11:00Z">
        <w:r w:rsidRPr="00140E21" w:rsidDel="00B32A6B">
          <w:delText>PGW-C+SMF</w:delText>
        </w:r>
      </w:del>
      <w:ins w:id="872" w:author="Change-14" w:date="2020-11-24T17:11:00Z">
        <w:r>
          <w:t>SMF+PGW-C</w:t>
        </w:r>
      </w:ins>
      <w:r w:rsidRPr="00140E21">
        <w:t>.</w:t>
      </w:r>
    </w:p>
    <w:p w14:paraId="5BA07BAB" w14:textId="3AA645F3" w:rsidR="00B32A6B" w:rsidRDefault="00B32A6B" w:rsidP="00B32A6B">
      <w:pPr>
        <w:pStyle w:val="B1"/>
      </w:pPr>
      <w:r>
        <w:t>-</w:t>
      </w:r>
      <w:r>
        <w:tab/>
        <w:t xml:space="preserve">In Step B.1, if the </w:t>
      </w:r>
      <w:del w:id="873" w:author="Change-14" w:date="2020-11-24T17:11:00Z">
        <w:r w:rsidDel="00B32A6B">
          <w:delText>PGW-C+SMF</w:delText>
        </w:r>
      </w:del>
      <w:ins w:id="874" w:author="Change-14" w:date="2020-11-24T17:11:00Z">
        <w:r>
          <w:t>SMF+PGW-C</w:t>
        </w:r>
      </w:ins>
      <w:r>
        <w:t xml:space="preserve"> supports more than one S-NSSAI and the APN is valid for more than one S-NSSAI, the </w:t>
      </w:r>
      <w:del w:id="875" w:author="Change-14" w:date="2020-11-24T17:11:00Z">
        <w:r w:rsidDel="00B32A6B">
          <w:delText>PGW-C+SMF</w:delText>
        </w:r>
      </w:del>
      <w:ins w:id="876" w:author="Change-14" w:date="2020-11-24T17:11:00Z">
        <w:r>
          <w:t>SMF+PGW-C</w:t>
        </w:r>
      </w:ins>
      <w:r>
        <w:t xml:space="preserve"> selects S-NSSAI as specified in clause 4.11.0a.5.</w:t>
      </w:r>
    </w:p>
    <w:p w14:paraId="36B52F08" w14:textId="12028ECD" w:rsidR="00B32A6B" w:rsidRPr="00140E21" w:rsidRDefault="00B32A6B" w:rsidP="00B32A6B">
      <w:pPr>
        <w:pStyle w:val="B1"/>
      </w:pPr>
      <w:r w:rsidRPr="00140E21">
        <w:t>-</w:t>
      </w:r>
      <w:r w:rsidRPr="00140E21">
        <w:tab/>
        <w:t xml:space="preserve">In Step D.1 (Create Session Response), the </w:t>
      </w:r>
      <w:del w:id="877" w:author="Change-14" w:date="2020-11-24T17:11:00Z">
        <w:r w:rsidRPr="00140E21" w:rsidDel="00B32A6B">
          <w:delText>PGW-C+SMF</w:delText>
        </w:r>
      </w:del>
      <w:ins w:id="878" w:author="Change-14" w:date="2020-11-24T17:11:00Z">
        <w:r>
          <w:t>SMF+PGW-C</w:t>
        </w:r>
      </w:ins>
      <w:r w:rsidRPr="00140E21">
        <w:t xml:space="preserve"> assigns a S-NSSAI to be associated with the PDN connection as specified in TS</w:t>
      </w:r>
      <w:r>
        <w:t> </w:t>
      </w:r>
      <w:r w:rsidRPr="00140E21">
        <w:t>23.501</w:t>
      </w:r>
      <w:r>
        <w:t> </w:t>
      </w:r>
      <w:r w:rsidRPr="00140E21">
        <w:t xml:space="preserve">[2] clause 5.15.7.1. The </w:t>
      </w:r>
      <w:del w:id="879" w:author="Change-14" w:date="2020-11-24T17:11:00Z">
        <w:r w:rsidRPr="00140E21" w:rsidDel="00B32A6B">
          <w:delText>PGW-C+SMF</w:delText>
        </w:r>
      </w:del>
      <w:ins w:id="880" w:author="Change-14" w:date="2020-11-24T17:11:00Z">
        <w:r>
          <w:t>SMF+PGW-C</w:t>
        </w:r>
      </w:ins>
      <w:r w:rsidRPr="00140E21">
        <w:t xml:space="preserve"> sends the S-NSSAI to the ePDG</w:t>
      </w:r>
      <w:r>
        <w:t xml:space="preserve"> together with a PLMN ID that the S-NSSAI relates to</w:t>
      </w:r>
      <w:r w:rsidRPr="00140E21">
        <w:t>.</w:t>
      </w:r>
    </w:p>
    <w:p w14:paraId="5FDA0C90" w14:textId="7B50BCCB" w:rsidR="00B32A6B" w:rsidRDefault="00B32A6B" w:rsidP="00B32A6B">
      <w:pPr>
        <w:pStyle w:val="B1"/>
      </w:pPr>
      <w:r>
        <w:t>-</w:t>
      </w:r>
      <w:r>
        <w:tab/>
        <w:t xml:space="preserve">In Steps B.1 and D.1, if the UE does not support 5GC NAS but has 5GS subscription, and a </w:t>
      </w:r>
      <w:del w:id="881" w:author="Change-14" w:date="2020-11-24T17:11:00Z">
        <w:r w:rsidDel="00B32A6B">
          <w:delText>PGW-C+SMF</w:delText>
        </w:r>
      </w:del>
      <w:ins w:id="882" w:author="Change-14" w:date="2020-11-24T17:11:00Z">
        <w:r>
          <w:t>SMF+PGW-C</w:t>
        </w:r>
      </w:ins>
      <w:r>
        <w:t xml:space="preserve"> is selected and interaction with UDM, PCF and UPF is required, the </w:t>
      </w:r>
      <w:del w:id="883" w:author="Change-14" w:date="2020-11-24T17:11:00Z">
        <w:r w:rsidDel="00B32A6B">
          <w:delText>PGW-C+SMF</w:delText>
        </w:r>
      </w:del>
      <w:ins w:id="884" w:author="Change-14" w:date="2020-11-24T17:11:00Z">
        <w:r>
          <w:t>SMF+PGW-C</w:t>
        </w:r>
      </w:ins>
      <w:r>
        <w:t xml:space="preserve"> assigns PDU Session ID as specified in clause 4.11.0a.5. The </w:t>
      </w:r>
      <w:del w:id="885" w:author="Change-14" w:date="2020-11-24T17:11:00Z">
        <w:r w:rsidDel="00B32A6B">
          <w:delText>PGW-C+SMF</w:delText>
        </w:r>
      </w:del>
      <w:ins w:id="886" w:author="Change-14" w:date="2020-11-24T17:11:00Z">
        <w:r>
          <w:t>SMF+PGW-C</w:t>
        </w:r>
      </w:ins>
      <w:r>
        <w:t xml:space="preserve"> shall not provide any 5GS related parameters to the UE.</w:t>
      </w:r>
    </w:p>
    <w:p w14:paraId="4B20D52A" w14:textId="77777777" w:rsidR="00B32A6B" w:rsidRPr="00140E21" w:rsidRDefault="00B32A6B" w:rsidP="00B32A6B">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459E98D4" w14:textId="77777777" w:rsidR="00B32A6B" w:rsidRDefault="00B32A6B" w:rsidP="00B32A6B">
      <w:pPr>
        <w:pStyle w:val="Heading5"/>
      </w:pPr>
      <w:bookmarkStart w:id="887" w:name="_Toc36191861"/>
      <w:bookmarkStart w:id="888" w:name="_Toc45192950"/>
      <w:bookmarkStart w:id="889" w:name="_Toc47592582"/>
      <w:bookmarkStart w:id="890" w:name="_Toc20204104"/>
      <w:bookmarkStart w:id="891" w:name="_Toc27894792"/>
      <w:r>
        <w:t>4.11.4.3.3a</w:t>
      </w:r>
      <w:r>
        <w:tab/>
        <w:t>Initial Attach for emergency session (GTP on S2b)</w:t>
      </w:r>
      <w:bookmarkEnd w:id="887"/>
      <w:bookmarkEnd w:id="888"/>
      <w:bookmarkEnd w:id="889"/>
    </w:p>
    <w:p w14:paraId="7059DE6B" w14:textId="77777777" w:rsidR="00B32A6B" w:rsidRDefault="00B32A6B" w:rsidP="00B32A6B">
      <w:r>
        <w:t>The procedure in TS 23.402 [26] clause 7.2.5 applies with the following modification or modification:</w:t>
      </w:r>
    </w:p>
    <w:p w14:paraId="42B6B42B" w14:textId="6367B8EC" w:rsidR="00B32A6B" w:rsidRDefault="00B32A6B" w:rsidP="00B32A6B">
      <w:pPr>
        <w:pStyle w:val="B1"/>
      </w:pPr>
      <w:r>
        <w:t>-</w:t>
      </w:r>
      <w:r>
        <w:tab/>
        <w:t xml:space="preserve">Step 3 (Create Session Request): ePDG determines if interworking with 5GC is supported based on UE's 5G NAS capability and local configuration. In </w:t>
      </w:r>
      <w:del w:id="892" w:author="Change-14" w:date="2020-11-24T17:11:00Z">
        <w:r w:rsidDel="00B32A6B">
          <w:delText>PGW-C+SMF</w:delText>
        </w:r>
      </w:del>
      <w:ins w:id="893" w:author="Change-14" w:date="2020-11-24T17:11:00Z">
        <w:r>
          <w:t>SMF+PGW-C</w:t>
        </w:r>
      </w:ins>
      <w:r>
        <w:t>, only one S-NSSAI is configured for the emergency APN.</w:t>
      </w:r>
    </w:p>
    <w:p w14:paraId="762AB4DA" w14:textId="1D2E1545" w:rsidR="00B32A6B" w:rsidRDefault="00B32A6B" w:rsidP="00B32A6B">
      <w:pPr>
        <w:pStyle w:val="B1"/>
      </w:pPr>
      <w:r>
        <w:t>-</w:t>
      </w:r>
      <w:r>
        <w:tab/>
        <w:t xml:space="preserve">Step 6 (Create Session Response), compared to step D.1 of clause 4.11.4.3.3, </w:t>
      </w:r>
      <w:del w:id="894" w:author="Change-14" w:date="2020-11-24T17:11:00Z">
        <w:r w:rsidDel="00B32A6B">
          <w:delText>PGW-C+SMF</w:delText>
        </w:r>
      </w:del>
      <w:ins w:id="895" w:author="Change-14" w:date="2020-11-24T17:11:00Z">
        <w:r>
          <w:t>SMF+PGW-C</w:t>
        </w:r>
      </w:ins>
      <w:r>
        <w:t xml:space="preserve"> does not include S-NSSAI in PCO for emergency PDN connection.</w:t>
      </w:r>
    </w:p>
    <w:p w14:paraId="5F690A3A" w14:textId="77777777" w:rsidR="00B32A6B" w:rsidRPr="00140E21" w:rsidRDefault="00B32A6B" w:rsidP="00B32A6B">
      <w:pPr>
        <w:pStyle w:val="Heading5"/>
      </w:pPr>
      <w:bookmarkStart w:id="896" w:name="_Toc36191862"/>
      <w:bookmarkStart w:id="897" w:name="_Toc45192951"/>
      <w:bookmarkStart w:id="898" w:name="_Toc47592583"/>
      <w:r w:rsidRPr="00140E21">
        <w:t>4.11.4.3.4</w:t>
      </w:r>
      <w:r w:rsidRPr="00140E21">
        <w:tab/>
        <w:t>Interaction with PCC</w:t>
      </w:r>
      <w:bookmarkEnd w:id="890"/>
      <w:bookmarkEnd w:id="891"/>
      <w:bookmarkEnd w:id="896"/>
      <w:bookmarkEnd w:id="897"/>
      <w:bookmarkEnd w:id="898"/>
    </w:p>
    <w:p w14:paraId="5BBA36CC" w14:textId="7B12BDFB" w:rsidR="00B32A6B" w:rsidRPr="00140E21" w:rsidRDefault="00B32A6B" w:rsidP="00B32A6B">
      <w:r w:rsidRPr="00140E21">
        <w:t xml:space="preserve">When interworking with 5GS is supported and a </w:t>
      </w:r>
      <w:del w:id="899" w:author="Change-14" w:date="2020-11-24T17:11:00Z">
        <w:r w:rsidRPr="00140E21" w:rsidDel="00B32A6B">
          <w:delText>PGW-C+SMF</w:delText>
        </w:r>
      </w:del>
      <w:ins w:id="900" w:author="Change-14" w:date="2020-11-24T17:11:00Z">
        <w:r>
          <w:t>SMF+PGW-C</w:t>
        </w:r>
      </w:ins>
      <w:r w:rsidRPr="00140E21">
        <w:t xml:space="preserve"> is selected by the ePDG, policy interactions between PDN GW and PCRF specified in TS</w:t>
      </w:r>
      <w:r>
        <w:t> </w:t>
      </w:r>
      <w:r w:rsidRPr="00140E21">
        <w:t>23.402</w:t>
      </w:r>
      <w:r>
        <w:t> </w:t>
      </w:r>
      <w:r w:rsidRPr="00140E21">
        <w:t xml:space="preserve">[26] are replaced by equivalent interactions between </w:t>
      </w:r>
      <w:del w:id="901" w:author="Change-14" w:date="2020-11-24T17:11:00Z">
        <w:r w:rsidRPr="00140E21" w:rsidDel="00B32A6B">
          <w:delText>PGW-C+SMF</w:delText>
        </w:r>
      </w:del>
      <w:ins w:id="902" w:author="Change-14" w:date="2020-11-24T17:11:00Z">
        <w:r>
          <w:t>SMF+PGW-C</w:t>
        </w:r>
      </w:ins>
      <w:r w:rsidRPr="00140E21">
        <w:t xml:space="preserve"> and PCF as captured in clause 4.11.0a.2.</w:t>
      </w:r>
    </w:p>
    <w:p w14:paraId="11D52740" w14:textId="76D31AC0" w:rsidR="00B32A6B" w:rsidRDefault="00B32A6B" w:rsidP="00B32A6B">
      <w:r>
        <w:t xml:space="preserve">If </w:t>
      </w:r>
      <w:del w:id="903" w:author="Change-14" w:date="2020-11-24T17:11:00Z">
        <w:r w:rsidDel="00B32A6B">
          <w:delText>PGW-C+SMF</w:delText>
        </w:r>
      </w:del>
      <w:ins w:id="904" w:author="Change-14" w:date="2020-11-24T17:11:00Z">
        <w:r>
          <w:t>SMF+PGW-C</w:t>
        </w:r>
      </w:ins>
      <w:r>
        <w:t xml:space="preserve"> is selected and interaction with PCF is required for a UE that does not support 5GC NAS, the </w:t>
      </w:r>
      <w:del w:id="905" w:author="Change-14" w:date="2020-11-24T17:11:00Z">
        <w:r w:rsidDel="00B32A6B">
          <w:delText>PGW-C+SMF</w:delText>
        </w:r>
      </w:del>
      <w:ins w:id="906" w:author="Change-14" w:date="2020-11-24T17:11:00Z">
        <w:r>
          <w:t>SMF+PGW-C</w:t>
        </w:r>
      </w:ins>
      <w:r>
        <w:t xml:space="preserve"> determines the PDU Session ID and S-NSSAI in the same way as for PDN connection via MME as specified in clause 4.11.0a.5.</w:t>
      </w:r>
    </w:p>
    <w:p w14:paraId="05CB245E" w14:textId="77777777" w:rsidR="00B32A6B" w:rsidRDefault="00B32A6B" w:rsidP="00B32A6B">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C4B82FF" w14:textId="6A838B6B" w:rsidR="002D6C3F" w:rsidRPr="00140E21" w:rsidRDefault="002D6C3F" w:rsidP="002D6C3F">
      <w:pPr>
        <w:pStyle w:val="Heading5"/>
      </w:pPr>
      <w:r w:rsidRPr="00140E21">
        <w:t>4.11.4.3.6</w:t>
      </w:r>
      <w:r w:rsidRPr="00140E21">
        <w:tab/>
        <w:t>Use of N10 interface instead of S6b</w:t>
      </w:r>
      <w:bookmarkEnd w:id="857"/>
      <w:bookmarkEnd w:id="858"/>
      <w:bookmarkEnd w:id="859"/>
      <w:bookmarkEnd w:id="860"/>
      <w:bookmarkEnd w:id="861"/>
      <w:bookmarkEnd w:id="862"/>
      <w:bookmarkEnd w:id="863"/>
    </w:p>
    <w:p w14:paraId="27ED738A" w14:textId="2925E20A" w:rsidR="002D6C3F" w:rsidRDefault="002D6C3F" w:rsidP="002D6C3F">
      <w:r>
        <w:t>This clause applies to scnearios when ePDG is connected to SMF+PGW-C and S6b in not used. It is applicable for procedures specified in TS 23.402 [26] including mobility between EPC/ePDG and EPC/EUTRAN and also for mobility between EPC/ePDG and 5GS.</w:t>
      </w:r>
    </w:p>
    <w:p w14:paraId="5B763532" w14:textId="1BB630FD" w:rsidR="002D6C3F" w:rsidRPr="00140E21" w:rsidRDefault="002D6C3F" w:rsidP="002D6C3F">
      <w:r w:rsidRPr="00140E21">
        <w:lastRenderedPageBreak/>
        <w:t>When S6b</w:t>
      </w:r>
      <w:r>
        <w:t>, as specified in TS 23.402 [26],</w:t>
      </w:r>
      <w:r w:rsidRPr="00140E21">
        <w:t xml:space="preserve"> is not deployed between </w:t>
      </w:r>
      <w:del w:id="907" w:author="Change-14" w:date="2020-11-24T17:11:00Z">
        <w:r w:rsidRPr="00140E21" w:rsidDel="00B32A6B">
          <w:delText>PGW-C+SMF</w:delText>
        </w:r>
      </w:del>
      <w:ins w:id="908" w:author="Change-14" w:date="2020-11-24T17:11:00Z">
        <w:r w:rsidR="00B32A6B">
          <w:t>SMF+PGW-C</w:t>
        </w:r>
      </w:ins>
      <w:r w:rsidRPr="00140E21">
        <w:t xml:space="preserve"> and AAA and the UE creates and deletes a PDN connection via ePDG connected to SMF+PGW-C, the registration and de-registration of PDN GW is performed on the N10 interface instead of the S6b interface.</w:t>
      </w:r>
    </w:p>
    <w:p w14:paraId="60E3A49E" w14:textId="12B2E75D" w:rsidR="002D6C3F" w:rsidRDefault="002D6C3F" w:rsidP="002D6C3F">
      <w:r>
        <w:t xml:space="preserve">If </w:t>
      </w:r>
      <w:del w:id="909" w:author="Change-14" w:date="2020-11-24T17:11:00Z">
        <w:r w:rsidDel="00B32A6B">
          <w:delText>PGW-C+SMF</w:delText>
        </w:r>
      </w:del>
      <w:ins w:id="910" w:author="Change-14" w:date="2020-11-24T17:11:00Z">
        <w:r w:rsidR="00B32A6B">
          <w:t>SMF+PGW-C</w:t>
        </w:r>
      </w:ins>
      <w:r>
        <w:t xml:space="preserve"> is selected for a UE that does not support 5GC NAS, the </w:t>
      </w:r>
      <w:del w:id="911" w:author="Change-14" w:date="2020-11-24T17:11:00Z">
        <w:r w:rsidDel="00B32A6B">
          <w:delText>PGW-C+SMF</w:delText>
        </w:r>
      </w:del>
      <w:ins w:id="912" w:author="Change-14" w:date="2020-11-24T17:11:00Z">
        <w:r w:rsidR="00B32A6B">
          <w:t>SMF+PGW-C</w:t>
        </w:r>
      </w:ins>
      <w:r>
        <w:t xml:space="preserve"> determines the PDU Session ID and S-NSSAI in the same way as for PDN connection via EPC/EUTRAN as specified in clause 4.11.0a.5.</w:t>
      </w:r>
    </w:p>
    <w:p w14:paraId="182F18FE" w14:textId="750F9B88" w:rsidR="002D6C3F" w:rsidRPr="00140E21" w:rsidRDefault="002D6C3F" w:rsidP="002D6C3F">
      <w:r w:rsidRPr="00140E21">
        <w:t>For roaming scenario with local-breakout (TS</w:t>
      </w:r>
      <w:r>
        <w:t> </w:t>
      </w:r>
      <w:r w:rsidRPr="00140E21">
        <w:t>23.501</w:t>
      </w:r>
      <w:r>
        <w:t> </w:t>
      </w:r>
      <w:r w:rsidRPr="00140E21">
        <w:t>[2], Figure 4.3.4.2.1), the use of N10 interface instead of S6b interface may be based on support of this feature from HSS+UDM to SMF+PGW-C on N10 interface.</w:t>
      </w:r>
    </w:p>
    <w:p w14:paraId="61DE88B6" w14:textId="77777777" w:rsidR="002D6C3F" w:rsidRPr="00140E21" w:rsidRDefault="002D6C3F" w:rsidP="002D6C3F">
      <w:r w:rsidRPr="00140E21">
        <w:t>The specific impacts to procedures in clause</w:t>
      </w:r>
      <w:r>
        <w:t xml:space="preserve">s </w:t>
      </w:r>
      <w:r w:rsidRPr="00140E21">
        <w:t>7</w:t>
      </w:r>
      <w:r>
        <w:t xml:space="preserve"> and 8</w:t>
      </w:r>
      <w:r w:rsidRPr="00140E21">
        <w:t xml:space="preserve"> of TS</w:t>
      </w:r>
      <w:r>
        <w:t> </w:t>
      </w:r>
      <w:r w:rsidRPr="00140E21">
        <w:t>23.402</w:t>
      </w:r>
      <w:r>
        <w:t> </w:t>
      </w:r>
      <w:r w:rsidRPr="00140E21">
        <w:t>[26] are as follows:</w:t>
      </w:r>
    </w:p>
    <w:p w14:paraId="312F900D" w14:textId="77777777" w:rsidR="002D6C3F" w:rsidRPr="00140E21" w:rsidRDefault="002D6C3F" w:rsidP="002D6C3F">
      <w:pPr>
        <w:pStyle w:val="B1"/>
        <w:rPr>
          <w:b/>
        </w:rPr>
      </w:pPr>
      <w:r w:rsidRPr="00140E21">
        <w:rPr>
          <w:b/>
        </w:rPr>
        <w:t>7.2.4</w:t>
      </w:r>
      <w:r w:rsidRPr="00140E21">
        <w:rPr>
          <w:b/>
        </w:rPr>
        <w:tab/>
        <w:t>Initial Attach with GTP on S2b</w:t>
      </w:r>
    </w:p>
    <w:p w14:paraId="08B605B6" w14:textId="72CEA6A4" w:rsidR="002D6C3F" w:rsidRPr="00140E21" w:rsidRDefault="002D6C3F" w:rsidP="002D6C3F">
      <w:pPr>
        <w:pStyle w:val="B2"/>
      </w:pPr>
      <w:r w:rsidRPr="00140E21">
        <w:t>-</w:t>
      </w:r>
      <w:r w:rsidRPr="00140E21">
        <w:tab/>
        <w:t>Instead of Step</w:t>
      </w:r>
      <w:r>
        <w:t> </w:t>
      </w:r>
      <w:r w:rsidRPr="00140E21">
        <w:t>C.1 in Figure 7.2.4-1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4A05D96E" w14:textId="77777777" w:rsidR="002D6C3F" w:rsidRPr="00140E21" w:rsidRDefault="002D6C3F" w:rsidP="002D6C3F">
      <w:pPr>
        <w:pStyle w:val="B1"/>
        <w:rPr>
          <w:b/>
        </w:rPr>
      </w:pPr>
      <w:r w:rsidRPr="00140E21">
        <w:rPr>
          <w:b/>
        </w:rPr>
        <w:t>7.2.5</w:t>
      </w:r>
      <w:r w:rsidRPr="00140E21">
        <w:rPr>
          <w:b/>
        </w:rPr>
        <w:tab/>
        <w:t>Initial Attach for emergency session (GTP on S2b)</w:t>
      </w:r>
    </w:p>
    <w:p w14:paraId="5D732148" w14:textId="7CDBD3B1" w:rsidR="002D6C3F" w:rsidRPr="00140E21" w:rsidRDefault="002D6C3F" w:rsidP="002D6C3F">
      <w:pPr>
        <w:pStyle w:val="B2"/>
      </w:pPr>
      <w:r w:rsidRPr="00140E21">
        <w:t>-</w:t>
      </w:r>
      <w:r w:rsidRPr="00140E21">
        <w:tab/>
        <w:t xml:space="preserve">Instead of </w:t>
      </w:r>
      <w:r>
        <w:t>s</w:t>
      </w:r>
      <w:r w:rsidRPr="00140E21">
        <w:t>tep</w:t>
      </w:r>
      <w:r>
        <w:t> </w:t>
      </w:r>
      <w:r w:rsidRPr="00140E21">
        <w:t>5 in Figure 7.2.5-1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24D0BC92" w14:textId="77777777" w:rsidR="002D6C3F" w:rsidRPr="00140E21" w:rsidRDefault="002D6C3F" w:rsidP="002D6C3F">
      <w:pPr>
        <w:pStyle w:val="B2"/>
      </w:pPr>
      <w:r w:rsidRPr="00140E21">
        <w:tab/>
        <w:t>The indication of access from ePDG is forwarded on the interface between UDM and HSS.</w:t>
      </w:r>
    </w:p>
    <w:p w14:paraId="76DEF8B7" w14:textId="77777777" w:rsidR="002D6C3F" w:rsidRPr="00140E21" w:rsidRDefault="002D6C3F" w:rsidP="002D6C3F">
      <w:pPr>
        <w:pStyle w:val="B1"/>
        <w:rPr>
          <w:b/>
        </w:rPr>
      </w:pPr>
      <w:r w:rsidRPr="00140E21">
        <w:rPr>
          <w:b/>
        </w:rPr>
        <w:t>7.4.3</w:t>
      </w:r>
      <w:r w:rsidRPr="00140E21">
        <w:rPr>
          <w:b/>
        </w:rPr>
        <w:tab/>
        <w:t>UE/ePDG-initiated Detach Procedure and UE-Requested PDN Disconnection with GTP on S2b</w:t>
      </w:r>
    </w:p>
    <w:p w14:paraId="62F86FDA" w14:textId="77777777" w:rsidR="002D6C3F" w:rsidRPr="00140E21" w:rsidRDefault="002D6C3F" w:rsidP="002D6C3F">
      <w:pPr>
        <w:pStyle w:val="B1"/>
        <w:rPr>
          <w:b/>
        </w:rPr>
      </w:pPr>
      <w:r w:rsidRPr="00140E21">
        <w:rPr>
          <w:b/>
        </w:rPr>
        <w:t>7.4.3.1</w:t>
      </w:r>
      <w:r w:rsidRPr="00140E21">
        <w:rPr>
          <w:b/>
        </w:rPr>
        <w:tab/>
        <w:t>Non-Roaming, Home Routed Roaming and Local Breakout Case</w:t>
      </w:r>
    </w:p>
    <w:p w14:paraId="6FE7E345" w14:textId="18551FB8" w:rsidR="002D6C3F" w:rsidRPr="00140E21" w:rsidRDefault="002D6C3F" w:rsidP="002D6C3F">
      <w:pPr>
        <w:pStyle w:val="B2"/>
      </w:pPr>
      <w:r w:rsidRPr="00140E21">
        <w:t>-</w:t>
      </w:r>
      <w:r w:rsidRPr="00140E21">
        <w:tab/>
        <w:t>Instead of Step</w:t>
      </w:r>
      <w:r>
        <w:t> </w:t>
      </w:r>
      <w:r w:rsidRPr="00140E21">
        <w:t>A.2 in Figure 7.4.3-1 of TS</w:t>
      </w:r>
      <w:r>
        <w:t> </w:t>
      </w:r>
      <w:r w:rsidRPr="00140E21">
        <w:t>23.402</w:t>
      </w:r>
      <w:r>
        <w:t> </w:t>
      </w:r>
      <w:r w:rsidRPr="00140E21">
        <w:t>[26], step 12 (Nudm_UECM_Deregistration) from Figure 4.3.4.2-1 is performed between the SMF+PGW-C and HSS+UDM.</w:t>
      </w:r>
    </w:p>
    <w:p w14:paraId="2E06CF8B" w14:textId="77777777" w:rsidR="002D6C3F" w:rsidRPr="00140E21" w:rsidRDefault="002D6C3F" w:rsidP="002D6C3F">
      <w:pPr>
        <w:pStyle w:val="B1"/>
        <w:rPr>
          <w:b/>
        </w:rPr>
      </w:pPr>
      <w:r w:rsidRPr="00140E21">
        <w:rPr>
          <w:b/>
        </w:rPr>
        <w:t>7.4.4</w:t>
      </w:r>
      <w:r w:rsidRPr="00140E21">
        <w:rPr>
          <w:b/>
        </w:rPr>
        <w:tab/>
        <w:t>HSS/AAA-initiated Detach Procedure with GTP on S2b</w:t>
      </w:r>
    </w:p>
    <w:p w14:paraId="5654DC8A" w14:textId="77777777" w:rsidR="002D6C3F" w:rsidRPr="00140E21" w:rsidRDefault="002D6C3F" w:rsidP="002D6C3F">
      <w:pPr>
        <w:pStyle w:val="B1"/>
        <w:rPr>
          <w:b/>
        </w:rPr>
      </w:pPr>
      <w:r w:rsidRPr="00140E21">
        <w:rPr>
          <w:b/>
        </w:rPr>
        <w:t>7.4.4.1</w:t>
      </w:r>
      <w:r w:rsidRPr="00140E21">
        <w:rPr>
          <w:b/>
        </w:rPr>
        <w:tab/>
        <w:t>Non-Roaming, Home Routed Roaming and Local Breakout Case</w:t>
      </w:r>
    </w:p>
    <w:p w14:paraId="109D7A32" w14:textId="14AE9769" w:rsidR="002D6C3F" w:rsidRPr="00140E21" w:rsidRDefault="002D6C3F" w:rsidP="002D6C3F">
      <w:pPr>
        <w:pStyle w:val="B2"/>
      </w:pPr>
      <w:r w:rsidRPr="00140E21">
        <w:t>-</w:t>
      </w:r>
      <w:r w:rsidRPr="00140E21">
        <w:tab/>
        <w:t xml:space="preserve">Instead of </w:t>
      </w:r>
      <w:r>
        <w:t>s</w:t>
      </w:r>
      <w:r w:rsidRPr="00140E21">
        <w:t>tep</w:t>
      </w:r>
      <w:r>
        <w:t> </w:t>
      </w:r>
      <w:r w:rsidRPr="00140E21">
        <w:t>3 in Figure 7.4.1-1 of TS</w:t>
      </w:r>
      <w:r>
        <w:t> </w:t>
      </w:r>
      <w:r w:rsidRPr="00140E21">
        <w:t>23.402</w:t>
      </w:r>
      <w:r>
        <w:t> </w:t>
      </w:r>
      <w:r w:rsidRPr="00140E21">
        <w:t>[26] (referenced by Figure 7.4.4-1 of TS</w:t>
      </w:r>
      <w:r>
        <w:t> </w:t>
      </w:r>
      <w:r w:rsidRPr="00140E21">
        <w:t>23.402</w:t>
      </w:r>
      <w:r>
        <w:t> </w:t>
      </w:r>
      <w:r w:rsidRPr="00140E21">
        <w:t>[26]), Step 12 (Nudm_UECM_Deregistration) from Figure 4.3.4.2-1 is performed between the SMF+PGW-C and HSS+UDM</w:t>
      </w:r>
    </w:p>
    <w:p w14:paraId="04657E66" w14:textId="77777777" w:rsidR="002D6C3F" w:rsidRPr="00140E21" w:rsidRDefault="002D6C3F" w:rsidP="002D6C3F">
      <w:pPr>
        <w:pStyle w:val="B1"/>
        <w:rPr>
          <w:b/>
        </w:rPr>
      </w:pPr>
      <w:r w:rsidRPr="00140E21">
        <w:rPr>
          <w:b/>
        </w:rPr>
        <w:t>7.9.2</w:t>
      </w:r>
      <w:r w:rsidRPr="00140E21">
        <w:rPr>
          <w:b/>
        </w:rPr>
        <w:tab/>
        <w:t>PDN GW initiated Resource Allocation Deactivation with GTP on S2b</w:t>
      </w:r>
    </w:p>
    <w:p w14:paraId="44AEC54E" w14:textId="08F34827" w:rsidR="002D6C3F" w:rsidRPr="00140E21" w:rsidRDefault="002D6C3F" w:rsidP="002D6C3F">
      <w:pPr>
        <w:pStyle w:val="B2"/>
      </w:pPr>
      <w:r w:rsidRPr="00140E21">
        <w:t>-</w:t>
      </w:r>
      <w:r w:rsidRPr="00140E21">
        <w:tab/>
        <w:t xml:space="preserve">Instead of </w:t>
      </w:r>
      <w:r>
        <w:t>s</w:t>
      </w:r>
      <w:r w:rsidRPr="00140E21">
        <w:t>tep</w:t>
      </w:r>
      <w:r>
        <w:t> </w:t>
      </w:r>
      <w:r w:rsidRPr="00140E21">
        <w:t>5 in Figure 7.9.2-1 of TS</w:t>
      </w:r>
      <w:r>
        <w:t> </w:t>
      </w:r>
      <w:r w:rsidRPr="00140E21">
        <w:t>23.402</w:t>
      </w:r>
      <w:r>
        <w:t> </w:t>
      </w:r>
      <w:r w:rsidRPr="00140E21">
        <w:t>[26], Step 12 (Nudm_UECM_Deregistration) from Figure 4.3.4.2-1 is performed between the SMF+PGW-C and HSS+UDM.</w:t>
      </w:r>
    </w:p>
    <w:p w14:paraId="7FD4084A" w14:textId="77777777" w:rsidR="002D6C3F" w:rsidRPr="00D145EA" w:rsidRDefault="002D6C3F" w:rsidP="002D6C3F">
      <w:pPr>
        <w:pStyle w:val="B1"/>
        <w:rPr>
          <w:b/>
        </w:rPr>
      </w:pPr>
      <w:r w:rsidRPr="00D145EA">
        <w:rPr>
          <w:b/>
        </w:rPr>
        <w:t>8.6.1.1</w:t>
      </w:r>
      <w:r w:rsidRPr="00D145EA">
        <w:rPr>
          <w:b/>
        </w:rPr>
        <w:tab/>
        <w:t>General Procedure for GTP based S5/S8 for E-UTRAN Access</w:t>
      </w:r>
    </w:p>
    <w:p w14:paraId="044EFF9D" w14:textId="7462A449" w:rsidR="002D6C3F" w:rsidRDefault="002D6C3F" w:rsidP="002D6C3F">
      <w:pPr>
        <w:pStyle w:val="B2"/>
      </w:pPr>
      <w:r>
        <w:t>-</w:t>
      </w:r>
      <w:r>
        <w:tab/>
        <w:t xml:space="preserve">Step 18 of clause 8.6.1.1 of TS 23.402 [26] refers to clause 7.9.2 of TS 23.402 [26]. The Nudm_UECM_Deregistration in the impacted referenced clause 7.9.2 above is not performed as resources in the </w:t>
      </w:r>
      <w:del w:id="913" w:author="Change-14" w:date="2020-11-24T17:11:00Z">
        <w:r w:rsidDel="00B32A6B">
          <w:delText>PGW-C+SMF</w:delText>
        </w:r>
      </w:del>
      <w:ins w:id="914" w:author="Change-14" w:date="2020-11-24T17:11:00Z">
        <w:r w:rsidR="00B32A6B">
          <w:t>SMF+PGW-C</w:t>
        </w:r>
      </w:ins>
      <w:r>
        <w:t xml:space="preserve"> are not released.</w:t>
      </w:r>
    </w:p>
    <w:p w14:paraId="65B0DFE8" w14:textId="77777777" w:rsidR="002D6C3F" w:rsidRPr="00D145EA" w:rsidRDefault="002D6C3F" w:rsidP="002D6C3F">
      <w:pPr>
        <w:pStyle w:val="B1"/>
        <w:rPr>
          <w:b/>
        </w:rPr>
      </w:pPr>
      <w:r w:rsidRPr="00D145EA">
        <w:rPr>
          <w:b/>
        </w:rPr>
        <w:t>8.6.2.1</w:t>
      </w:r>
      <w:r w:rsidRPr="00D145EA">
        <w:rPr>
          <w:b/>
        </w:rPr>
        <w:tab/>
        <w:t>3GPP Access to Untrusted Non-3GPP IP Access Handover with GTP on S2b</w:t>
      </w:r>
    </w:p>
    <w:p w14:paraId="4D8AB81F" w14:textId="12185256" w:rsidR="002D6C3F" w:rsidRDefault="002D6C3F" w:rsidP="002D6C3F">
      <w:pPr>
        <w:pStyle w:val="B2"/>
      </w:pPr>
      <w:r>
        <w:t>-</w:t>
      </w:r>
      <w:r>
        <w:tab/>
        <w:t xml:space="preserve">In Step B.2 of clause 8.6.2.1 of TS 23.402 [26], if the registration of the </w:t>
      </w:r>
      <w:del w:id="915" w:author="Change-14" w:date="2020-11-24T17:11:00Z">
        <w:r w:rsidDel="00B32A6B">
          <w:delText>PGW-C+SMF</w:delText>
        </w:r>
      </w:del>
      <w:ins w:id="916" w:author="Change-14" w:date="2020-11-24T17:11:00Z">
        <w:r w:rsidR="00B32A6B">
          <w:t>SMF+PGW-C</w:t>
        </w:r>
      </w:ins>
      <w:r>
        <w:t xml:space="preserve"> in the HSS+UDM is not already done, step 16c (Nudm_UECM_Registration with an optional indication that access is from ePDG) from Figure 4.3.2.2.1-1 is performed between the </w:t>
      </w:r>
      <w:del w:id="917" w:author="Change-14" w:date="2020-11-24T17:11:00Z">
        <w:r w:rsidDel="00B32A6B">
          <w:delText>PGW-C+SMF</w:delText>
        </w:r>
      </w:del>
      <w:ins w:id="918" w:author="Change-14" w:date="2020-11-24T17:11:00Z">
        <w:r w:rsidR="00B32A6B">
          <w:t>SMF+PGW-C</w:t>
        </w:r>
      </w:ins>
      <w:r>
        <w:t xml:space="preserve"> and HSS+UDM.</w:t>
      </w:r>
    </w:p>
    <w:p w14:paraId="5DC66C3B" w14:textId="77777777" w:rsidR="002D6C3F" w:rsidRDefault="002D6C3F" w:rsidP="002D6C3F">
      <w:r>
        <w:t>The impacts to procedure in clause 4.11.4.1 (Handover from EPC/ePDG to 5GS) are as follows:</w:t>
      </w:r>
    </w:p>
    <w:p w14:paraId="2032EDA6" w14:textId="77777777" w:rsidR="002D6C3F" w:rsidRDefault="002D6C3F" w:rsidP="002D6C3F">
      <w:pPr>
        <w:pStyle w:val="B1"/>
      </w:pPr>
      <w:r>
        <w:t>-</w:t>
      </w:r>
      <w:r>
        <w:tab/>
        <w:t>For step 0, the impacts to clause 7.2.4 of TS 23.402 [26] are captured above.</w:t>
      </w:r>
    </w:p>
    <w:p w14:paraId="5CD3C774" w14:textId="4A1B7686" w:rsidR="002D6C3F" w:rsidRDefault="002D6C3F" w:rsidP="002D6C3F">
      <w:pPr>
        <w:pStyle w:val="B1"/>
      </w:pPr>
      <w:r>
        <w:lastRenderedPageBreak/>
        <w:t>-</w:t>
      </w:r>
      <w:r>
        <w:tab/>
        <w:t xml:space="preserve">In step 2, if the Request Type indicates "Existing Emergency PDU Session", the AMF shall use the Emergency Information containing </w:t>
      </w:r>
      <w:del w:id="919" w:author="Change-14" w:date="2020-11-24T17:11:00Z">
        <w:r w:rsidDel="00B32A6B">
          <w:delText>PGW-C+SMF</w:delText>
        </w:r>
      </w:del>
      <w:ins w:id="920" w:author="Change-14" w:date="2020-11-24T17:11:00Z">
        <w:r w:rsidR="00B32A6B">
          <w:t>SMF+PGW-C</w:t>
        </w:r>
      </w:ins>
      <w:r>
        <w:t xml:space="preserve"> FQDN for the S2b interface and the S NSSAI locally configured in Emergency Configuration Data.</w:t>
      </w:r>
    </w:p>
    <w:p w14:paraId="4397984A" w14:textId="570DB386" w:rsidR="002D6C3F" w:rsidRDefault="002D6C3F" w:rsidP="002D6C3F">
      <w:pPr>
        <w:pStyle w:val="B1"/>
      </w:pPr>
      <w:r>
        <w:t>-</w:t>
      </w:r>
      <w:r>
        <w:tab/>
        <w:t xml:space="preserve">In step 3, the impacts to clause 7.9.2 of TS 23.402 [26] are captured above. Nudm_UECM_Deregistration is not performed by </w:t>
      </w:r>
      <w:del w:id="921" w:author="Change-14" w:date="2020-11-24T17:11:00Z">
        <w:r w:rsidDel="00B32A6B">
          <w:delText>PGW-C+SMF</w:delText>
        </w:r>
      </w:del>
      <w:ins w:id="922" w:author="Change-14" w:date="2020-11-24T17:11:00Z">
        <w:r w:rsidR="00B32A6B">
          <w:t>SMF+PGW-C</w:t>
        </w:r>
      </w:ins>
      <w:r>
        <w:t xml:space="preserve">, as resources in the </w:t>
      </w:r>
      <w:del w:id="923" w:author="Change-14" w:date="2020-11-24T17:11:00Z">
        <w:r w:rsidDel="00B32A6B">
          <w:delText>PGW-C+SMF</w:delText>
        </w:r>
      </w:del>
      <w:ins w:id="924" w:author="Change-14" w:date="2020-11-24T17:11:00Z">
        <w:r w:rsidR="00B32A6B">
          <w:t>SMF+PGW-C</w:t>
        </w:r>
      </w:ins>
      <w:r>
        <w:t xml:space="preserve"> are not released.</w:t>
      </w:r>
    </w:p>
    <w:p w14:paraId="29BA1EFC" w14:textId="77777777" w:rsidR="002D6C3F" w:rsidRDefault="002D6C3F" w:rsidP="002D6C3F">
      <w:r>
        <w:t>The impacts to procedures in clause 4.11.4.2 (Handover from 5GS to EPC/ePDG) are as follows:</w:t>
      </w:r>
    </w:p>
    <w:p w14:paraId="644363B0" w14:textId="43AD0A33" w:rsidR="002D6C3F" w:rsidRDefault="002D6C3F" w:rsidP="002D6C3F">
      <w:pPr>
        <w:pStyle w:val="B1"/>
      </w:pPr>
      <w:r>
        <w:t>-</w:t>
      </w:r>
      <w:r>
        <w:tab/>
        <w:t xml:space="preserve">For step 2, impacts to clause 8.6.2.1 (3GPP Access to Untrusted Non-3GPP IP Access Handover with GTP on S2b) of TS 23.402 [26] are captured above and Step 16c of Figure 4.3.2.2.1-1 is not performed as </w:t>
      </w:r>
      <w:del w:id="925" w:author="Change-14" w:date="2020-11-24T17:11:00Z">
        <w:r w:rsidDel="00B32A6B">
          <w:delText>PGW-C+SMF</w:delText>
        </w:r>
      </w:del>
      <w:ins w:id="926" w:author="Change-14" w:date="2020-11-24T17:11:00Z">
        <w:r w:rsidR="00B32A6B">
          <w:t>SMF+PGW-C</w:t>
        </w:r>
      </w:ins>
      <w:r>
        <w:t xml:space="preserve"> already registered in the HSS+UDM when the UE is in 5GS.</w:t>
      </w:r>
    </w:p>
    <w:p w14:paraId="6507DDAB" w14:textId="77777777" w:rsidR="004E721D" w:rsidRDefault="004E721D" w:rsidP="004E721D">
      <w:pPr>
        <w:jc w:val="center"/>
        <w:rPr>
          <w:rFonts w:cs="Arial"/>
          <w:noProof/>
          <w:color w:val="FF0000"/>
          <w:sz w:val="44"/>
          <w:szCs w:val="44"/>
        </w:rPr>
      </w:pPr>
      <w:bookmarkStart w:id="927" w:name="_Toc20204107"/>
      <w:bookmarkStart w:id="928" w:name="_Toc27894795"/>
      <w:bookmarkStart w:id="929" w:name="_Toc36191865"/>
      <w:bookmarkStart w:id="930" w:name="_Toc45192954"/>
      <w:bookmarkStart w:id="931" w:name="_Toc47592586"/>
      <w:bookmarkStart w:id="932" w:name="_Toc51834672"/>
      <w:bookmarkStart w:id="933" w:name="_Toc5183561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13AABE3C" w14:textId="77777777" w:rsidR="002D6C3F" w:rsidRPr="00140E21" w:rsidRDefault="002D6C3F" w:rsidP="002D6C3F">
      <w:pPr>
        <w:pStyle w:val="Heading4"/>
      </w:pPr>
      <w:bookmarkStart w:id="934" w:name="_Toc20204109"/>
      <w:bookmarkStart w:id="935" w:name="_Toc27894797"/>
      <w:bookmarkStart w:id="936" w:name="_Toc36191867"/>
      <w:bookmarkStart w:id="937" w:name="_Toc45192956"/>
      <w:bookmarkStart w:id="938" w:name="_Toc47592588"/>
      <w:bookmarkStart w:id="939" w:name="_Toc51834674"/>
      <w:bookmarkStart w:id="940" w:name="_Toc51835616"/>
      <w:bookmarkEnd w:id="927"/>
      <w:bookmarkEnd w:id="928"/>
      <w:bookmarkEnd w:id="929"/>
      <w:bookmarkEnd w:id="930"/>
      <w:bookmarkEnd w:id="931"/>
      <w:bookmarkEnd w:id="932"/>
      <w:bookmarkEnd w:id="933"/>
      <w:r w:rsidRPr="00140E21">
        <w:t>4.11.5.2</w:t>
      </w:r>
      <w:r w:rsidRPr="00140E21">
        <w:tab/>
        <w:t>Registration procedure</w:t>
      </w:r>
      <w:bookmarkEnd w:id="934"/>
      <w:bookmarkEnd w:id="935"/>
      <w:bookmarkEnd w:id="936"/>
      <w:bookmarkEnd w:id="937"/>
      <w:bookmarkEnd w:id="938"/>
      <w:bookmarkEnd w:id="939"/>
      <w:bookmarkEnd w:id="940"/>
    </w:p>
    <w:p w14:paraId="1850CB95" w14:textId="77777777" w:rsidR="002D6C3F" w:rsidRPr="00140E21" w:rsidRDefault="002D6C3F" w:rsidP="002D6C3F">
      <w:r>
        <w:t xml:space="preserve">The </w:t>
      </w:r>
      <w:r w:rsidRPr="00140E21">
        <w:t>following impacts are applicable to clause 4.2.2.2 (Registration procedure):</w:t>
      </w:r>
    </w:p>
    <w:p w14:paraId="6E9EC70D" w14:textId="77777777" w:rsidR="002D6C3F" w:rsidRDefault="002D6C3F" w:rsidP="002D6C3F">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5C473934" w14:textId="77777777" w:rsidR="002D6C3F" w:rsidRDefault="002D6C3F" w:rsidP="002D6C3F">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TS 23.401 [13] clause 5.3.2.1.</w:t>
      </w:r>
    </w:p>
    <w:p w14:paraId="336A66EB" w14:textId="77777777" w:rsidR="002D6C3F" w:rsidRDefault="002D6C3F" w:rsidP="002D6C3F">
      <w:pPr>
        <w:pStyle w:val="NO"/>
      </w:pPr>
      <w:r>
        <w:t>NOTE 1:</w:t>
      </w:r>
      <w:r>
        <w:tab/>
        <w:t>The steps above apply to interworking with N26.</w:t>
      </w:r>
    </w:p>
    <w:p w14:paraId="13FB15D9" w14:textId="77777777" w:rsidR="002D6C3F" w:rsidRDefault="002D6C3F" w:rsidP="002D6C3F">
      <w:pPr>
        <w:pStyle w:val="B1"/>
      </w:pPr>
      <w:r>
        <w:t>-</w:t>
      </w:r>
      <w:r>
        <w:tab/>
        <w:t>Step 14a: If mobility between GERAN/UTRAN and 5GS is required (as specified in clause 5.17.2.4 of TS 23.501 [2]), at Initial Registration, the AMF serving 3GPP access shall also register with the Nudm_UECM_Registration even if the AMF has a valid context.</w:t>
      </w:r>
    </w:p>
    <w:p w14:paraId="2281DC75" w14:textId="77777777" w:rsidR="002D6C3F" w:rsidRDefault="002D6C3F" w:rsidP="002D6C3F">
      <w:pPr>
        <w:pStyle w:val="B1"/>
      </w:pPr>
      <w:r>
        <w:t>-</w:t>
      </w:r>
      <w:r>
        <w:tab/>
        <w:t>Step 14d: If mobility between GERAN/UTRAN and 5GS is required (as specified in clause 5.17.2.4 of TS 23.501 [2]), when the UDM stores the associated 3GPP Access Type together with the serving AMF as indicated in step 14a, it will also cause cancellation of any other previously registered serving node (e.g. MME if AMF does not indicate not to cancel or SGSN) via HSS/HLR.</w:t>
      </w:r>
    </w:p>
    <w:p w14:paraId="6AF337F0" w14:textId="77777777" w:rsidR="002D6C3F" w:rsidRDefault="002D6C3F" w:rsidP="002D6C3F">
      <w:pPr>
        <w:pStyle w:val="NO"/>
      </w:pPr>
      <w:r>
        <w:t>NOTE 2:</w:t>
      </w:r>
      <w:r>
        <w:tab/>
        <w:t>Upon mobility from GERAN/UTRAN to 5GS as specified in clause 5.17.2.4 of TS 23.501 [2], the previously registered SGSN needs to be cancelled from HSS/HLR, otherwise the incoming session can fail.</w:t>
      </w:r>
    </w:p>
    <w:p w14:paraId="0FB5DE50" w14:textId="77777777" w:rsidR="002D6C3F" w:rsidRDefault="002D6C3F" w:rsidP="002D6C3F">
      <w:r>
        <w:t>For PDU Session via 3GPP access the following impacts are applicable to clause 4.2.2.2 (Registration procedure) when the UE has established PDU Session(s):</w:t>
      </w:r>
    </w:p>
    <w:p w14:paraId="4F1E5ABC" w14:textId="77777777" w:rsidR="002D6C3F" w:rsidRPr="00140E21" w:rsidRDefault="002D6C3F" w:rsidP="002D6C3F">
      <w:pPr>
        <w:pStyle w:val="B1"/>
      </w:pPr>
      <w:r w:rsidRPr="00140E21">
        <w:tab/>
        <w:t>In clause 4.3.2.2.1 Non-roaming and Roaming with Local Breakout:</w:t>
      </w:r>
    </w:p>
    <w:p w14:paraId="5A8BB690" w14:textId="77777777" w:rsidR="002D6C3F" w:rsidRPr="00140E21" w:rsidRDefault="002D6C3F" w:rsidP="002D6C3F">
      <w:pPr>
        <w:pStyle w:val="B2"/>
      </w:pPr>
      <w:r w:rsidRPr="00140E21">
        <w:t>-</w:t>
      </w:r>
      <w:r w:rsidRPr="00140E21">
        <w:tab/>
        <w:t>Step 17: Additional trigger for step 17 Nsmf_PDUSession_UpdateSMContext are:</w:t>
      </w:r>
    </w:p>
    <w:p w14:paraId="3CE78B1A" w14:textId="77777777" w:rsidR="002D6C3F" w:rsidRPr="00140E21" w:rsidRDefault="002D6C3F" w:rsidP="002D6C3F">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19D047A7" w14:textId="5509AD1F" w:rsidR="002D6C3F" w:rsidRPr="00140E21" w:rsidRDefault="002D6C3F" w:rsidP="002D6C3F">
      <w:pPr>
        <w:pStyle w:val="B1"/>
      </w:pPr>
      <w:r w:rsidRPr="00140E21">
        <w:tab/>
        <w:t xml:space="preserve">For interworking with the N26 interface, if status of interworking with EPS for a PDU session is changed at </w:t>
      </w:r>
      <w:del w:id="941" w:author="Change-14" w:date="2020-11-24T17:11:00Z">
        <w:r w:rsidRPr="00140E21" w:rsidDel="00B32A6B">
          <w:delText>PGW-C+SMF</w:delText>
        </w:r>
      </w:del>
      <w:ins w:id="942" w:author="Change-14" w:date="2020-11-24T17:11:00Z">
        <w:r w:rsidR="00B32A6B">
          <w:t>SMF+PGW-C</w:t>
        </w:r>
      </w:ins>
      <w:r w:rsidRPr="00140E21">
        <w:t xml:space="preserve">, the </w:t>
      </w:r>
      <w:del w:id="943" w:author="Change-14" w:date="2020-11-24T17:11:00Z">
        <w:r w:rsidRPr="00140E21" w:rsidDel="00B32A6B">
          <w:delText>PGW-C+SMF</w:delText>
        </w:r>
      </w:del>
      <w:ins w:id="944" w:author="Change-14" w:date="2020-11-24T17:11:00Z">
        <w:r w:rsidR="00B32A6B">
          <w:t>SMF+PGW-C</w:t>
        </w:r>
      </w:ins>
      <w:r w:rsidRPr="00140E21">
        <w:t xml:space="preserve"> invokes EBI allocation or revocation as described in clause 4.11.1.4.1 and clause 4.11.1.4.2 respectively.</w:t>
      </w:r>
    </w:p>
    <w:p w14:paraId="66599806" w14:textId="3721DD31" w:rsidR="002D6C3F" w:rsidRPr="00140E21" w:rsidRDefault="002D6C3F" w:rsidP="002D6C3F">
      <w:r w:rsidRPr="00140E21">
        <w:t>For PDU Session via non-3GPP</w:t>
      </w:r>
      <w:ins w:id="945" w:author="Change-9" w:date="2020-11-02T11:57:00Z">
        <w:r w:rsidR="00885792">
          <w:t xml:space="preserve"> access</w:t>
        </w:r>
      </w:ins>
      <w:r w:rsidRPr="00140E21">
        <w:t xml:space="preserve">, the AMF determines if EPS interworking is supported and sends the indication to the SMF in the same way as for PDU Session via 3GPP </w:t>
      </w:r>
      <w:ins w:id="946" w:author="Change-9" w:date="2020-11-02T11:57:00Z">
        <w:r w:rsidR="00885792">
          <w:t>access</w:t>
        </w:r>
      </w:ins>
      <w:del w:id="947" w:author="Change-9" w:date="2020-11-02T11:57:00Z">
        <w:r w:rsidRPr="00140E21" w:rsidDel="00885792">
          <w:delText>PDU Session</w:delText>
        </w:r>
      </w:del>
      <w:r w:rsidRPr="00140E21">
        <w:t xml:space="preserve">. The SMF makes the final decision on </w:t>
      </w:r>
      <w:r w:rsidRPr="00140E21">
        <w:lastRenderedPageBreak/>
        <w:t xml:space="preserve">the EPS interworking in the same way as for PDU Session via 3GPP </w:t>
      </w:r>
      <w:ins w:id="948" w:author="Change-9" w:date="2020-11-02T11:57:00Z">
        <w:r w:rsidR="00885792">
          <w:t>access</w:t>
        </w:r>
      </w:ins>
      <w:del w:id="949" w:author="Change-9" w:date="2020-11-02T11:57:00Z">
        <w:r w:rsidRPr="00140E21" w:rsidDel="00885792">
          <w:delText>PDU Session</w:delText>
        </w:r>
      </w:del>
      <w:r w:rsidRPr="00140E21">
        <w:t xml:space="preserve"> with the following modification:</w:t>
      </w:r>
    </w:p>
    <w:p w14:paraId="162A0D87" w14:textId="501DBAF9" w:rsidR="002D6C3F" w:rsidRDefault="002D6C3F" w:rsidP="002D6C3F">
      <w:pPr>
        <w:pStyle w:val="B1"/>
      </w:pPr>
      <w:r w:rsidRPr="00140E21">
        <w:tab/>
        <w:t>If the SMF does not receive the interworking indication, the SMF makes its decision based on subscription.</w:t>
      </w:r>
    </w:p>
    <w:p w14:paraId="0FC04F91" w14:textId="77777777" w:rsidR="00B32A6B" w:rsidRPr="00140E21" w:rsidRDefault="00B32A6B" w:rsidP="00B32A6B">
      <w:pPr>
        <w:pStyle w:val="Heading4"/>
      </w:pPr>
      <w:bookmarkStart w:id="950" w:name="_Toc20204110"/>
      <w:bookmarkStart w:id="951" w:name="_Toc27894798"/>
      <w:bookmarkStart w:id="952" w:name="_Toc36191868"/>
      <w:bookmarkStart w:id="953" w:name="_Toc45192957"/>
      <w:bookmarkStart w:id="954" w:name="_Toc47592589"/>
      <w:r w:rsidRPr="00140E21">
        <w:t>4.11.5.3</w:t>
      </w:r>
      <w:r w:rsidRPr="00140E21">
        <w:tab/>
        <w:t>UE Requested PDU Session Establishment procedure</w:t>
      </w:r>
      <w:bookmarkEnd w:id="950"/>
      <w:bookmarkEnd w:id="951"/>
      <w:bookmarkEnd w:id="952"/>
      <w:bookmarkEnd w:id="953"/>
      <w:bookmarkEnd w:id="954"/>
    </w:p>
    <w:p w14:paraId="5FB92B91" w14:textId="77777777" w:rsidR="00B32A6B" w:rsidRPr="00140E21" w:rsidRDefault="00B32A6B" w:rsidP="00B32A6B">
      <w:r w:rsidRPr="00140E21">
        <w:t>For PDU Session via 3GPP, the following impacts are applicable to clause 4.3.2.2 (UE Requested PDU Session Establishment procedure) to support interworking with EPS:</w:t>
      </w:r>
    </w:p>
    <w:p w14:paraId="5DC934DD" w14:textId="77777777" w:rsidR="00B32A6B" w:rsidRPr="00140E21" w:rsidRDefault="00B32A6B" w:rsidP="00B32A6B">
      <w:pPr>
        <w:pStyle w:val="B1"/>
      </w:pPr>
      <w:r w:rsidRPr="00140E21">
        <w:tab/>
        <w:t>In clause 4.3.2.2.1 Non-roaming and Roaming with local breakout:</w:t>
      </w:r>
    </w:p>
    <w:p w14:paraId="0AFDDE4D" w14:textId="77777777" w:rsidR="00B32A6B" w:rsidRPr="00140E21" w:rsidRDefault="00B32A6B" w:rsidP="00B32A6B">
      <w:pPr>
        <w:pStyle w:val="B2"/>
      </w:pPr>
      <w:r w:rsidRPr="00140E21">
        <w:t>-</w:t>
      </w:r>
      <w:r w:rsidRPr="00140E21">
        <w:tab/>
        <w:t>Step 1: In PDU Session Establishment Request message, the UE includes also the UE capability of Ethernet PDN type support in EPS to the SMF (or H-SMF in home routing roaming);</w:t>
      </w:r>
    </w:p>
    <w:p w14:paraId="4845E58C" w14:textId="77777777" w:rsidR="00B32A6B" w:rsidRPr="00140E21" w:rsidRDefault="00B32A6B" w:rsidP="00B32A6B">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3C8400D4" w14:textId="77777777" w:rsidR="00B32A6B" w:rsidRDefault="00B32A6B" w:rsidP="00B32A6B">
      <w:pPr>
        <w:pStyle w:val="B2"/>
      </w:pPr>
      <w:r>
        <w:tab/>
        <w:t>For PDU Session with Request Type "initial emergency request", the AMF decides the EPS interworking with N26 or without N26 based on 5GMM capability and local configuration.</w:t>
      </w:r>
    </w:p>
    <w:p w14:paraId="2F209E1B" w14:textId="77777777" w:rsidR="00B32A6B" w:rsidRDefault="00B32A6B" w:rsidP="00B32A6B">
      <w:pPr>
        <w:pStyle w:val="B2"/>
      </w:pPr>
      <w:r>
        <w:tab/>
        <w:t>For PDU Session with Request Type "Existing Emergency PDU Session", the AMF shall use Emergency Information received from HSS+UDM and the S-NSSAI locally configured in Emergency Configuration Data.</w:t>
      </w:r>
    </w:p>
    <w:p w14:paraId="115E4A87" w14:textId="77777777" w:rsidR="00B32A6B" w:rsidRPr="00140E21" w:rsidRDefault="00B32A6B" w:rsidP="00B32A6B">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695DD2EA" w14:textId="6F436729" w:rsidR="00B32A6B" w:rsidRPr="00140E21" w:rsidRDefault="00B32A6B" w:rsidP="00B32A6B">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del w:id="955" w:author="Change-14" w:date="2020-11-24T17:11:00Z">
        <w:r w:rsidRPr="00140E21" w:rsidDel="00B32A6B">
          <w:delText>PGW-C+SMF</w:delText>
        </w:r>
      </w:del>
      <w:ins w:id="956" w:author="Change-14" w:date="2020-11-24T17:11:00Z">
        <w:r>
          <w:t>SMF+PGW-C</w:t>
        </w:r>
      </w:ins>
      <w:r w:rsidRPr="00140E21">
        <w:t xml:space="preserve"> FQDN for S5/S8 interface is included in the Nudm_UECM_Registration Request.</w:t>
      </w:r>
    </w:p>
    <w:p w14:paraId="4F714BD9" w14:textId="77777777" w:rsidR="00B32A6B" w:rsidRPr="00140E21" w:rsidRDefault="00B32A6B" w:rsidP="00B32A6B">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4877B2CD" w14:textId="07D97520" w:rsidR="00B32A6B" w:rsidRPr="00140E21" w:rsidRDefault="00B32A6B" w:rsidP="00B32A6B">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del w:id="957" w:author="Change-14" w:date="2020-11-24T17:11:00Z">
        <w:r w:rsidRPr="00140E21" w:rsidDel="00B32A6B">
          <w:delText>PGW-C+SMF</w:delText>
        </w:r>
      </w:del>
      <w:ins w:id="958" w:author="Change-14" w:date="2020-11-24T17:11:00Z">
        <w:r>
          <w:t>SMF+PGW-C</w:t>
        </w:r>
      </w:ins>
      <w:r w:rsidRPr="00140E21">
        <w:t>. The SMF and the UE stores the information if Ethernet PDN type is supported for later use when UE moves from 5GS to EPS.</w:t>
      </w:r>
    </w:p>
    <w:p w14:paraId="33133CB0" w14:textId="77777777" w:rsidR="00B32A6B" w:rsidRPr="00140E21" w:rsidRDefault="00B32A6B" w:rsidP="00B32A6B">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0BFA17" w14:textId="77777777" w:rsidR="00B32A6B" w:rsidRPr="00140E21" w:rsidRDefault="00B32A6B" w:rsidP="00B32A6B">
      <w:pPr>
        <w:pStyle w:val="B1"/>
      </w:pPr>
      <w:r w:rsidRPr="00140E21">
        <w:tab/>
        <w:t>In clause 4.3.2.2.2 Home-routed Roaming:</w:t>
      </w:r>
    </w:p>
    <w:p w14:paraId="5A860923" w14:textId="77777777" w:rsidR="00B32A6B" w:rsidRPr="00140E21" w:rsidRDefault="00B32A6B" w:rsidP="00B32A6B">
      <w:pPr>
        <w:pStyle w:val="B2"/>
      </w:pPr>
      <w:r w:rsidRPr="00140E21">
        <w:t>-</w:t>
      </w:r>
      <w:r w:rsidRPr="00140E21">
        <w:tab/>
        <w:t>Step 3a: Same impact as for step 3 for the non-roaming and roaming with local lreakout case above.</w:t>
      </w:r>
    </w:p>
    <w:p w14:paraId="63197A2D" w14:textId="77777777" w:rsidR="00B32A6B" w:rsidRPr="00140E21" w:rsidRDefault="00B32A6B" w:rsidP="00B32A6B">
      <w:pPr>
        <w:pStyle w:val="B2"/>
      </w:pPr>
      <w:r w:rsidRPr="00140E21">
        <w:t>-</w:t>
      </w:r>
      <w:r w:rsidRPr="00140E21">
        <w:tab/>
        <w:t>Step 5: Same impact as for step 10a for the Non-roaming and Roaming with Local Breakout case above.</w:t>
      </w:r>
    </w:p>
    <w:p w14:paraId="6370F0DA" w14:textId="77777777" w:rsidR="00B32A6B" w:rsidRPr="00140E21" w:rsidRDefault="00B32A6B" w:rsidP="00B32A6B">
      <w:pPr>
        <w:pStyle w:val="B2"/>
      </w:pPr>
      <w:r w:rsidRPr="00140E21">
        <w:t>-</w:t>
      </w:r>
      <w:r w:rsidRPr="00140E21">
        <w:tab/>
        <w:t>Step 6 The V-SMF pass the EPS interworking support indication received from the AMF to the H-SMF in Nsmf_PDUSession_Create.</w:t>
      </w:r>
    </w:p>
    <w:p w14:paraId="7ED4D999" w14:textId="3C6F0F63" w:rsidR="00B32A6B" w:rsidRPr="00140E21" w:rsidRDefault="00B32A6B" w:rsidP="00B32A6B">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w:t>
      </w:r>
      <w:r w:rsidRPr="00140E21">
        <w:lastRenderedPageBreak/>
        <w:t xml:space="preserve">described in clause 4.11.1.1, that the PDU Session supports EPS interworking, the </w:t>
      </w:r>
      <w:del w:id="959" w:author="Change-14" w:date="2020-11-24T17:11:00Z">
        <w:r w:rsidRPr="00140E21" w:rsidDel="00B32A6B">
          <w:delText>PGW-C+SMF</w:delText>
        </w:r>
      </w:del>
      <w:ins w:id="960" w:author="Change-14" w:date="2020-11-24T17:11:00Z">
        <w:r>
          <w:t>SMF+PGW-C</w:t>
        </w:r>
      </w:ins>
      <w:r w:rsidRPr="00140E21">
        <w:t xml:space="preserve"> FQDN for S5/S8 interface is included in the Nudm_UECM_Registration Request.</w:t>
      </w:r>
    </w:p>
    <w:p w14:paraId="46ACACD5" w14:textId="0BAE1CBD" w:rsidR="00B32A6B" w:rsidRPr="00140E21" w:rsidRDefault="00B32A6B" w:rsidP="00B32A6B">
      <w:pPr>
        <w:pStyle w:val="B2"/>
      </w:pPr>
      <w:r w:rsidRPr="00140E21">
        <w:t>-</w:t>
      </w:r>
      <w:r w:rsidRPr="00140E21">
        <w:tab/>
        <w:t xml:space="preserve">Step 15: Same impact as in step 13 for the non-roaming and roaming with local breakout case above with the difference that it's the home </w:t>
      </w:r>
      <w:del w:id="961" w:author="Change-14" w:date="2020-11-24T17:11:00Z">
        <w:r w:rsidRPr="00140E21" w:rsidDel="00B32A6B">
          <w:delText>PGW-C+SMF</w:delText>
        </w:r>
      </w:del>
      <w:ins w:id="962" w:author="Change-14" w:date="2020-11-24T17:11:00Z">
        <w:r>
          <w:t>SMF+PGW-C</w:t>
        </w:r>
      </w:ins>
      <w:r w:rsidRPr="00140E21">
        <w:t xml:space="preserve"> that includes the indication of Ethernet PDN type supported.</w:t>
      </w:r>
    </w:p>
    <w:p w14:paraId="696F30BB" w14:textId="319134FC" w:rsidR="00B32A6B" w:rsidRPr="00140E21" w:rsidRDefault="00B32A6B" w:rsidP="00B32A6B">
      <w:pPr>
        <w:pStyle w:val="B1"/>
      </w:pPr>
      <w:r w:rsidRPr="00140E21">
        <w:tab/>
        <w:t xml:space="preserve">For interworking with the N26 interface, if the PDU Session supports interworking with EPS, the </w:t>
      </w:r>
      <w:del w:id="963" w:author="Change-14" w:date="2020-11-24T17:11:00Z">
        <w:r w:rsidRPr="00140E21" w:rsidDel="00B32A6B">
          <w:delText>PGW-C+SMF</w:delText>
        </w:r>
      </w:del>
      <w:ins w:id="964" w:author="Change-14" w:date="2020-11-24T17:11:00Z">
        <w:r>
          <w:t>SMF+PGW-C</w:t>
        </w:r>
      </w:ins>
      <w:r w:rsidRPr="00140E21">
        <w:t xml:space="preserve"> invokes EBI allocation as described in clause 4.11.1.4.1.</w:t>
      </w:r>
    </w:p>
    <w:p w14:paraId="69AD6F77" w14:textId="77777777" w:rsidR="00B32A6B" w:rsidRPr="00140E21" w:rsidRDefault="00B32A6B" w:rsidP="00B32A6B">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D9A19E6" w14:textId="77777777" w:rsidR="00B32A6B" w:rsidRPr="00140E21" w:rsidRDefault="00B32A6B" w:rsidP="00B32A6B">
      <w:pPr>
        <w:pStyle w:val="B1"/>
      </w:pPr>
      <w:r>
        <w:t>-</w:t>
      </w:r>
      <w:r w:rsidRPr="00140E21">
        <w:tab/>
        <w:t>If the SMF does not receive the interworking indication, the SMF makes its decision based on subscription.</w:t>
      </w:r>
    </w:p>
    <w:p w14:paraId="5BE05515" w14:textId="77777777" w:rsidR="00B32A6B" w:rsidRPr="00140E21" w:rsidRDefault="00B32A6B" w:rsidP="00B32A6B">
      <w:r>
        <w:t>For emergency PDU Session via non-3GPP, the AMF determines if EPS interworking is supported and sends the indication to the SMF in the same way as for emergency PDU Session via 3GPP supporting EPS interworking.</w:t>
      </w:r>
    </w:p>
    <w:p w14:paraId="4BCB84F4" w14:textId="27117B0C" w:rsidR="002D6C3F" w:rsidRPr="00140E21" w:rsidRDefault="002D6C3F" w:rsidP="002D6C3F">
      <w:pPr>
        <w:pStyle w:val="Heading4"/>
      </w:pPr>
      <w:bookmarkStart w:id="965" w:name="_Toc20204111"/>
      <w:bookmarkStart w:id="966" w:name="_Toc27894799"/>
      <w:bookmarkStart w:id="967" w:name="_Toc36191869"/>
      <w:bookmarkStart w:id="968" w:name="_Toc45192958"/>
      <w:bookmarkStart w:id="969" w:name="_Toc47592590"/>
      <w:bookmarkStart w:id="970" w:name="_Toc51834676"/>
      <w:bookmarkStart w:id="971" w:name="_Toc51835618"/>
      <w:r w:rsidRPr="00140E21">
        <w:t>4.11.5.4</w:t>
      </w:r>
      <w:r w:rsidRPr="00140E21">
        <w:tab/>
        <w:t>UE or Network Requested PDU Session Modification procedure</w:t>
      </w:r>
      <w:bookmarkEnd w:id="965"/>
      <w:bookmarkEnd w:id="966"/>
      <w:bookmarkEnd w:id="967"/>
      <w:bookmarkEnd w:id="968"/>
      <w:bookmarkEnd w:id="969"/>
      <w:bookmarkEnd w:id="970"/>
      <w:bookmarkEnd w:id="971"/>
    </w:p>
    <w:p w14:paraId="59B85EC7" w14:textId="77777777" w:rsidR="002D6C3F" w:rsidRPr="00140E21" w:rsidRDefault="002D6C3F" w:rsidP="002D6C3F">
      <w:r w:rsidRPr="00140E21">
        <w:t>For PDU Session via 3GPP, the following impacts are applicable to clause 4.3.3.2 (UE or network requested PDU Session Modification (non-roaming and roaming with local breakout)) to support interworking with EPS:</w:t>
      </w:r>
    </w:p>
    <w:p w14:paraId="1118E5D7" w14:textId="77777777" w:rsidR="002D6C3F" w:rsidRPr="00140E21" w:rsidRDefault="002D6C3F" w:rsidP="002D6C3F">
      <w:pPr>
        <w:pStyle w:val="B1"/>
      </w:pPr>
      <w:r w:rsidRPr="00140E21">
        <w:t>-</w:t>
      </w:r>
      <w:r w:rsidRPr="00140E21">
        <w:tab/>
        <w:t>Step 1: In addition to the triggers listed in step 1 of clause 4.3.3.2, the procedure may be also triggered by the following event:</w:t>
      </w:r>
    </w:p>
    <w:p w14:paraId="03363204" w14:textId="77777777" w:rsidR="002D6C3F" w:rsidRPr="00140E21" w:rsidRDefault="002D6C3F" w:rsidP="002D6C3F">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51296CD0" w14:textId="77777777" w:rsidR="002D6C3F" w:rsidRPr="00140E21" w:rsidRDefault="002D6C3F" w:rsidP="002D6C3F">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3D404B98" w14:textId="77777777" w:rsidR="002D6C3F" w:rsidRPr="00140E21" w:rsidRDefault="002D6C3F" w:rsidP="002D6C3F">
      <w:r w:rsidRPr="00140E21">
        <w:t>For PDU Session via 3GPP, the following impacts are applicable to clause 4.3.3.3 (UE or network requested PDU Session Modification (home-routed roaming)) to support interworking with EPS:</w:t>
      </w:r>
    </w:p>
    <w:p w14:paraId="66A0E381" w14:textId="77777777" w:rsidR="002D6C3F" w:rsidRPr="00140E21" w:rsidRDefault="002D6C3F" w:rsidP="002D6C3F">
      <w:pPr>
        <w:pStyle w:val="B1"/>
      </w:pPr>
      <w:r w:rsidRPr="00140E21">
        <w:t>-</w:t>
      </w:r>
      <w:r w:rsidRPr="00140E21">
        <w:tab/>
        <w:t>Step 1a (AMF to V-SMF): Same impact as for step 1 of clause 4.3.3.2 above.</w:t>
      </w:r>
    </w:p>
    <w:p w14:paraId="4544AB2C" w14:textId="77777777" w:rsidR="002D6C3F" w:rsidRPr="00140E21" w:rsidRDefault="002D6C3F" w:rsidP="002D6C3F">
      <w:pPr>
        <w:pStyle w:val="B1"/>
      </w:pPr>
      <w:r w:rsidRPr="00140E21">
        <w:t>-</w:t>
      </w:r>
      <w:r w:rsidRPr="00140E21">
        <w:tab/>
        <w:t>Step 1a (V-SMF to H-SMF): The V-SMF pass the status of EPS interworking support to the H-SMF.</w:t>
      </w:r>
    </w:p>
    <w:p w14:paraId="7667929E" w14:textId="77777777" w:rsidR="002D6C3F" w:rsidRPr="00140E21" w:rsidRDefault="002D6C3F" w:rsidP="002D6C3F">
      <w:pPr>
        <w:pStyle w:val="B1"/>
      </w:pPr>
      <w:r w:rsidRPr="00140E21">
        <w:t>-</w:t>
      </w:r>
      <w:r w:rsidRPr="00140E21">
        <w:tab/>
        <w:t>Step 1a (H-SMF to V-SMF): Same impact as for clause 3a of 4.3.3.2 above.</w:t>
      </w:r>
    </w:p>
    <w:p w14:paraId="7E70BD38" w14:textId="68697933" w:rsidR="002D6C3F" w:rsidRPr="00140E21" w:rsidRDefault="002D6C3F" w:rsidP="002D6C3F">
      <w:r w:rsidRPr="00140E21">
        <w:t xml:space="preserve">For interworking with the N26 interface, if status of interworking with EPS for a PDU session is changed at </w:t>
      </w:r>
      <w:del w:id="972" w:author="Change-14" w:date="2020-11-24T17:11:00Z">
        <w:r w:rsidRPr="00140E21" w:rsidDel="00B32A6B">
          <w:delText>PGW-C+SMF</w:delText>
        </w:r>
      </w:del>
      <w:ins w:id="973" w:author="Change-14" w:date="2020-11-24T17:11:00Z">
        <w:r w:rsidR="00B32A6B">
          <w:t>SMF+PGW-C</w:t>
        </w:r>
      </w:ins>
      <w:r w:rsidRPr="00140E21">
        <w:t xml:space="preserve">, the </w:t>
      </w:r>
      <w:del w:id="974" w:author="Change-14" w:date="2020-11-24T17:11:00Z">
        <w:r w:rsidRPr="00140E21" w:rsidDel="00B32A6B">
          <w:delText>PGW-C+SMF</w:delText>
        </w:r>
      </w:del>
      <w:ins w:id="975" w:author="Change-14" w:date="2020-11-24T17:11:00Z">
        <w:r w:rsidR="00B32A6B">
          <w:t>SMF+PGW-C</w:t>
        </w:r>
      </w:ins>
      <w:r w:rsidRPr="00140E21">
        <w:t xml:space="preserve"> invokes EBI allocation or revocation as described in clause 4.11.1.4.1 and clause 4.11.1.4.2 respectively.</w:t>
      </w:r>
    </w:p>
    <w:p w14:paraId="4617F711" w14:textId="50C90947" w:rsidR="002D6C3F" w:rsidRPr="00140E21" w:rsidRDefault="002D6C3F" w:rsidP="002D6C3F">
      <w:r w:rsidRPr="00140E21">
        <w:t>For PDU Session via non-3GPP</w:t>
      </w:r>
      <w:ins w:id="976" w:author="Change-9" w:date="2020-11-02T11:53:00Z">
        <w:r w:rsidR="00BE455F">
          <w:t xml:space="preserve"> access</w:t>
        </w:r>
      </w:ins>
      <w:r w:rsidRPr="00140E21">
        <w:t xml:space="preserve">, the AMF determines if EPS interworking is supported and sends the indication to the SMF in the same way as for PDU Session via 3GPP </w:t>
      </w:r>
      <w:ins w:id="977" w:author="Change-9" w:date="2020-11-02T11:53:00Z">
        <w:r w:rsidR="00BE455F">
          <w:t>access</w:t>
        </w:r>
      </w:ins>
      <w:del w:id="978" w:author="Change-9" w:date="2020-11-02T11:53:00Z">
        <w:r w:rsidRPr="00140E21" w:rsidDel="00BE455F">
          <w:delText>PDU Session</w:delText>
        </w:r>
      </w:del>
      <w:r w:rsidRPr="00140E21">
        <w:t xml:space="preserve">. The SMF makes the final decision on the EPS interworking in the same way as for PDU Session via 3GPP </w:t>
      </w:r>
      <w:ins w:id="979" w:author="Change-9" w:date="2020-11-02T11:55:00Z">
        <w:r w:rsidR="00B60390">
          <w:t>access</w:t>
        </w:r>
      </w:ins>
      <w:del w:id="980" w:author="Change-9" w:date="2020-11-02T11:55:00Z">
        <w:r w:rsidRPr="00140E21" w:rsidDel="00B60390">
          <w:delText>PDU Session</w:delText>
        </w:r>
      </w:del>
      <w:r w:rsidRPr="00140E21">
        <w:t xml:space="preserve"> with the following modification:</w:t>
      </w:r>
    </w:p>
    <w:p w14:paraId="206E2C68" w14:textId="77777777" w:rsidR="002D6C3F" w:rsidRPr="00140E21" w:rsidRDefault="002D6C3F" w:rsidP="002D6C3F">
      <w:pPr>
        <w:pStyle w:val="B1"/>
      </w:pPr>
      <w:r w:rsidRPr="00140E21">
        <w:tab/>
        <w:t>If the SMF does not receive the interworking indication, the SMF makes its decision based on subscription.</w:t>
      </w:r>
    </w:p>
    <w:p w14:paraId="29071078" w14:textId="77777777" w:rsidR="0047311D" w:rsidRDefault="0047311D" w:rsidP="0047311D">
      <w:pPr>
        <w:jc w:val="center"/>
        <w:rPr>
          <w:rFonts w:cs="Arial"/>
          <w:noProof/>
          <w:color w:val="FF0000"/>
          <w:sz w:val="44"/>
          <w:szCs w:val="44"/>
        </w:rPr>
      </w:pPr>
      <w:bookmarkStart w:id="981" w:name="_Toc20204122"/>
      <w:bookmarkStart w:id="982" w:name="_Toc27894810"/>
      <w:bookmarkStart w:id="983" w:name="_Toc36191880"/>
      <w:bookmarkStart w:id="984" w:name="_Toc45192970"/>
      <w:bookmarkStart w:id="985" w:name="_Toc47592602"/>
      <w:bookmarkStart w:id="986" w:name="_Toc51834688"/>
      <w:bookmarkStart w:id="987" w:name="_Toc51835630"/>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84CA102" w14:textId="611305AA" w:rsidR="002D6C3F" w:rsidRPr="00140E21" w:rsidRDefault="002D6C3F" w:rsidP="002D6C3F">
      <w:pPr>
        <w:pStyle w:val="Heading4"/>
        <w:rPr>
          <w:rFonts w:eastAsia="MS Mincho"/>
        </w:rPr>
      </w:pPr>
      <w:r w:rsidRPr="00140E21">
        <w:rPr>
          <w:rFonts w:eastAsia="MS Mincho"/>
        </w:rPr>
        <w:t>4.12.2.1</w:t>
      </w:r>
      <w:r w:rsidRPr="00140E21">
        <w:rPr>
          <w:rFonts w:eastAsia="MS Mincho"/>
        </w:rPr>
        <w:tab/>
        <w:t>General</w:t>
      </w:r>
      <w:bookmarkEnd w:id="981"/>
      <w:bookmarkEnd w:id="982"/>
      <w:bookmarkEnd w:id="983"/>
      <w:bookmarkEnd w:id="984"/>
      <w:bookmarkEnd w:id="985"/>
      <w:bookmarkEnd w:id="986"/>
      <w:bookmarkEnd w:id="987"/>
    </w:p>
    <w:p w14:paraId="2EC9CAFB" w14:textId="64EAD736" w:rsidR="002D6C3F" w:rsidRPr="00140E21" w:rsidRDefault="002D6C3F" w:rsidP="002D6C3F">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del w:id="988" w:author="Change-12" w:date="2020-11-09T21:14:00Z">
        <w:r w:rsidRPr="00140E21" w:rsidDel="00D05C84">
          <w:delText>access network</w:delText>
        </w:r>
      </w:del>
      <w:ins w:id="989" w:author="Change-12" w:date="2020-11-09T21:14:00Z">
        <w:r w:rsidR="00D05C84">
          <w:t>Access Network</w:t>
        </w:r>
      </w:ins>
      <w:r w:rsidRPr="00140E21">
        <w:t xml:space="preserve">. It is based on the Registration procedure specified in clause 4.2.2.2.2 and it uses a vendor-specific EAP method called "EAP-5G". The EAP-5G packets utilize the "Expanded" EAP type and the existing 3GPP Vendor-Id registered with </w:t>
      </w:r>
      <w:r w:rsidRPr="00140E21">
        <w:lastRenderedPageBreak/>
        <w:t xml:space="preserve">IANA under the SMI Private Enterprise Code registry. The "EAP-5G" method is used between the UE and the N3IWF and is utilized only for encapsulating NAS messages (not for authentication). </w:t>
      </w:r>
      <w:r w:rsidRPr="00140E21">
        <w:rPr>
          <w:lang w:eastAsia="zh-CN"/>
        </w:rPr>
        <w:t>If the UE needs to be authenticated, mutual authentication is executed between the UE and AUSF. The details of the authentication procedure are specified in TS</w:t>
      </w:r>
      <w:r>
        <w:rPr>
          <w:lang w:eastAsia="zh-CN"/>
        </w:rPr>
        <w:t> </w:t>
      </w:r>
      <w:r w:rsidRPr="00140E21">
        <w:rPr>
          <w:lang w:eastAsia="zh-CN"/>
        </w:rPr>
        <w:t>33.501</w:t>
      </w:r>
      <w:r>
        <w:rPr>
          <w:lang w:eastAsia="zh-CN"/>
        </w:rPr>
        <w:t> </w:t>
      </w:r>
      <w:r w:rsidRPr="00140E21">
        <w:rPr>
          <w:lang w:eastAsia="zh-CN"/>
        </w:rPr>
        <w:t>[15].</w:t>
      </w:r>
    </w:p>
    <w:p w14:paraId="0E7CBF67" w14:textId="77777777" w:rsidR="002D6C3F" w:rsidRPr="00140E21" w:rsidRDefault="002D6C3F" w:rsidP="002D6C3F">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62C77914" w14:textId="77777777" w:rsidR="002D6C3F" w:rsidRPr="00140E21" w:rsidRDefault="002D6C3F" w:rsidP="002D6C3F">
      <w:pPr>
        <w:pStyle w:val="Heading4"/>
      </w:pPr>
      <w:bookmarkStart w:id="990" w:name="_Toc20204123"/>
      <w:bookmarkStart w:id="991" w:name="_Toc27894811"/>
      <w:bookmarkStart w:id="992" w:name="_Toc36191881"/>
      <w:bookmarkStart w:id="993" w:name="_Toc45192971"/>
      <w:bookmarkStart w:id="994" w:name="_Toc47592603"/>
      <w:bookmarkStart w:id="995" w:name="_Toc51834689"/>
      <w:bookmarkStart w:id="996" w:name="_Toc51835631"/>
      <w:r w:rsidRPr="00140E21">
        <w:rPr>
          <w:noProof/>
        </w:rPr>
        <w:t>4.12.2.2</w:t>
      </w:r>
      <w:r w:rsidRPr="00140E21">
        <w:rPr>
          <w:noProof/>
        </w:rPr>
        <w:tab/>
        <w:t>Registration procedure for untrusted non-3GPP access</w:t>
      </w:r>
      <w:bookmarkEnd w:id="990"/>
      <w:bookmarkEnd w:id="991"/>
      <w:bookmarkEnd w:id="992"/>
      <w:bookmarkEnd w:id="993"/>
      <w:bookmarkEnd w:id="994"/>
      <w:bookmarkEnd w:id="995"/>
      <w:bookmarkEnd w:id="996"/>
    </w:p>
    <w:p w14:paraId="197CE9FB" w14:textId="49CF91F0" w:rsidR="002D6C3F" w:rsidRPr="00140E21" w:rsidRDefault="002D6C3F" w:rsidP="002D6C3F">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829035E" w14:textId="77777777" w:rsidR="002D6C3F" w:rsidRPr="00140E21" w:rsidRDefault="002D6C3F" w:rsidP="002D6C3F">
      <w:pPr>
        <w:pStyle w:val="TH"/>
      </w:pPr>
      <w:r w:rsidRPr="00140E21">
        <w:rPr>
          <w:rFonts w:eastAsia="Malgun Gothic"/>
          <w:b w:val="0"/>
        </w:rPr>
        <w:object w:dxaOrig="10605" w:dyaOrig="12075" w14:anchorId="0F3E44DE">
          <v:shape id="_x0000_i1060" type="#_x0000_t75" style="width:429.5pt;height:489.5pt" o:ole="">
            <v:imagedata r:id="rId83" o:title=""/>
          </v:shape>
          <o:OLEObject Type="Embed" ProgID="Visio.Drawing.11" ShapeID="_x0000_i1060" DrawAspect="Content" ObjectID="_1667754896" r:id="rId84"/>
        </w:object>
      </w:r>
    </w:p>
    <w:p w14:paraId="08732E67" w14:textId="77777777" w:rsidR="002D6C3F" w:rsidRPr="00140E21" w:rsidRDefault="002D6C3F" w:rsidP="002D6C3F">
      <w:pPr>
        <w:pStyle w:val="TF"/>
      </w:pPr>
      <w:r w:rsidRPr="00140E21">
        <w:t>Figure 4.12.2.2-1: Registration via untrusted non-3GPP access</w:t>
      </w:r>
    </w:p>
    <w:p w14:paraId="45C7E58E" w14:textId="14446EAE" w:rsidR="002D6C3F" w:rsidRPr="00140E21" w:rsidRDefault="002D6C3F" w:rsidP="002D6C3F">
      <w:pPr>
        <w:pStyle w:val="B1"/>
      </w:pPr>
      <w:r w:rsidRPr="00140E21">
        <w:t>1.</w:t>
      </w:r>
      <w:r w:rsidRPr="00140E21">
        <w:tab/>
        <w:t xml:space="preserve">The UE connects to an untrusted non-3GPP </w:t>
      </w:r>
      <w:del w:id="997" w:author="Change-12" w:date="2020-11-09T21:14:00Z">
        <w:r w:rsidRPr="00140E21" w:rsidDel="00D05C84">
          <w:delText>access network</w:delText>
        </w:r>
      </w:del>
      <w:ins w:id="998" w:author="Change-12" w:date="2020-11-09T21:14:00Z">
        <w:r w:rsidR="00D05C84">
          <w:t>Access Network</w:t>
        </w:r>
      </w:ins>
      <w:r w:rsidRPr="00140E21">
        <w:t xml:space="preserve"> with</w:t>
      </w:r>
      <w:r>
        <w:t xml:space="preserve"> any appropriate authentication</w:t>
      </w:r>
      <w:r w:rsidRPr="00140E21">
        <w:t xml:space="preserve"> procedure and it is assigned an IP address. </w:t>
      </w:r>
      <w:r>
        <w:t xml:space="preserve">For example, a </w:t>
      </w:r>
      <w:r w:rsidRPr="00140E21">
        <w:t xml:space="preserve">non-3GPP authentication method can be used, e.g. no </w:t>
      </w:r>
      <w:r w:rsidRPr="00140E21">
        <w:lastRenderedPageBreak/>
        <w:t>authentication (in</w:t>
      </w:r>
      <w:r>
        <w:t xml:space="preserve"> the</w:t>
      </w:r>
      <w:r w:rsidRPr="00140E21">
        <w:t xml:space="preserve"> case of a free WLAN), EAP with pre-shared key, username/password, etc. When the UE decides to attach to 5GC network, the UE selects an N3IWF in a 5G PLMN, as described in TS</w:t>
      </w:r>
      <w:r>
        <w:t> </w:t>
      </w:r>
      <w:r w:rsidRPr="00140E21">
        <w:t>23.501</w:t>
      </w:r>
      <w:r>
        <w:t> </w:t>
      </w:r>
      <w:r w:rsidRPr="00140E21">
        <w:t>[2] clause </w:t>
      </w:r>
      <w:r w:rsidRPr="00140E21">
        <w:rPr>
          <w:lang w:eastAsia="ko-KR"/>
        </w:rPr>
        <w:t>6.3.6</w:t>
      </w:r>
      <w:r w:rsidRPr="00140E21">
        <w:t>.</w:t>
      </w:r>
    </w:p>
    <w:p w14:paraId="20BE6502" w14:textId="77777777" w:rsidR="002D6C3F" w:rsidRPr="00140E21" w:rsidRDefault="002D6C3F" w:rsidP="002D6C3F">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4335D132" w14:textId="77777777" w:rsidR="002D6C3F" w:rsidRPr="00140E21" w:rsidRDefault="002D6C3F" w:rsidP="002D6C3F">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w:t>
      </w:r>
      <w:r>
        <w:t> </w:t>
      </w:r>
      <w:r w:rsidRPr="00140E21">
        <w:t>33.501</w:t>
      </w:r>
      <w:r>
        <w:t> </w:t>
      </w:r>
      <w:r w:rsidRPr="00140E21">
        <w:t>[15], if the UE is provisioned with the N3IWF root certificate, it shall include the CERTREQ payload within the IKE_AUTH request message to request the N3IWF's certificate.</w:t>
      </w:r>
    </w:p>
    <w:p w14:paraId="02A75258" w14:textId="77777777" w:rsidR="002D6C3F" w:rsidRPr="00140E21" w:rsidRDefault="002D6C3F" w:rsidP="002D6C3F">
      <w:pPr>
        <w:pStyle w:val="B1"/>
      </w:pPr>
      <w:r w:rsidRPr="00140E21">
        <w:t>4.</w:t>
      </w:r>
      <w:r w:rsidRPr="00140E21">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conaining the N3IWF's certificate. How the UE uses the N3IWF's certificate is specified in TS</w:t>
      </w:r>
      <w:r>
        <w:t> </w:t>
      </w:r>
      <w:r w:rsidRPr="00140E21">
        <w:t>33.501</w:t>
      </w:r>
      <w:r>
        <w:t> </w:t>
      </w:r>
      <w:r w:rsidRPr="00140E21">
        <w:t>[15].</w:t>
      </w:r>
    </w:p>
    <w:p w14:paraId="680EB203" w14:textId="77777777" w:rsidR="002D6C3F" w:rsidRPr="00140E21" w:rsidRDefault="002D6C3F" w:rsidP="002D6C3F">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TS 23.501 [2], clause 5.30)</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TS 23.501 [2].</w:t>
      </w:r>
    </w:p>
    <w:p w14:paraId="16D01834" w14:textId="77777777" w:rsidR="002D6C3F" w:rsidRPr="00140E21" w:rsidRDefault="002D6C3F" w:rsidP="002D6C3F">
      <w:pPr>
        <w:pStyle w:val="NO"/>
      </w:pPr>
      <w:r w:rsidRPr="00140E21">
        <w:t>NOTE 1:</w:t>
      </w:r>
      <w:r w:rsidRPr="00140E21">
        <w:tab/>
        <w:t>The N3IWF does not send an EAP-Identity request because the UE includes its identity in the first IKE_AUTH. This is in line with RFC7296, clause 3.16.</w:t>
      </w:r>
    </w:p>
    <w:p w14:paraId="483D37B7" w14:textId="77777777" w:rsidR="002D6C3F" w:rsidRPr="00140E21" w:rsidRDefault="002D6C3F" w:rsidP="002D6C3F">
      <w:pPr>
        <w:pStyle w:val="B1"/>
      </w:pPr>
      <w:r w:rsidRPr="00140E21">
        <w:t>6.</w:t>
      </w:r>
      <w:r w:rsidRPr="00140E21">
        <w:tab/>
        <w:t>The N3IWF shall select an AMF based on the received AN parameters and local policy, as specified in TS</w:t>
      </w:r>
      <w:r>
        <w:t> </w:t>
      </w:r>
      <w:r w:rsidRPr="00140E21">
        <w:t>23.501</w:t>
      </w:r>
      <w:r>
        <w:t> </w:t>
      </w:r>
      <w:r w:rsidRPr="00140E21">
        <w:t>[2], clause 6.3.5. The N3IWF shall then forward the Registration Request received from the UE to the selected AMF within an N2 message. This message contains N2 parameters that include the Selected PLMN ID and the Establishment cause.</w:t>
      </w:r>
    </w:p>
    <w:p w14:paraId="6F8F437D" w14:textId="77777777" w:rsidR="002D6C3F" w:rsidRPr="00140E21" w:rsidRDefault="002D6C3F" w:rsidP="002D6C3F">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661D14B5" w14:textId="77777777" w:rsidR="002D6C3F" w:rsidRPr="00140E21" w:rsidRDefault="002D6C3F" w:rsidP="002D6C3F">
      <w:pPr>
        <w:pStyle w:val="B1"/>
      </w:pPr>
      <w:r w:rsidRPr="00140E21">
        <w:t>8.</w:t>
      </w:r>
      <w:r w:rsidRPr="00140E21">
        <w:tab/>
        <w:t>The AMF may decide to authenticate the UE by invoking an AUSF. In this case, the AMF shall select an AUSF as specified in TS</w:t>
      </w:r>
      <w:r>
        <w:t> </w:t>
      </w:r>
      <w:r w:rsidRPr="00140E21">
        <w:t>23.501</w:t>
      </w:r>
      <w:r>
        <w:t> </w:t>
      </w:r>
      <w:r w:rsidRPr="00140E21">
        <w:t>[2] clause 6.3.4 based on SUPI or SUCI.</w:t>
      </w:r>
    </w:p>
    <w:p w14:paraId="04B05F2A" w14:textId="77777777" w:rsidR="002D6C3F" w:rsidRPr="00140E21" w:rsidRDefault="002D6C3F" w:rsidP="002D6C3F">
      <w:pPr>
        <w:pStyle w:val="B1"/>
      </w:pPr>
      <w:r w:rsidRPr="00140E21">
        <w:tab/>
        <w:t>The AUSF executes the authentication of the UE as specified in TS</w:t>
      </w:r>
      <w:r>
        <w:t> </w:t>
      </w:r>
      <w:r w:rsidRPr="00140E21">
        <w:t>33.501</w:t>
      </w:r>
      <w:r>
        <w:t> </w:t>
      </w:r>
      <w:r w:rsidRPr="00140E21">
        <w:t>[15]. The AUSF selects a UDM as described in TS</w:t>
      </w:r>
      <w:r>
        <w:t> </w:t>
      </w:r>
      <w:r w:rsidRPr="00140E21">
        <w:t>23.501</w:t>
      </w:r>
      <w:r>
        <w:t> </w:t>
      </w:r>
      <w:r w:rsidRPr="00140E21">
        <w:t>[2], clause 6.3.8 and gets the authentication data from UDM. The authentication packets are encapsulated within NAS authentication messages and the NAS authentication messages are encapsulated within EAP/5G-NAS packets. After the successful authentication:</w:t>
      </w:r>
    </w:p>
    <w:p w14:paraId="7D3F87F3" w14:textId="77777777" w:rsidR="002D6C3F" w:rsidRPr="00140E21" w:rsidRDefault="002D6C3F" w:rsidP="002D6C3F">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094F703D" w14:textId="77777777" w:rsidR="002D6C3F" w:rsidRPr="00140E21" w:rsidRDefault="002D6C3F" w:rsidP="002D6C3F">
      <w:pPr>
        <w:pStyle w:val="B2"/>
      </w:pPr>
      <w:r w:rsidRPr="00140E21">
        <w:t>-</w:t>
      </w:r>
      <w:r w:rsidRPr="00140E21">
        <w:tab/>
        <w:t>In step 8h, the AUSF shall also include the SUPI, if in step 8a the AMF provided to AUSF a SUCI.</w:t>
      </w:r>
    </w:p>
    <w:p w14:paraId="47918A7C" w14:textId="77777777" w:rsidR="002D6C3F" w:rsidRPr="00140E21" w:rsidRDefault="002D6C3F" w:rsidP="002D6C3F">
      <w:pPr>
        <w:pStyle w:val="NO"/>
      </w:pPr>
      <w:r w:rsidRPr="00140E21">
        <w:t>NOTE 2:</w:t>
      </w:r>
      <w:r w:rsidRPr="00140E21">
        <w:tab/>
        <w:t>EAP-AKA' or 5G-AKA are allowed for the authentication of UE via non-3GPP access, as specified in TS</w:t>
      </w:r>
      <w:r>
        <w:t> </w:t>
      </w:r>
      <w:r w:rsidRPr="00140E21">
        <w:t>33.501</w:t>
      </w:r>
      <w:r>
        <w:t> </w:t>
      </w:r>
      <w:r w:rsidRPr="00140E21">
        <w:t>[15]. Figure 4.12.2.2-1 only shows authentication flow using EAP-AKA'.</w:t>
      </w:r>
      <w:r>
        <w:t xml:space="preserve"> Authentication methods other than EAP-AKA' or 5G-AKA are also allowed for UE accessing SNPN services via a PLMN, as specified in TS 33.501 [15], Annex I.</w:t>
      </w:r>
    </w:p>
    <w:p w14:paraId="357A84F9" w14:textId="77777777" w:rsidR="002D6C3F" w:rsidRPr="00140E21" w:rsidRDefault="002D6C3F" w:rsidP="002D6C3F">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384C1AB3" w14:textId="77777777" w:rsidR="002D6C3F" w:rsidRPr="00140E21" w:rsidRDefault="002D6C3F" w:rsidP="002D6C3F">
      <w:pPr>
        <w:pStyle w:val="B1"/>
      </w:pPr>
      <w:r w:rsidRPr="00140E21">
        <w:lastRenderedPageBreak/>
        <w:t>9b.</w:t>
      </w:r>
      <w:r w:rsidRPr="00140E21">
        <w:tab/>
        <w:t>The N3IWF shall forward the NAS Security Mode Command message to UE within an EAP/5G-NAS packet.</w:t>
      </w:r>
    </w:p>
    <w:p w14:paraId="5AA9217D" w14:textId="77777777" w:rsidR="002D6C3F" w:rsidRPr="00140E21" w:rsidRDefault="002D6C3F" w:rsidP="002D6C3F">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257697CC" w14:textId="77777777" w:rsidR="002D6C3F" w:rsidRPr="00140E21" w:rsidRDefault="002D6C3F" w:rsidP="002D6C3F">
      <w:pPr>
        <w:pStyle w:val="B1"/>
      </w:pPr>
      <w:r w:rsidRPr="00140E21">
        <w:t>9d.</w:t>
      </w:r>
      <w:r w:rsidRPr="00140E21">
        <w:tab/>
        <w:t>The N3IWF relays the NAS Security Mode Complete message to the AMF.</w:t>
      </w:r>
    </w:p>
    <w:p w14:paraId="51AA295A" w14:textId="77777777" w:rsidR="002D6C3F" w:rsidRPr="00140E21" w:rsidRDefault="002D6C3F" w:rsidP="002D6C3F">
      <w:pPr>
        <w:pStyle w:val="B1"/>
      </w:pPr>
      <w:r w:rsidRPr="00140E21">
        <w:t>10a.</w:t>
      </w:r>
      <w:r w:rsidRPr="00140E21">
        <w:tab/>
        <w:t>Upon receiving NAS Security Mode Complete, the AMF shall send an NGAP Initial Context Setup Request message that includes the N3IWF key.</w:t>
      </w:r>
    </w:p>
    <w:p w14:paraId="08013D09" w14:textId="77777777" w:rsidR="002D6C3F" w:rsidRPr="00140E21" w:rsidRDefault="002D6C3F" w:rsidP="002D6C3F">
      <w:pPr>
        <w:pStyle w:val="B1"/>
      </w:pPr>
      <w:r w:rsidRPr="00140E21">
        <w:t>10b.</w:t>
      </w:r>
      <w:r w:rsidRPr="00140E21">
        <w:tab/>
        <w:t>This triggers the N3IWF to send an EAP-Success to UE, which completes the EAP-5G session. No further EAP-5G packets are exchanged.</w:t>
      </w:r>
    </w:p>
    <w:p w14:paraId="328F45DB" w14:textId="77777777" w:rsidR="002D6C3F" w:rsidRPr="00140E21" w:rsidRDefault="002D6C3F" w:rsidP="002D6C3F">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3D77B641" w14:textId="77777777" w:rsidR="002D6C3F" w:rsidRPr="00140E21" w:rsidRDefault="002D6C3F" w:rsidP="002D6C3F">
      <w:pPr>
        <w:pStyle w:val="B1"/>
      </w:pPr>
      <w:r w:rsidRPr="00140E21">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w:t>
      </w:r>
      <w:r>
        <w:t> </w:t>
      </w:r>
      <w:r w:rsidRPr="00140E21">
        <w:t>24.502</w:t>
      </w:r>
      <w:r>
        <w:t> </w:t>
      </w:r>
      <w:r w:rsidRPr="00140E21">
        <w:t>[41].</w:t>
      </w:r>
    </w:p>
    <w:p w14:paraId="3497B155" w14:textId="77777777" w:rsidR="002D6C3F" w:rsidRPr="00140E21" w:rsidRDefault="002D6C3F" w:rsidP="002D6C3F">
      <w:pPr>
        <w:pStyle w:val="B1"/>
      </w:pPr>
      <w:r w:rsidRPr="00140E21">
        <w:t>12.</w:t>
      </w:r>
      <w:r w:rsidRPr="00140E21">
        <w:tab/>
        <w:t>The AMF sends the NAS Registration Accept message to the N3IWF. The N2 Message includes the Allowed NSSAI for the access type for the UE.</w:t>
      </w:r>
    </w:p>
    <w:p w14:paraId="3A7ADBED" w14:textId="6F3242EB" w:rsidR="002D6C3F" w:rsidRPr="00140E21" w:rsidRDefault="002D6C3F" w:rsidP="002D6C3F">
      <w:pPr>
        <w:pStyle w:val="B1"/>
      </w:pPr>
      <w:r w:rsidRPr="00140E21">
        <w:t>13.</w:t>
      </w:r>
      <w:r w:rsidRPr="00140E21">
        <w:tab/>
        <w:t xml:space="preserve">The N3IWF forwards the NAS Registration Accept to UE via the established signalling IPsec SA. If the NAS Registration </w:t>
      </w:r>
      <w:del w:id="999" w:author="Change-30" w:date="2020-11-13T10:30:00Z">
        <w:r w:rsidRPr="00140E21" w:rsidDel="00815219">
          <w:delText xml:space="preserve">Request </w:delText>
        </w:r>
      </w:del>
      <w:ins w:id="1000" w:author="Change-30" w:date="2020-11-13T10:30:00Z">
        <w:r w:rsidR="00815219">
          <w:t>Accept</w:t>
        </w:r>
        <w:r w:rsidR="00815219" w:rsidRPr="00140E21">
          <w:t xml:space="preserve"> </w:t>
        </w:r>
      </w:ins>
      <w:r w:rsidRPr="00140E21">
        <w:t>message is received by the N3IWF before the IPsec SA is established, the N3IWF shall store it and forward it to the UE only after the establishment of the signalling IPsec SA.</w:t>
      </w:r>
    </w:p>
    <w:p w14:paraId="1653E8F8" w14:textId="77777777" w:rsidR="002D6C3F" w:rsidRPr="00140E21" w:rsidRDefault="002D6C3F" w:rsidP="002D6C3F">
      <w:pPr>
        <w:pStyle w:val="B1"/>
      </w:pPr>
      <w:r w:rsidRPr="00140E21">
        <w:tab/>
        <w:t>The AMF provides the Access Type set to "Non-3GPP access" to the UDM when it registers with the UDM.</w:t>
      </w:r>
    </w:p>
    <w:p w14:paraId="2C1D2BB7" w14:textId="77777777" w:rsidR="002D6C3F" w:rsidRDefault="002D6C3F" w:rsidP="002D6C3F">
      <w:pPr>
        <w:pStyle w:val="NO"/>
      </w:pPr>
      <w:bookmarkStart w:id="1001" w:name="_Toc20204124"/>
      <w:r>
        <w:t>NOTE 3:</w:t>
      </w:r>
      <w:r>
        <w:tab/>
        <w:t>The Access Type is set to "Non-3GPP access" even when the UE accesses SNPN services via PLMN over 3GPP access.</w:t>
      </w:r>
    </w:p>
    <w:p w14:paraId="7622D91A" w14:textId="77777777" w:rsidR="002D6C3F" w:rsidRPr="00140E21" w:rsidRDefault="002D6C3F" w:rsidP="002D6C3F">
      <w:pPr>
        <w:pStyle w:val="Heading4"/>
        <w:rPr>
          <w:lang w:eastAsia="ja-JP"/>
        </w:rPr>
      </w:pPr>
      <w:bookmarkStart w:id="1002" w:name="_Toc27894812"/>
      <w:bookmarkStart w:id="1003" w:name="_Toc36191882"/>
      <w:bookmarkStart w:id="1004" w:name="_Toc45192972"/>
      <w:bookmarkStart w:id="1005" w:name="_Toc47592604"/>
      <w:bookmarkStart w:id="1006" w:name="_Toc51834690"/>
      <w:bookmarkStart w:id="1007" w:name="_Toc51835632"/>
      <w:r w:rsidRPr="00140E21">
        <w:t>4.12.2.3</w:t>
      </w:r>
      <w:r w:rsidRPr="00140E21">
        <w:tab/>
        <w:t>Emergency Registration for untrusted non-3GPP Access</w:t>
      </w:r>
      <w:bookmarkEnd w:id="1001"/>
      <w:bookmarkEnd w:id="1002"/>
      <w:bookmarkEnd w:id="1003"/>
      <w:bookmarkEnd w:id="1004"/>
      <w:bookmarkEnd w:id="1005"/>
      <w:bookmarkEnd w:id="1006"/>
      <w:bookmarkEnd w:id="1007"/>
    </w:p>
    <w:p w14:paraId="31EFC18B" w14:textId="77777777" w:rsidR="002D6C3F" w:rsidRPr="00140E21" w:rsidRDefault="002D6C3F" w:rsidP="002D6C3F">
      <w:pPr>
        <w:rPr>
          <w:noProof/>
        </w:rPr>
      </w:pPr>
      <w:r w:rsidRPr="00140E21">
        <w:rPr>
          <w:noProof/>
        </w:rPr>
        <w:t>Emergency Registration procedure is used by UEs requiring to perform emergency services but cannot gain normal services from the network. These UEs are in limited service state as defined in TS</w:t>
      </w:r>
      <w:r>
        <w:rPr>
          <w:noProof/>
        </w:rPr>
        <w:t> </w:t>
      </w:r>
      <w:r w:rsidRPr="00140E21">
        <w:rPr>
          <w:noProof/>
        </w:rPr>
        <w:t>23.122</w:t>
      </w:r>
      <w:r>
        <w:rPr>
          <w:noProof/>
        </w:rPr>
        <w:t> </w:t>
      </w:r>
      <w:r w:rsidRPr="00140E21">
        <w:rPr>
          <w:noProof/>
        </w:rPr>
        <w:t>[22].</w:t>
      </w:r>
    </w:p>
    <w:p w14:paraId="55E0B827" w14:textId="77777777" w:rsidR="002D6C3F" w:rsidRPr="00140E21" w:rsidRDefault="002D6C3F" w:rsidP="002D6C3F">
      <w:pPr>
        <w:rPr>
          <w:noProof/>
        </w:rPr>
      </w:pPr>
      <w:r w:rsidRPr="00140E21">
        <w:rPr>
          <w:noProof/>
        </w:rPr>
        <w:t>The regular registration procedure described in clause 4.12.2 applies with the following differences:</w:t>
      </w:r>
    </w:p>
    <w:p w14:paraId="29059506" w14:textId="77777777" w:rsidR="002D6C3F" w:rsidRPr="00140E21" w:rsidRDefault="002D6C3F" w:rsidP="002D6C3F">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5632CD63" w14:textId="30F1F341" w:rsidR="002D6C3F" w:rsidRPr="00140E21" w:rsidRDefault="002D6C3F" w:rsidP="002D6C3F">
      <w:pPr>
        <w:pStyle w:val="B1"/>
        <w:rPr>
          <w:lang w:eastAsia="ko-KR"/>
        </w:rPr>
      </w:pPr>
      <w:r w:rsidRPr="00140E21">
        <w:rPr>
          <w:lang w:eastAsia="ko-KR"/>
        </w:rPr>
        <w:t>-</w:t>
      </w:r>
      <w:r w:rsidRPr="00140E21">
        <w:rPr>
          <w:lang w:eastAsia="ko-KR"/>
        </w:rPr>
        <w:tab/>
        <w:t xml:space="preserve">NSSAI shall not be included by the UE. The AMF shall not send the Allowed </w:t>
      </w:r>
      <w:del w:id="1008" w:author="Change-16" w:date="2020-11-04T09:02:00Z">
        <w:r w:rsidRPr="00140E21" w:rsidDel="0001597B">
          <w:rPr>
            <w:lang w:eastAsia="ko-KR"/>
          </w:rPr>
          <w:delText>S-</w:delText>
        </w:r>
      </w:del>
      <w:r w:rsidRPr="00140E21">
        <w:rPr>
          <w:lang w:eastAsia="ko-KR"/>
        </w:rPr>
        <w:t>NSSAI</w:t>
      </w:r>
      <w:del w:id="1009" w:author="Change-16" w:date="2020-11-04T09:02:00Z">
        <w:r w:rsidRPr="00140E21" w:rsidDel="00AE4DBA">
          <w:rPr>
            <w:lang w:eastAsia="ko-KR"/>
          </w:rPr>
          <w:delText>s</w:delText>
        </w:r>
      </w:del>
      <w:r w:rsidRPr="00140E21">
        <w:rPr>
          <w:lang w:eastAsia="ko-KR"/>
        </w:rPr>
        <w:t xml:space="preserve"> in the Registration Accept message.</w:t>
      </w:r>
    </w:p>
    <w:p w14:paraId="75FE305E" w14:textId="77777777" w:rsidR="002D6C3F" w:rsidRPr="00140E21" w:rsidRDefault="002D6C3F" w:rsidP="002D6C3F">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33928B72" w14:textId="77777777" w:rsidR="002D6C3F" w:rsidRPr="00140E21" w:rsidRDefault="002D6C3F" w:rsidP="002D6C3F">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17FC73A7" w14:textId="77777777" w:rsidR="002D6C3F" w:rsidRPr="00140E21" w:rsidRDefault="002D6C3F" w:rsidP="002D6C3F">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 N3IWF key, per TS</w:t>
      </w:r>
      <w:r>
        <w:rPr>
          <w:lang w:eastAsia="ko-KR"/>
        </w:rPr>
        <w:t> </w:t>
      </w:r>
      <w:r w:rsidRPr="00140E21">
        <w:rPr>
          <w:lang w:eastAsia="ko-KR"/>
        </w:rPr>
        <w:t>33.501</w:t>
      </w:r>
      <w:r>
        <w:rPr>
          <w:lang w:eastAsia="ko-KR"/>
        </w:rPr>
        <w:t> </w:t>
      </w:r>
      <w:r w:rsidRPr="00140E21">
        <w:rPr>
          <w:lang w:eastAsia="ko-KR"/>
        </w:rPr>
        <w:t xml:space="preserve">[15], and shall provide </w:t>
      </w:r>
      <w:r w:rsidRPr="00140E21">
        <w:rPr>
          <w:lang w:eastAsia="ko-KR"/>
        </w:rPr>
        <w:lastRenderedPageBreak/>
        <w:t>it to the N3IWF after the authentication completion using an NGAP Initial Context Setup Request message as in the regular registration procedure.</w:t>
      </w:r>
    </w:p>
    <w:p w14:paraId="4AED7BF9" w14:textId="77777777" w:rsidR="002D6C3F" w:rsidRPr="00140E21" w:rsidRDefault="002D6C3F" w:rsidP="002D6C3F">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13B9E30A" w14:textId="77777777" w:rsidR="002D6C3F" w:rsidRPr="00140E21" w:rsidRDefault="002D6C3F" w:rsidP="002D6C3F">
      <w:pPr>
        <w:pStyle w:val="NO"/>
        <w:rPr>
          <w:lang w:eastAsia="ko-KR"/>
        </w:rPr>
      </w:pPr>
      <w:r w:rsidRPr="00140E21">
        <w:rPr>
          <w:lang w:eastAsia="ko-KR"/>
        </w:rPr>
        <w:t>NOTE:</w:t>
      </w:r>
      <w:r w:rsidRPr="00140E21">
        <w:rPr>
          <w:lang w:eastAsia="ko-KR"/>
        </w:rPr>
        <w:tab/>
        <w:t>Per TS</w:t>
      </w:r>
      <w:r>
        <w:rPr>
          <w:lang w:eastAsia="ko-KR"/>
        </w:rPr>
        <w:t> </w:t>
      </w:r>
      <w:r w:rsidRPr="00140E21">
        <w:rPr>
          <w:lang w:eastAsia="ko-KR"/>
        </w:rPr>
        <w:t>33.501</w:t>
      </w:r>
      <w:r>
        <w:rPr>
          <w:lang w:eastAsia="ko-KR"/>
        </w:rPr>
        <w:t> </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5D47B978" w14:textId="77777777" w:rsidR="002D6C3F" w:rsidRPr="00140E21" w:rsidRDefault="002D6C3F" w:rsidP="002D6C3F">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23A30B55" w14:textId="77777777" w:rsidR="002D6C3F" w:rsidRPr="00140E21" w:rsidRDefault="002D6C3F" w:rsidP="002D6C3F">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259C64C" w14:textId="77777777" w:rsidR="00AF6173" w:rsidRDefault="00AF6173" w:rsidP="00AF6173">
      <w:pPr>
        <w:jc w:val="center"/>
        <w:rPr>
          <w:rFonts w:cs="Arial"/>
          <w:noProof/>
          <w:color w:val="FF0000"/>
          <w:sz w:val="44"/>
          <w:szCs w:val="44"/>
        </w:rPr>
      </w:pPr>
      <w:bookmarkStart w:id="1010" w:name="_Toc20204130"/>
      <w:bookmarkStart w:id="1011" w:name="_Toc27894818"/>
      <w:bookmarkStart w:id="1012" w:name="_Toc36191888"/>
      <w:bookmarkStart w:id="1013" w:name="_Toc45192978"/>
      <w:bookmarkStart w:id="1014" w:name="_Toc47592610"/>
      <w:bookmarkStart w:id="1015" w:name="_Toc51834696"/>
      <w:bookmarkStart w:id="1016" w:name="_Toc51835638"/>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0EE72479" w14:textId="5B7BAB67" w:rsidR="002D6C3F" w:rsidRPr="00140E21" w:rsidRDefault="002D6C3F" w:rsidP="002D6C3F">
      <w:pPr>
        <w:pStyle w:val="Heading3"/>
      </w:pPr>
      <w:r w:rsidRPr="00140E21">
        <w:t>4.12.5</w:t>
      </w:r>
      <w:r w:rsidRPr="00140E21">
        <w:tab/>
        <w:t>UE Requested PDU Session Establishment via Untrusted non-3GPP Access</w:t>
      </w:r>
      <w:bookmarkEnd w:id="1010"/>
      <w:bookmarkEnd w:id="1011"/>
      <w:bookmarkEnd w:id="1012"/>
      <w:bookmarkEnd w:id="1013"/>
      <w:bookmarkEnd w:id="1014"/>
      <w:bookmarkEnd w:id="1015"/>
      <w:bookmarkEnd w:id="1016"/>
    </w:p>
    <w:p w14:paraId="546EE995" w14:textId="392D0DA6" w:rsidR="002D6C3F" w:rsidRPr="00140E21" w:rsidRDefault="002D6C3F" w:rsidP="002D6C3F">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del w:id="1017" w:author="Change-12" w:date="2020-11-09T21:14:00Z">
        <w:r w:rsidRPr="00140E21" w:rsidDel="00D05C84">
          <w:delText>access network</w:delText>
        </w:r>
      </w:del>
      <w:ins w:id="1018" w:author="Change-12" w:date="2020-11-09T21:14:00Z">
        <w:r w:rsidR="00D05C84">
          <w:t>Access Network</w:t>
        </w:r>
      </w:ins>
      <w:r w:rsidRPr="00140E21">
        <w:t xml:space="preserve"> as well as to hand over an existing PDU Session between 3GPP access and non-3GPP access. The procedure applies in non-roaming, roaming with LBO as well as in home-routed roaming scenarios.</w:t>
      </w:r>
    </w:p>
    <w:p w14:paraId="3E03D8BD" w14:textId="77777777" w:rsidR="002D6C3F" w:rsidRPr="00140E21" w:rsidRDefault="002D6C3F" w:rsidP="002D6C3F">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349E9BCF" w14:textId="77777777" w:rsidR="002D6C3F" w:rsidRPr="00140E21" w:rsidRDefault="002D6C3F" w:rsidP="002D6C3F">
      <w:r w:rsidRPr="00140E21">
        <w:t>The procedure below is based on the PDU Session Establishment procedure specified in clause 4.3.2.2.1 (for non-roaming and roaming with LBO) and the PDU Session Establishment procedure specified in clause 4.3.2.2.2 (for home-routed roaming).</w:t>
      </w:r>
    </w:p>
    <w:p w14:paraId="43CC232C" w14:textId="77777777" w:rsidR="002D6C3F" w:rsidRDefault="002D6C3F" w:rsidP="002D6C3F">
      <w:pPr>
        <w:pStyle w:val="TH"/>
      </w:pPr>
      <w:r>
        <w:object w:dxaOrig="11280" w:dyaOrig="8175" w14:anchorId="47FE2A5B">
          <v:shape id="_x0000_i1061" type="#_x0000_t75" style="width:481pt;height:348.5pt" o:ole="">
            <v:imagedata r:id="rId85" o:title=""/>
          </v:shape>
          <o:OLEObject Type="Embed" ProgID="Visio.Drawing.11" ShapeID="_x0000_i1061" DrawAspect="Content" ObjectID="_1667754897" r:id="rId86"/>
        </w:object>
      </w:r>
    </w:p>
    <w:p w14:paraId="096E3A10" w14:textId="77777777" w:rsidR="002D6C3F" w:rsidRPr="00140E21" w:rsidRDefault="002D6C3F" w:rsidP="002D6C3F">
      <w:pPr>
        <w:pStyle w:val="TF"/>
      </w:pPr>
      <w:r w:rsidRPr="00140E21">
        <w:t>Figure 4.12.5-1: PDU Session establishment via untrusted non-3GPP access</w:t>
      </w:r>
    </w:p>
    <w:p w14:paraId="64B61A94" w14:textId="77777777" w:rsidR="002D6C3F" w:rsidRPr="00140E21" w:rsidRDefault="002D6C3F" w:rsidP="002D6C3F">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39268465" w14:textId="77777777" w:rsidR="002D6C3F" w:rsidRPr="00140E21" w:rsidRDefault="002D6C3F" w:rsidP="002D6C3F">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15B1EE5C" w14:textId="77777777" w:rsidR="002D6C3F" w:rsidRPr="00140E21" w:rsidRDefault="002D6C3F" w:rsidP="002D6C3F">
      <w:pPr>
        <w:pStyle w:val="B1"/>
      </w:pPr>
      <w:r w:rsidRPr="00140E21">
        <w:t>2b.</w:t>
      </w:r>
      <w:r w:rsidRPr="00140E21">
        <w:tab/>
        <w:t>As described in step 12 of clause 4.3.2.2.1, the AMF shall send a N2 PDU Session Request message to N3IWF to establish the access resources for this PDU Session.</w:t>
      </w:r>
    </w:p>
    <w:p w14:paraId="661206D4" w14:textId="77777777" w:rsidR="002D6C3F" w:rsidRPr="00140E21" w:rsidRDefault="002D6C3F" w:rsidP="002D6C3F">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5C9CD0D3" w14:textId="77777777" w:rsidR="002D6C3F" w:rsidRDefault="002D6C3F" w:rsidP="002D6C3F">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07041861" w14:textId="77777777" w:rsidR="002D6C3F" w:rsidRPr="00140E21" w:rsidRDefault="002D6C3F" w:rsidP="002D6C3F">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43280007" w14:textId="77777777" w:rsidR="002D6C3F" w:rsidRPr="00140E21" w:rsidRDefault="002D6C3F" w:rsidP="002D6C3F">
      <w:pPr>
        <w:pStyle w:val="B1"/>
      </w:pPr>
      <w:r w:rsidRPr="00140E21">
        <w:tab/>
        <w:t xml:space="preserve">If a DSCP value is included, then the UE and the N3IWF shall mark all IP packets sent over this Child SA with this DSCP value. There shall be one and only one Default Child SA per PDU session. The UE shall send all QoS </w:t>
      </w:r>
      <w:r w:rsidRPr="00140E21">
        <w:lastRenderedPageBreak/>
        <w:t>Flows to this Child SA for which there is no mapping information to a specific Child SA. The IKE Create_Child_SA request also contains other information (according to RFC 7296 [3]) such as the SA payload, the Traffic Selectors (TS) for the N3IWF and the UE, etc.</w:t>
      </w:r>
    </w:p>
    <w:p w14:paraId="7095EE9F" w14:textId="676191E4" w:rsidR="002D6C3F" w:rsidRDefault="002D6C3F" w:rsidP="002D6C3F">
      <w:pPr>
        <w:pStyle w:val="B1"/>
      </w:pPr>
      <w:r>
        <w:tab/>
        <w:t xml:space="preserve">After receiving the IKE Create_Child_SA request, if the Additional QoS Information is received, the UE may reserve non-3GPP </w:t>
      </w:r>
      <w:del w:id="1019" w:author="Change-12" w:date="2020-11-09T21:14:00Z">
        <w:r w:rsidDel="00D05C84">
          <w:delText>access network</w:delText>
        </w:r>
      </w:del>
      <w:ins w:id="1020" w:author="Change-12" w:date="2020-11-09T21:14:00Z">
        <w:r w:rsidR="00D05C84">
          <w:t>Access Network</w:t>
        </w:r>
      </w:ins>
      <w:r>
        <w:t xml:space="preserve"> resources according to the Additional QoS Information.</w:t>
      </w:r>
    </w:p>
    <w:p w14:paraId="42F0410C" w14:textId="77777777" w:rsidR="002D6C3F" w:rsidRPr="00140E21" w:rsidRDefault="002D6C3F" w:rsidP="002D6C3F">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15FC49CC" w14:textId="5E517B8B" w:rsidR="002D6C3F" w:rsidRPr="00140E21" w:rsidRDefault="002D6C3F" w:rsidP="002D6C3F">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del w:id="1021" w:author="Change-12" w:date="2020-11-09T21:14:00Z">
        <w:r w:rsidDel="00D05C84">
          <w:delText>access network</w:delText>
        </w:r>
      </w:del>
      <w:ins w:id="1022" w:author="Change-12" w:date="2020-11-09T21:14:00Z">
        <w:r w:rsidR="00D05C84">
          <w:t>Access Network</w:t>
        </w:r>
      </w:ins>
      <w:r>
        <w:t xml:space="preserve"> resources according to the Additional QoS Information for the IPsec Child SA</w:t>
      </w:r>
      <w:r w:rsidRPr="00140E21">
        <w:t>.</w:t>
      </w:r>
    </w:p>
    <w:p w14:paraId="0AA7C1D2" w14:textId="77777777" w:rsidR="002D6C3F" w:rsidRPr="00140E21" w:rsidRDefault="002D6C3F" w:rsidP="002D6C3F">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60C35D4B" w14:textId="77777777" w:rsidR="002D6C3F" w:rsidRPr="00140E21" w:rsidRDefault="002D6C3F" w:rsidP="002D6C3F">
      <w:pPr>
        <w:pStyle w:val="B1"/>
      </w:pPr>
      <w:r w:rsidRPr="00140E21">
        <w:t>6.</w:t>
      </w:r>
      <w:r w:rsidRPr="00140E21">
        <w:tab/>
        <w:t>The N3IWF shall send to AMF an N2 PDU Session</w:t>
      </w:r>
      <w:r>
        <w:t xml:space="preserve"> Response</w:t>
      </w:r>
      <w:r w:rsidRPr="00140E21">
        <w:t>.</w:t>
      </w:r>
    </w:p>
    <w:p w14:paraId="41DEF571" w14:textId="77777777" w:rsidR="002D6C3F" w:rsidRPr="00140E21" w:rsidRDefault="002D6C3F" w:rsidP="002D6C3F">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217AB8CF" w14:textId="77777777" w:rsidR="002D6C3F" w:rsidRPr="00140E21" w:rsidRDefault="002D6C3F" w:rsidP="002D6C3F">
      <w:pPr>
        <w:pStyle w:val="B1"/>
      </w:pPr>
      <w:r w:rsidRPr="00140E21">
        <w:t>8.</w:t>
      </w:r>
      <w:r w:rsidRPr="00140E21">
        <w:tab/>
        <w:t>On the user-plane:</w:t>
      </w:r>
    </w:p>
    <w:p w14:paraId="7C109EFC" w14:textId="77777777" w:rsidR="002D6C3F" w:rsidRPr="00140E21" w:rsidRDefault="002D6C3F" w:rsidP="002D6C3F">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24B015D2" w14:textId="77777777" w:rsidR="002D6C3F" w:rsidRPr="00140E21" w:rsidRDefault="002D6C3F" w:rsidP="002D6C3F">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1241DEE7" w14:textId="77777777" w:rsidR="002D6C3F" w:rsidRPr="00140E21" w:rsidRDefault="002D6C3F" w:rsidP="002D6C3F">
      <w:pPr>
        <w:pStyle w:val="Heading3"/>
        <w:rPr>
          <w:noProof/>
          <w:lang w:eastAsia="zh-CN"/>
        </w:rPr>
      </w:pPr>
      <w:bookmarkStart w:id="1023" w:name="_Toc20204131"/>
      <w:bookmarkStart w:id="1024" w:name="_Toc27894819"/>
      <w:bookmarkStart w:id="1025" w:name="_Toc36191889"/>
      <w:bookmarkStart w:id="1026" w:name="_Toc45192979"/>
      <w:bookmarkStart w:id="1027" w:name="_Toc47592611"/>
      <w:bookmarkStart w:id="1028" w:name="_Toc51834697"/>
      <w:bookmarkStart w:id="1029" w:name="_Toc51835639"/>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023"/>
      <w:bookmarkEnd w:id="1024"/>
      <w:bookmarkEnd w:id="1025"/>
      <w:bookmarkEnd w:id="1026"/>
      <w:bookmarkEnd w:id="1027"/>
      <w:bookmarkEnd w:id="1028"/>
      <w:bookmarkEnd w:id="1029"/>
    </w:p>
    <w:p w14:paraId="0410ED95" w14:textId="77777777" w:rsidR="002D6C3F" w:rsidRPr="00140E21" w:rsidRDefault="002D6C3F" w:rsidP="002D6C3F">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1877204F" w14:textId="77777777" w:rsidR="002D6C3F" w:rsidRPr="00140E21" w:rsidRDefault="002D6C3F" w:rsidP="002D6C3F">
      <w:r w:rsidRPr="00140E21">
        <w:t>For non-roaming and LBO scenarios, the functional entities in the following procedures are located in the PLMN of the N3IWF.</w:t>
      </w:r>
    </w:p>
    <w:p w14:paraId="2D1F2C80" w14:textId="77777777" w:rsidR="002D6C3F" w:rsidRPr="00140E21" w:rsidRDefault="002D6C3F" w:rsidP="002D6C3F">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FFAEE03" w14:textId="77777777" w:rsidR="002D6C3F" w:rsidRPr="00140E21" w:rsidRDefault="002D6C3F" w:rsidP="002D6C3F">
      <w:pPr>
        <w:pStyle w:val="TH"/>
      </w:pPr>
      <w:r w:rsidRPr="00140E21">
        <w:object w:dxaOrig="24721" w:dyaOrig="20436" w14:anchorId="7CABBA66">
          <v:shape id="_x0000_i1062" type="#_x0000_t75" style="width:481pt;height:397.5pt" o:ole="">
            <v:imagedata r:id="rId87" o:title=""/>
          </v:shape>
          <o:OLEObject Type="Embed" ProgID="Visio.Drawing.11" ShapeID="_x0000_i1062" DrawAspect="Content" ObjectID="_1667754898" r:id="rId88"/>
        </w:object>
      </w:r>
    </w:p>
    <w:p w14:paraId="7889B5D0" w14:textId="77777777" w:rsidR="002D6C3F" w:rsidRPr="00140E21" w:rsidRDefault="002D6C3F" w:rsidP="002D6C3F">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5610ECC4" w14:textId="77777777" w:rsidR="002D6C3F" w:rsidRPr="00140E21" w:rsidRDefault="002D6C3F" w:rsidP="002D6C3F">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6257ECF3" w14:textId="77777777" w:rsidR="002D6C3F" w:rsidRPr="00140E21" w:rsidRDefault="002D6C3F" w:rsidP="002D6C3F">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622A06A2" w14:textId="77777777" w:rsidR="002D6C3F" w:rsidRPr="00140E21" w:rsidRDefault="002D6C3F" w:rsidP="002D6C3F">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014D6553" w14:textId="4271F714" w:rsidR="002D6C3F" w:rsidRPr="00140E21" w:rsidRDefault="002D6C3F" w:rsidP="002D6C3F">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w:t>
      </w:r>
      <w:ins w:id="1030" w:author="LTHM2" w:date="2020-11-09T12:24:00Z">
        <w:r w:rsidR="004C1752">
          <w:rPr>
            <w:lang w:eastAsia="ko-KR"/>
          </w:rPr>
          <w:t xml:space="preserve">Resource Modify </w:t>
        </w:r>
      </w:ins>
      <w:r w:rsidRPr="00140E21">
        <w:rPr>
          <w:lang w:eastAsia="ko-KR"/>
        </w:rPr>
        <w:t>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1134C6EB" w14:textId="77777777" w:rsidR="002D6C3F" w:rsidRPr="00140E21" w:rsidRDefault="002D6C3F" w:rsidP="002D6C3F">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30BFEDD4" w14:textId="71B03560" w:rsidR="002D6C3F" w:rsidRPr="00140E21" w:rsidRDefault="002D6C3F" w:rsidP="002D6C3F">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del w:id="1031" w:author="Change-12" w:date="2020-11-09T21:14:00Z">
        <w:r w:rsidDel="00D05C84">
          <w:rPr>
            <w:lang w:eastAsia="zh-CN"/>
          </w:rPr>
          <w:delText>access network</w:delText>
        </w:r>
      </w:del>
      <w:ins w:id="1032" w:author="Change-12" w:date="2020-11-09T21:14:00Z">
        <w:r w:rsidR="00D05C84">
          <w:rPr>
            <w:lang w:eastAsia="zh-CN"/>
          </w:rPr>
          <w:t>Access Network</w:t>
        </w:r>
      </w:ins>
      <w:r>
        <w:rPr>
          <w:lang w:eastAsia="zh-CN"/>
        </w:rPr>
        <w:t xml:space="preserve"> resources according to the Additional QoS Information</w:t>
      </w:r>
      <w:r w:rsidRPr="00140E21">
        <w:rPr>
          <w:lang w:eastAsia="zh-CN"/>
        </w:rPr>
        <w:t>.</w:t>
      </w:r>
    </w:p>
    <w:p w14:paraId="4E13B5CB" w14:textId="6999EBBC" w:rsidR="002D6C3F" w:rsidRPr="00140E21" w:rsidRDefault="002D6C3F" w:rsidP="002D6C3F">
      <w:pPr>
        <w:pStyle w:val="B2"/>
        <w:rPr>
          <w:lang w:eastAsia="zh-CN"/>
        </w:rPr>
      </w:pPr>
      <w:r w:rsidRPr="00140E21">
        <w:rPr>
          <w:lang w:eastAsia="zh-CN"/>
        </w:rPr>
        <w:lastRenderedPageBreak/>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del w:id="1033" w:author="Change-12" w:date="2020-11-09T21:14:00Z">
        <w:r w:rsidDel="00D05C84">
          <w:rPr>
            <w:lang w:eastAsia="zh-CN"/>
          </w:rPr>
          <w:delText>access network</w:delText>
        </w:r>
      </w:del>
      <w:ins w:id="1034" w:author="Change-12" w:date="2020-11-09T21:14:00Z">
        <w:r w:rsidR="00D05C84">
          <w:rPr>
            <w:lang w:eastAsia="zh-CN"/>
          </w:rPr>
          <w:t>Access Network</w:t>
        </w:r>
      </w:ins>
      <w:r>
        <w:rPr>
          <w:lang w:eastAsia="zh-CN"/>
        </w:rPr>
        <w:t xml:space="preserve"> resources for the existing Child SA according to the Additional QoS Information</w:t>
      </w:r>
      <w:r w:rsidRPr="00140E21">
        <w:rPr>
          <w:lang w:eastAsia="zh-CN"/>
        </w:rPr>
        <w:t>.</w:t>
      </w:r>
    </w:p>
    <w:p w14:paraId="653211C9" w14:textId="77777777" w:rsidR="002D6C3F" w:rsidRPr="00140E21" w:rsidRDefault="002D6C3F" w:rsidP="002D6C3F">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4CE136DE" w14:textId="77777777" w:rsidR="002D6C3F" w:rsidRPr="00140E21" w:rsidRDefault="002D6C3F" w:rsidP="002D6C3F">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7702BD3C" w14:textId="77777777" w:rsidR="002D6C3F" w:rsidRPr="00140E21" w:rsidRDefault="002D6C3F" w:rsidP="002D6C3F">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3F2297CA" w14:textId="77777777" w:rsidR="002D6C3F" w:rsidRPr="00140E21" w:rsidRDefault="002D6C3F" w:rsidP="002D6C3F">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D25F6ED" w14:textId="77777777" w:rsidR="002D6C3F" w:rsidRPr="00140E21" w:rsidRDefault="002D6C3F" w:rsidP="002D6C3F">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247EB412" w14:textId="77777777" w:rsidR="002D6C3F" w:rsidRPr="00140E21" w:rsidRDefault="002D6C3F" w:rsidP="002D6C3F">
      <w:pPr>
        <w:pStyle w:val="B1"/>
        <w:rPr>
          <w:lang w:eastAsia="zh-CN"/>
        </w:rPr>
      </w:pPr>
      <w:r w:rsidRPr="00140E21">
        <w:rPr>
          <w:lang w:eastAsia="ko-KR"/>
        </w:rPr>
        <w:tab/>
        <w:t>Steps 4a/4c and step 7 may happen consecutively. Steps 7b map happen before step 4b/4d.</w:t>
      </w:r>
    </w:p>
    <w:p w14:paraId="2BCEE571" w14:textId="77777777" w:rsidR="002D6C3F" w:rsidRPr="00140E21" w:rsidRDefault="002D6C3F" w:rsidP="002D6C3F">
      <w:pPr>
        <w:pStyle w:val="B1"/>
        <w:rPr>
          <w:lang w:eastAsia="zh-CN"/>
        </w:rPr>
      </w:pPr>
      <w:r w:rsidRPr="00140E21">
        <w:rPr>
          <w:lang w:eastAsia="zh-CN"/>
        </w:rPr>
        <w:t>8.</w:t>
      </w:r>
      <w:r w:rsidRPr="00140E21">
        <w:rPr>
          <w:lang w:eastAsia="zh-CN"/>
        </w:rPr>
        <w:tab/>
        <w:t>The N3IWF forwards the NAS message to the AMF.</w:t>
      </w:r>
    </w:p>
    <w:p w14:paraId="3B44DDCB" w14:textId="77777777" w:rsidR="002D6C3F" w:rsidRPr="00140E21" w:rsidRDefault="002D6C3F" w:rsidP="002D6C3F">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5BFD81FF" w14:textId="77777777" w:rsidR="002D6C3F" w:rsidRPr="00140E21" w:rsidRDefault="002D6C3F" w:rsidP="002D6C3F">
      <w:pPr>
        <w:pStyle w:val="Heading3"/>
        <w:rPr>
          <w:rFonts w:eastAsia="SimSun"/>
          <w:lang w:eastAsia="zh-CN"/>
        </w:rPr>
      </w:pPr>
      <w:bookmarkStart w:id="1035" w:name="_Toc20204132"/>
      <w:bookmarkStart w:id="1036" w:name="_Toc27894820"/>
      <w:bookmarkStart w:id="1037" w:name="_Toc36191890"/>
      <w:bookmarkStart w:id="1038" w:name="_Toc45192980"/>
      <w:bookmarkStart w:id="1039" w:name="_Toc47592612"/>
      <w:bookmarkStart w:id="1040" w:name="_Toc51834698"/>
      <w:bookmarkStart w:id="1041" w:name="_Toc51835640"/>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035"/>
      <w:bookmarkEnd w:id="1036"/>
      <w:bookmarkEnd w:id="1037"/>
      <w:bookmarkEnd w:id="1038"/>
      <w:bookmarkEnd w:id="1039"/>
      <w:bookmarkEnd w:id="1040"/>
      <w:bookmarkEnd w:id="1041"/>
    </w:p>
    <w:p w14:paraId="2770F7E5" w14:textId="758E2F56" w:rsidR="002D6C3F" w:rsidRPr="00140E21" w:rsidRDefault="002D6C3F" w:rsidP="002D6C3F">
      <w:r w:rsidRPr="00140E21">
        <w:rPr>
          <w:rFonts w:eastAsia="MS Mincho"/>
        </w:rPr>
        <w:t>Clause 4.12.7 specifies</w:t>
      </w:r>
      <w:r w:rsidRPr="00140E21">
        <w:t xml:space="preserve"> how a UE or network can release a PDU Session via an untrusted non-3GPP </w:t>
      </w:r>
      <w:del w:id="1042" w:author="Change-12" w:date="2020-11-09T21:14:00Z">
        <w:r w:rsidRPr="00140E21" w:rsidDel="00D05C84">
          <w:delText>access network</w:delText>
        </w:r>
      </w:del>
      <w:ins w:id="1043" w:author="Change-12" w:date="2020-11-09T21:14:00Z">
        <w:r w:rsidR="00D05C84">
          <w:t>Access Network</w:t>
        </w:r>
      </w:ins>
      <w:r w:rsidRPr="00140E21">
        <w:t>. The UE requested PDU Session Release procedure via Untrusted non-3GPP access applies in non-roaming, roaming with LBO as well as in home-routed roaming scenarios.</w:t>
      </w:r>
    </w:p>
    <w:p w14:paraId="33E2C104" w14:textId="77777777" w:rsidR="002D6C3F" w:rsidRPr="00140E21" w:rsidRDefault="002D6C3F" w:rsidP="002D6C3F">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1D139278" w14:textId="3631C0A6" w:rsidR="002D6C3F" w:rsidRPr="00140E21" w:rsidRDefault="002D6C3F" w:rsidP="002D6C3F">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 xml:space="preserve">to the UE (e.g. due to out of non-3GPP </w:t>
      </w:r>
      <w:ins w:id="1044" w:author="Change-9" w:date="2020-11-02T11:36:00Z">
        <w:r w:rsidR="00047B53">
          <w:rPr>
            <w:rFonts w:eastAsia="Malgun Gothic"/>
            <w:lang w:eastAsia="ko-KR"/>
          </w:rPr>
          <w:t xml:space="preserve">access </w:t>
        </w:r>
      </w:ins>
      <w:r w:rsidRPr="00140E21">
        <w:rPr>
          <w:rFonts w:eastAsia="Malgun Gothic"/>
          <w:lang w:eastAsia="ko-KR"/>
        </w:rPr>
        <w:t>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045" w:name="_MON_1607964575"/>
    <w:bookmarkEnd w:id="1045"/>
    <w:p w14:paraId="12E6BB2C" w14:textId="77777777" w:rsidR="002D6C3F" w:rsidRPr="00140E21" w:rsidRDefault="002D6C3F" w:rsidP="002D6C3F">
      <w:pPr>
        <w:pStyle w:val="TH"/>
      </w:pPr>
      <w:r w:rsidRPr="00140E21">
        <w:object w:dxaOrig="9044" w:dyaOrig="8001" w14:anchorId="631AD6FC">
          <v:shape id="_x0000_i1063" type="#_x0000_t75" style="width:452pt;height:402pt" o:ole="">
            <v:imagedata r:id="rId89" o:title=""/>
          </v:shape>
          <o:OLEObject Type="Embed" ProgID="Word.Picture.8" ShapeID="_x0000_i1063" DrawAspect="Content" ObjectID="_1667754899" r:id="rId90"/>
        </w:object>
      </w:r>
    </w:p>
    <w:p w14:paraId="38A73597" w14:textId="77777777" w:rsidR="002D6C3F" w:rsidRPr="00140E21" w:rsidRDefault="002D6C3F" w:rsidP="002D6C3F">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01BFBAF3" w14:textId="77777777" w:rsidR="002D6C3F" w:rsidRPr="00140E21" w:rsidRDefault="002D6C3F" w:rsidP="002D6C3F">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3373AEA1" w14:textId="77777777" w:rsidR="002D6C3F" w:rsidRPr="00140E21" w:rsidRDefault="002D6C3F" w:rsidP="002D6C3F">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77FF32B9" w14:textId="77777777" w:rsidR="002D6C3F" w:rsidRPr="00140E21" w:rsidRDefault="002D6C3F" w:rsidP="002D6C3F">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1449EB0E" w14:textId="77777777" w:rsidR="002D6C3F" w:rsidRPr="00140E21" w:rsidRDefault="002D6C3F" w:rsidP="002D6C3F">
      <w:pPr>
        <w:pStyle w:val="B1"/>
      </w:pPr>
      <w:r w:rsidRPr="00140E21">
        <w:rPr>
          <w:lang w:eastAsia="zh-CN"/>
        </w:rPr>
        <w:t>4</w:t>
      </w:r>
      <w:r w:rsidRPr="00140E21">
        <w:t>.</w:t>
      </w:r>
      <w:r w:rsidRPr="00140E21">
        <w:tab/>
        <w:t>This step is the same as step 4 in clause 4.3.4.2 (non-roaming and LBO) and step 6 in clause 4.3.4.3 (home-routed roaming).</w:t>
      </w:r>
    </w:p>
    <w:p w14:paraId="72CB37B3" w14:textId="77777777" w:rsidR="002D6C3F" w:rsidRPr="00140E21" w:rsidRDefault="002D6C3F" w:rsidP="002D6C3F">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14:paraId="7924B008" w14:textId="77777777" w:rsidR="002D6C3F" w:rsidRPr="00140E21" w:rsidRDefault="002D6C3F" w:rsidP="002D6C3F">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0F82133A" w14:textId="77777777" w:rsidR="002D6C3F" w:rsidRPr="00140E21" w:rsidRDefault="002D6C3F" w:rsidP="002D6C3F">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0C285657" w14:textId="77777777" w:rsidR="002D6C3F" w:rsidRPr="00140E21" w:rsidRDefault="002D6C3F" w:rsidP="002D6C3F">
      <w:pPr>
        <w:pStyle w:val="B1"/>
        <w:rPr>
          <w:lang w:eastAsia="zh-CN"/>
        </w:rPr>
      </w:pPr>
      <w:r w:rsidRPr="00140E21">
        <w:lastRenderedPageBreak/>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0284F8EA" w14:textId="77777777" w:rsidR="002D6C3F" w:rsidRPr="00140E21" w:rsidRDefault="002D6C3F" w:rsidP="002D6C3F">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424DCA0D" w14:textId="77777777" w:rsidR="002D6C3F" w:rsidRPr="00140E21" w:rsidRDefault="002D6C3F" w:rsidP="002D6C3F">
      <w:pPr>
        <w:pStyle w:val="B1"/>
      </w:pPr>
      <w:r w:rsidRPr="00140E21">
        <w:t>9.</w:t>
      </w:r>
      <w:r w:rsidRPr="00140E21">
        <w:tab/>
        <w:t>The N3IWF delivers the NAS message (N1 SM container (PDU Session Release Command), PDU Session ID, Cause) to the UE.</w:t>
      </w:r>
    </w:p>
    <w:p w14:paraId="3D4D3289" w14:textId="77777777" w:rsidR="002D6C3F" w:rsidRPr="00140E21" w:rsidRDefault="002D6C3F" w:rsidP="002D6C3F">
      <w:pPr>
        <w:pStyle w:val="B1"/>
      </w:pPr>
      <w:r w:rsidRPr="00140E21">
        <w:rPr>
          <w:lang w:eastAsia="zh-CN"/>
        </w:rPr>
        <w:t>10.</w:t>
      </w:r>
      <w:r w:rsidRPr="00140E21">
        <w:tab/>
        <w:t>The UE sends a NAS message (N1 SM container (PDU Session Release Ack), PDU Session ID) to the N3IWF.</w:t>
      </w:r>
    </w:p>
    <w:p w14:paraId="55988C22" w14:textId="77777777" w:rsidR="002D6C3F" w:rsidRPr="00140E21" w:rsidRDefault="002D6C3F" w:rsidP="002D6C3F">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5844D070" w14:textId="77777777" w:rsidR="002D6C3F" w:rsidRPr="00140E21" w:rsidRDefault="002D6C3F" w:rsidP="002D6C3F">
      <w:pPr>
        <w:pStyle w:val="B1"/>
        <w:rPr>
          <w:lang w:eastAsia="zh-CN"/>
        </w:rPr>
      </w:pPr>
      <w:r w:rsidRPr="00140E21">
        <w:rPr>
          <w:lang w:eastAsia="ko-KR"/>
        </w:rPr>
        <w:tab/>
        <w:t>Steps 5 and 9 may happen consecutively. Step 10 may happen before step 6.</w:t>
      </w:r>
    </w:p>
    <w:p w14:paraId="62FD3B97" w14:textId="77777777" w:rsidR="002D6C3F" w:rsidRPr="00140E21" w:rsidRDefault="002D6C3F" w:rsidP="002D6C3F">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27E40711" w14:textId="77777777" w:rsidR="002D6C3F" w:rsidRPr="00140E21" w:rsidRDefault="002D6C3F" w:rsidP="002D6C3F">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71EFF0A3" w14:textId="77777777" w:rsidR="002D6C3F" w:rsidRPr="00140E21" w:rsidRDefault="002D6C3F" w:rsidP="002D6C3F">
      <w:pPr>
        <w:pStyle w:val="B1"/>
        <w:rPr>
          <w:lang w:eastAsia="zh-CN"/>
        </w:rPr>
      </w:pPr>
      <w:r w:rsidRPr="00140E21">
        <w:rPr>
          <w:lang w:eastAsia="zh-CN"/>
        </w:rPr>
        <w:t>-</w:t>
      </w:r>
      <w:r w:rsidRPr="00140E21">
        <w:rPr>
          <w:lang w:eastAsia="zh-CN"/>
        </w:rPr>
        <w:tab/>
        <w:t>The (R)AN corresponds to an N3IWF.</w:t>
      </w:r>
    </w:p>
    <w:p w14:paraId="1CEF98C6" w14:textId="77777777" w:rsidR="002D6C3F" w:rsidRPr="00140E21" w:rsidRDefault="002D6C3F" w:rsidP="002D6C3F">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2EC4ABA3" w14:textId="77777777" w:rsidR="002D6C3F" w:rsidRPr="00140E21" w:rsidRDefault="002D6C3F" w:rsidP="002D6C3F">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49F95F89" w14:textId="77777777" w:rsidR="002D6C3F" w:rsidRPr="00140E21" w:rsidRDefault="002D6C3F" w:rsidP="002D6C3F">
      <w:pPr>
        <w:pStyle w:val="Heading3"/>
        <w:rPr>
          <w:lang w:eastAsia="zh-CN"/>
        </w:rPr>
      </w:pPr>
      <w:bookmarkStart w:id="1046" w:name="_Toc20204133"/>
      <w:bookmarkStart w:id="1047" w:name="_Toc27894821"/>
      <w:bookmarkStart w:id="1048" w:name="_Toc36191891"/>
      <w:bookmarkStart w:id="1049" w:name="_Toc45192981"/>
      <w:bookmarkStart w:id="1050" w:name="_Toc47592613"/>
      <w:bookmarkStart w:id="1051" w:name="_Toc51834699"/>
      <w:bookmarkStart w:id="1052" w:name="_Toc51835641"/>
      <w:r w:rsidRPr="00140E21">
        <w:rPr>
          <w:lang w:eastAsia="zh-CN"/>
        </w:rPr>
        <w:t>4.12.8</w:t>
      </w:r>
      <w:r w:rsidRPr="00140E21">
        <w:rPr>
          <w:lang w:eastAsia="zh-CN"/>
        </w:rPr>
        <w:tab/>
        <w:t>Mobility from a non-geographically selected AMF to a geographically selected AMF</w:t>
      </w:r>
      <w:bookmarkEnd w:id="1046"/>
      <w:bookmarkEnd w:id="1047"/>
      <w:bookmarkEnd w:id="1048"/>
      <w:bookmarkEnd w:id="1049"/>
      <w:bookmarkEnd w:id="1050"/>
      <w:bookmarkEnd w:id="1051"/>
      <w:bookmarkEnd w:id="1052"/>
    </w:p>
    <w:p w14:paraId="7ED2E401" w14:textId="35ECDE00" w:rsidR="002D6C3F" w:rsidRPr="00140E21" w:rsidRDefault="002D6C3F" w:rsidP="002D6C3F">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w:t>
      </w:r>
      <w:ins w:id="1053" w:author="Change-9" w:date="2020-11-02T11:36:00Z">
        <w:r w:rsidR="00003B03">
          <w:t xml:space="preserve">access </w:t>
        </w:r>
      </w:ins>
      <w:r w:rsidRPr="00140E21">
        <w:t xml:space="preserve">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7B820760" w14:textId="77777777" w:rsidR="002D6C3F" w:rsidRPr="00140E21" w:rsidRDefault="002D6C3F" w:rsidP="002D6C3F">
      <w:pPr>
        <w:pStyle w:val="TH"/>
      </w:pPr>
      <w:r w:rsidRPr="00140E21">
        <w:object w:dxaOrig="9556" w:dyaOrig="3015" w14:anchorId="17B66C2C">
          <v:shape id="_x0000_i1064" type="#_x0000_t75" style="width:438pt;height:140pt" o:ole="">
            <v:imagedata r:id="rId91" o:title=""/>
          </v:shape>
          <o:OLEObject Type="Embed" ProgID="Visio.Drawing.11" ShapeID="_x0000_i1064" DrawAspect="Content" ObjectID="_1667754900" r:id="rId92"/>
        </w:object>
      </w:r>
    </w:p>
    <w:p w14:paraId="4661E862" w14:textId="77777777" w:rsidR="002D6C3F" w:rsidRPr="00140E21" w:rsidRDefault="002D6C3F" w:rsidP="002D6C3F">
      <w:pPr>
        <w:pStyle w:val="TF"/>
        <w:rPr>
          <w:lang w:eastAsia="zh-CN"/>
        </w:rPr>
      </w:pPr>
      <w:r w:rsidRPr="00140E21">
        <w:t xml:space="preserve">Figure 4.12.8-1: </w:t>
      </w:r>
      <w:r w:rsidRPr="00140E21">
        <w:rPr>
          <w:lang w:eastAsia="zh-CN"/>
        </w:rPr>
        <w:t>Mobility from a non-geographically selected AMF to a geographically selected AMF</w:t>
      </w:r>
    </w:p>
    <w:p w14:paraId="351CD0D8" w14:textId="77777777" w:rsidR="002D6C3F" w:rsidRPr="00140E21" w:rsidRDefault="002D6C3F" w:rsidP="002D6C3F">
      <w:pPr>
        <w:pStyle w:val="B1"/>
      </w:pPr>
      <w:r w:rsidRPr="00140E21">
        <w:t>1.</w:t>
      </w:r>
      <w:r w:rsidRPr="00140E21">
        <w:tab/>
        <w:t>The UE registers over non-3GPP access, as described in clause 4.12.2. During this procedure:</w:t>
      </w:r>
    </w:p>
    <w:p w14:paraId="2D84AEC2" w14:textId="53F6BBA1" w:rsidR="002D6C3F" w:rsidRPr="00140E21" w:rsidRDefault="002D6C3F" w:rsidP="002D6C3F">
      <w:pPr>
        <w:pStyle w:val="B2"/>
      </w:pPr>
      <w:r w:rsidRPr="00140E21">
        <w:t>a</w:t>
      </w:r>
      <w:r w:rsidRPr="00140E21">
        <w:tab/>
        <w:t xml:space="preserve">An AMF (source AMF) is selected by the N3IWF in step 6a, based on non-geographical criteria (e.g. because the UE has no 3GPP </w:t>
      </w:r>
      <w:ins w:id="1054" w:author="Change-9" w:date="2020-11-02T11:36:00Z">
        <w:r w:rsidR="00003B03">
          <w:t xml:space="preserve">access </w:t>
        </w:r>
      </w:ins>
      <w:r w:rsidRPr="00140E21">
        <w:t>coverage or because only non-geographically selectable N3IWF are deployed).</w:t>
      </w:r>
    </w:p>
    <w:p w14:paraId="56311C78" w14:textId="77777777" w:rsidR="002D6C3F" w:rsidRPr="00140E21" w:rsidRDefault="002D6C3F" w:rsidP="002D6C3F">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351E1930" w14:textId="77777777" w:rsidR="002D6C3F" w:rsidRPr="00140E21" w:rsidRDefault="002D6C3F" w:rsidP="002D6C3F">
      <w:pPr>
        <w:pStyle w:val="B1"/>
      </w:pPr>
      <w:r w:rsidRPr="00140E21">
        <w:lastRenderedPageBreak/>
        <w:t>2.</w:t>
      </w:r>
      <w:r w:rsidRPr="00140E21">
        <w:tab/>
        <w:t>The UE may activate PDU Sessions over non-3GPP access, as described in clause 4.12.5.</w:t>
      </w:r>
    </w:p>
    <w:p w14:paraId="5EB90800" w14:textId="77777777" w:rsidR="002D6C3F" w:rsidRPr="00140E21" w:rsidRDefault="002D6C3F" w:rsidP="002D6C3F">
      <w:pPr>
        <w:pStyle w:val="B1"/>
      </w:pPr>
      <w:r w:rsidRPr="00140E21">
        <w:t>3.</w:t>
      </w:r>
      <w:r w:rsidRPr="00140E21">
        <w:tab/>
        <w:t>The UE gets 3GPP access and issues a Registration Request over 3GPP access as defined in step 1 of Figure 4.2.2.2.2-1, providing its 5G-GUTI.</w:t>
      </w:r>
    </w:p>
    <w:p w14:paraId="7B74BF5D" w14:textId="77777777" w:rsidR="002D6C3F" w:rsidRPr="00140E21" w:rsidRDefault="002D6C3F" w:rsidP="002D6C3F">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 TS</w:t>
      </w:r>
      <w:r>
        <w:t> </w:t>
      </w:r>
      <w:r w:rsidRPr="00140E21">
        <w:t>23.501</w:t>
      </w:r>
      <w:r>
        <w:t> </w:t>
      </w:r>
      <w:r w:rsidRPr="00140E21">
        <w:t>[2], clause </w:t>
      </w:r>
      <w:r w:rsidRPr="00140E21">
        <w:rPr>
          <w:lang w:eastAsia="zh-CN"/>
        </w:rPr>
        <w:t>6.3.5.</w:t>
      </w:r>
    </w:p>
    <w:p w14:paraId="48DE4B0B" w14:textId="77777777" w:rsidR="002D6C3F" w:rsidRPr="00140E21" w:rsidRDefault="002D6C3F" w:rsidP="002D6C3F">
      <w:pPr>
        <w:pStyle w:val="B1"/>
      </w:pPr>
      <w:r w:rsidRPr="00140E21">
        <w:tab/>
        <w:t>Steps 3 to 22 of Figure 4.2.2.2.2-1 take place including following aspects:</w:t>
      </w:r>
    </w:p>
    <w:p w14:paraId="12F1D35E" w14:textId="77777777" w:rsidR="002D6C3F" w:rsidRPr="00140E21" w:rsidRDefault="002D6C3F" w:rsidP="002D6C3F">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624685FA" w14:textId="77777777" w:rsidR="002D6C3F" w:rsidRPr="00140E21" w:rsidRDefault="002D6C3F" w:rsidP="002D6C3F">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468EB6F0" w14:textId="77777777" w:rsidR="002D6C3F" w:rsidRPr="00140E21" w:rsidRDefault="002D6C3F" w:rsidP="002D6C3F">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6C0CFD56" w14:textId="77777777" w:rsidR="002D6C3F" w:rsidRPr="00140E21" w:rsidRDefault="002D6C3F" w:rsidP="002D6C3F">
      <w:pPr>
        <w:pStyle w:val="B2"/>
      </w:pPr>
      <w:r w:rsidRPr="00140E21">
        <w:t>-</w:t>
      </w:r>
      <w:r w:rsidRPr="00140E21">
        <w:tab/>
        <w:t>in step 21 of Figure 4.2.2.2.2-1, the Registration Accept message shall include the updated 5G-GUTI that the UE will use to update its 3GPP and non-3GPP registration contexts.</w:t>
      </w:r>
    </w:p>
    <w:p w14:paraId="7A113516" w14:textId="77777777" w:rsidR="00582D6F" w:rsidRDefault="00582D6F" w:rsidP="00582D6F">
      <w:pPr>
        <w:jc w:val="center"/>
        <w:rPr>
          <w:rFonts w:cs="Arial"/>
          <w:noProof/>
          <w:color w:val="FF0000"/>
          <w:sz w:val="44"/>
          <w:szCs w:val="44"/>
        </w:rPr>
      </w:pPr>
      <w:bookmarkStart w:id="1055" w:name="_Toc20204137"/>
      <w:bookmarkStart w:id="1056" w:name="_Toc27894825"/>
      <w:bookmarkStart w:id="1057" w:name="_Toc36191895"/>
      <w:bookmarkStart w:id="1058" w:name="_Toc45192985"/>
      <w:bookmarkStart w:id="1059" w:name="_Toc47592617"/>
      <w:bookmarkStart w:id="1060" w:name="_Toc51834703"/>
      <w:bookmarkStart w:id="1061" w:name="_Toc51835645"/>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A389DD2" w14:textId="49470BE2" w:rsidR="002D6C3F" w:rsidRPr="00140E21" w:rsidRDefault="002D6C3F" w:rsidP="002D6C3F">
      <w:pPr>
        <w:pStyle w:val="Heading4"/>
      </w:pPr>
      <w:r w:rsidRPr="00140E21">
        <w:t>4.12a.2.1</w:t>
      </w:r>
      <w:r w:rsidRPr="00140E21">
        <w:tab/>
        <w:t>General</w:t>
      </w:r>
      <w:bookmarkEnd w:id="1055"/>
      <w:bookmarkEnd w:id="1056"/>
      <w:bookmarkEnd w:id="1057"/>
      <w:bookmarkEnd w:id="1058"/>
      <w:bookmarkEnd w:id="1059"/>
      <w:bookmarkEnd w:id="1060"/>
      <w:bookmarkEnd w:id="1061"/>
    </w:p>
    <w:p w14:paraId="590B44F3" w14:textId="1E31CBC2" w:rsidR="002D6C3F" w:rsidRPr="00140E21" w:rsidRDefault="002D6C3F" w:rsidP="002D6C3F">
      <w:r w:rsidRPr="00140E21">
        <w:t xml:space="preserve">Clause 4.12a.2 specifies how a UE can register to 5GC via a trusted non-3GPP </w:t>
      </w:r>
      <w:del w:id="1062" w:author="Change-12" w:date="2020-11-09T21:14:00Z">
        <w:r w:rsidRPr="00140E21" w:rsidDel="00D05C84">
          <w:delText>access network</w:delText>
        </w:r>
      </w:del>
      <w:ins w:id="1063" w:author="Change-12" w:date="2020-11-09T21:14:00Z">
        <w:r w:rsidR="00D05C84">
          <w:t>Access Network</w:t>
        </w:r>
      </w:ins>
      <w:r w:rsidRPr="00140E21">
        <w:t>.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2060F8F1" w14:textId="77777777" w:rsidR="002D6C3F" w:rsidRPr="00140E21" w:rsidRDefault="002D6C3F" w:rsidP="002D6C3F">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433B0726" w14:textId="77777777" w:rsidR="002D6C3F" w:rsidRPr="00140E21" w:rsidRDefault="002D6C3F" w:rsidP="002D6C3F">
      <w:pPr>
        <w:pStyle w:val="Heading4"/>
      </w:pPr>
      <w:bookmarkStart w:id="1064" w:name="_Toc20204138"/>
      <w:bookmarkStart w:id="1065" w:name="_Toc27894826"/>
      <w:bookmarkStart w:id="1066" w:name="_Toc36191896"/>
      <w:bookmarkStart w:id="1067" w:name="_Toc45192986"/>
      <w:bookmarkStart w:id="1068" w:name="_Toc47592618"/>
      <w:bookmarkStart w:id="1069" w:name="_Toc51834704"/>
      <w:bookmarkStart w:id="1070" w:name="_Toc51835646"/>
      <w:r w:rsidRPr="00140E21">
        <w:t>4.12a.2.2</w:t>
      </w:r>
      <w:r w:rsidRPr="00140E21">
        <w:tab/>
        <w:t>Registration procedure for trusted non-3GPP access</w:t>
      </w:r>
      <w:bookmarkEnd w:id="1064"/>
      <w:bookmarkEnd w:id="1065"/>
      <w:bookmarkEnd w:id="1066"/>
      <w:bookmarkEnd w:id="1067"/>
      <w:bookmarkEnd w:id="1068"/>
      <w:bookmarkEnd w:id="1069"/>
      <w:bookmarkEnd w:id="1070"/>
    </w:p>
    <w:p w14:paraId="4A8E0F3A" w14:textId="1A316F34" w:rsidR="002D6C3F" w:rsidRPr="00140E21" w:rsidRDefault="002D6C3F" w:rsidP="002D6C3F">
      <w:r w:rsidRPr="00140E21">
        <w:t xml:space="preserve">The UE connects to a trusted non-3GPP </w:t>
      </w:r>
      <w:del w:id="1071" w:author="Change-12" w:date="2020-11-09T21:14:00Z">
        <w:r w:rsidRPr="00140E21" w:rsidDel="00D05C84">
          <w:delText>access network</w:delText>
        </w:r>
      </w:del>
      <w:ins w:id="1072" w:author="Change-12" w:date="2020-11-09T21:14:00Z">
        <w:r w:rsidR="00D05C84">
          <w:t>Access Network</w:t>
        </w:r>
      </w:ins>
      <w:r w:rsidRPr="00140E21">
        <w:t xml:space="preserve">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46EAF66B" w14:textId="77777777" w:rsidR="002D6C3F" w:rsidRDefault="002D6C3F" w:rsidP="002D6C3F">
      <w:pPr>
        <w:pStyle w:val="TH"/>
      </w:pPr>
      <w:r>
        <w:object w:dxaOrig="10596" w:dyaOrig="14976" w14:anchorId="4C6099AB">
          <v:shape id="_x0000_i1065" type="#_x0000_t75" style="width:483pt;height:683.5pt" o:ole="">
            <v:imagedata r:id="rId93" o:title=""/>
          </v:shape>
          <o:OLEObject Type="Embed" ProgID="Visio.Drawing.15" ShapeID="_x0000_i1065" DrawAspect="Content" ObjectID="_1667754901" r:id="rId94"/>
        </w:object>
      </w:r>
    </w:p>
    <w:p w14:paraId="3EFC3240" w14:textId="77777777" w:rsidR="002D6C3F" w:rsidRPr="00140E21" w:rsidRDefault="002D6C3F" w:rsidP="002D6C3F">
      <w:pPr>
        <w:pStyle w:val="TF"/>
      </w:pPr>
      <w:r w:rsidRPr="00140E21">
        <w:t>Figure 4.12a.2.2-1: Registration via trusted non-3GPP access</w:t>
      </w:r>
    </w:p>
    <w:p w14:paraId="6C2090BF" w14:textId="77777777" w:rsidR="002D6C3F" w:rsidRPr="00140E21" w:rsidRDefault="002D6C3F" w:rsidP="002D6C3F">
      <w:pPr>
        <w:pStyle w:val="B1"/>
      </w:pPr>
      <w:r w:rsidRPr="00140E21">
        <w:lastRenderedPageBreak/>
        <w:t>0.</w:t>
      </w:r>
      <w:r w:rsidRPr="00140E21">
        <w:tab/>
        <w:t>The UE selects a PLMN and a TNAN for connecting to this PLMN by using the Trusted Non-3GPP Access Network selection procedure specified in TS</w:t>
      </w:r>
      <w:r>
        <w:t> </w:t>
      </w:r>
      <w:r w:rsidRPr="00140E21">
        <w:t>23.501</w:t>
      </w:r>
      <w:r>
        <w:t> </w:t>
      </w:r>
      <w:r w:rsidRPr="00140E21">
        <w:t>[2] clause 6.3.12. During this procedure, the UE discovers the PLMNs with which the TNAN supports trusted connectivity (e.g. "5G connectivity").</w:t>
      </w:r>
    </w:p>
    <w:p w14:paraId="385DE4E0" w14:textId="77777777" w:rsidR="002D6C3F" w:rsidRPr="00140E21" w:rsidRDefault="002D6C3F" w:rsidP="002D6C3F">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05223806" w14:textId="77777777" w:rsidR="002D6C3F" w:rsidRPr="00140E21" w:rsidRDefault="002D6C3F" w:rsidP="002D6C3F">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0CCBFF12" w14:textId="77777777" w:rsidR="002D6C3F" w:rsidRPr="00140E21" w:rsidRDefault="002D6C3F" w:rsidP="002D6C3F">
      <w:pPr>
        <w:pStyle w:val="B1"/>
      </w:pPr>
      <w:r w:rsidRPr="00140E21">
        <w:t>4-10.</w:t>
      </w:r>
      <w:r w:rsidRPr="00140E21">
        <w:tab/>
        <w:t>An EAP-5G procedure is executed as the one specified in clause 4.12.2.2 for the untrusted non-3GPP access with the following modifications:</w:t>
      </w:r>
    </w:p>
    <w:p w14:paraId="0905148F" w14:textId="77777777" w:rsidR="002D6C3F" w:rsidRPr="00140E21" w:rsidRDefault="002D6C3F" w:rsidP="002D6C3F">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TS</w:t>
      </w:r>
      <w:r>
        <w:t> </w:t>
      </w:r>
      <w:r w:rsidRPr="00140E21">
        <w:t>33.501</w:t>
      </w:r>
      <w:r>
        <w:t> </w:t>
      </w:r>
      <w:r w:rsidRPr="00140E21">
        <w:t>[15].</w:t>
      </w:r>
    </w:p>
    <w:p w14:paraId="22F25C36" w14:textId="77777777" w:rsidR="002D6C3F" w:rsidRDefault="002D6C3F" w:rsidP="002D6C3F">
      <w:pPr>
        <w:pStyle w:val="B2"/>
      </w:pPr>
      <w:r>
        <w:t>-</w:t>
      </w:r>
      <w:r>
        <w:tab/>
        <w:t>In step 5 the UE shall include the Requested NSSAI in the AN parameters only if allowed, according to the conditions defined in TS 23.501 [2], clause 5.15.9, for the trusted non-3GPP access. The UE shall also include a UE Id in the AN parameters, e.g. a 5G-GUTI if available from a prior registration to the same PLMN.</w:t>
      </w:r>
    </w:p>
    <w:p w14:paraId="46C8482D" w14:textId="77777777" w:rsidR="002D6C3F" w:rsidRDefault="002D6C3F" w:rsidP="002D6C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the TNGF shall send message 10b containing the EAP-Success packet.</w:t>
      </w:r>
    </w:p>
    <w:p w14:paraId="0C85C7E8" w14:textId="77777777" w:rsidR="002D6C3F" w:rsidRPr="00140E21" w:rsidRDefault="002D6C3F" w:rsidP="002D6C3F">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0352D5CB" w14:textId="77777777" w:rsidR="002D6C3F" w:rsidRPr="00140E21" w:rsidRDefault="002D6C3F" w:rsidP="002D6C3F">
      <w:pPr>
        <w:pStyle w:val="B1"/>
      </w:pPr>
      <w:r w:rsidRPr="00140E21">
        <w:t>12.</w:t>
      </w:r>
      <w:r w:rsidRPr="00140E21">
        <w:tab/>
        <w:t>The UE receives IP configuration from the TNAN, e.g. with DHCP.</w:t>
      </w:r>
    </w:p>
    <w:p w14:paraId="1BE07D4D" w14:textId="77777777" w:rsidR="002D6C3F" w:rsidRPr="00140E21" w:rsidRDefault="002D6C3F" w:rsidP="002D6C3F">
      <w:pPr>
        <w:pStyle w:val="B1"/>
      </w:pPr>
      <w:r w:rsidRPr="00140E21">
        <w:t>13.</w:t>
      </w:r>
      <w:r w:rsidRPr="00140E21">
        <w:tab/>
        <w:t>At this point, the UE has successfully connected to the TNAN and has obtained IP configuration. The UE sets up a secure NWt connection with the TNGF as follows:</w:t>
      </w:r>
    </w:p>
    <w:p w14:paraId="0E33C16E" w14:textId="77777777" w:rsidR="002D6C3F" w:rsidRPr="00140E21" w:rsidRDefault="002D6C3F" w:rsidP="002D6C3F">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w:t>
      </w:r>
      <w:r>
        <w:t xml:space="preserve"> be the same as the UE Id included in the AN paramaters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729043E4" w14:textId="2050EAF4" w:rsidR="002D6C3F" w:rsidRPr="00140E21" w:rsidRDefault="002D6C3F" w:rsidP="002D6C3F">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del w:id="1073" w:author="Change-12" w:date="2020-11-09T21:14:00Z">
        <w:r w:rsidRPr="00140E21" w:rsidDel="00D05C84">
          <w:delText>access network</w:delText>
        </w:r>
      </w:del>
      <w:ins w:id="1074" w:author="Change-12" w:date="2020-11-09T21:14:00Z">
        <w:r w:rsidR="00D05C84">
          <w:t>Access Network</w:t>
        </w:r>
      </w:ins>
      <w:r w:rsidRPr="00140E21">
        <w:t xml:space="preserve">. The mapping of a DSCP value to a QoS level of the non-3GPP </w:t>
      </w:r>
      <w:del w:id="1075" w:author="Change-12" w:date="2020-11-09T21:14:00Z">
        <w:r w:rsidRPr="00140E21" w:rsidDel="00D05C84">
          <w:delText>access network</w:delText>
        </w:r>
      </w:del>
      <w:ins w:id="1076" w:author="Change-12" w:date="2020-11-09T21:14:00Z">
        <w:r w:rsidR="00D05C84">
          <w:t>Access Network</w:t>
        </w:r>
      </w:ins>
      <w:r w:rsidRPr="00140E21">
        <w:t xml:space="preserve"> is outside the scope of 3GPP.</w:t>
      </w:r>
    </w:p>
    <w:p w14:paraId="2389851B" w14:textId="77777777" w:rsidR="002D6C3F" w:rsidRPr="00140E21" w:rsidRDefault="002D6C3F" w:rsidP="002D6C3F">
      <w:pPr>
        <w:pStyle w:val="B1"/>
      </w:pPr>
      <w:r w:rsidRPr="00140E21">
        <w:tab/>
        <w:t xml:space="preserve">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w:t>
      </w:r>
      <w:r w:rsidRPr="00140E21">
        <w:lastRenderedPageBreak/>
        <w:t>the NAS_IP_ADDRESS. The TNGF shall send NAS messages within TCP/IP packets with source address the NAS_IP_ADDRESS and destination address the "inner" IP address of the UE.</w:t>
      </w:r>
    </w:p>
    <w:p w14:paraId="6DC41946" w14:textId="77777777" w:rsidR="002D6C3F" w:rsidRPr="00140E21" w:rsidRDefault="002D6C3F" w:rsidP="002D6C3F">
      <w:pPr>
        <w:pStyle w:val="B1"/>
      </w:pPr>
      <w:r w:rsidRPr="00140E21">
        <w:tab/>
        <w:t>This concludes the setup of the NWt connection between the UE and the TNGF. All subsequent NAS messages between UE and TNGF are carried over this NWt connection (i.e. encapsulated in TCP/IP/ESP).</w:t>
      </w:r>
    </w:p>
    <w:p w14:paraId="170A82AD" w14:textId="77777777" w:rsidR="002D6C3F" w:rsidRPr="00140E21" w:rsidRDefault="002D6C3F" w:rsidP="002D6C3F">
      <w:pPr>
        <w:pStyle w:val="B1"/>
      </w:pPr>
      <w:r w:rsidRPr="00140E21">
        <w:t>14.</w:t>
      </w:r>
      <w:r w:rsidRPr="00140E21">
        <w:tab/>
        <w:t>After the NWt connection is successfully established, the TNGF responds to AMF with an N2 Initial Context Setup Response message.</w:t>
      </w:r>
    </w:p>
    <w:p w14:paraId="0943DE39" w14:textId="77777777" w:rsidR="002D6C3F" w:rsidRPr="00140E21" w:rsidRDefault="002D6C3F" w:rsidP="002D6C3F">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093BDCD6" w14:textId="77777777" w:rsidR="00582D6F" w:rsidRDefault="00582D6F" w:rsidP="00582D6F">
      <w:pPr>
        <w:jc w:val="center"/>
        <w:rPr>
          <w:rFonts w:cs="Arial"/>
          <w:noProof/>
          <w:color w:val="FF0000"/>
          <w:sz w:val="44"/>
          <w:szCs w:val="44"/>
        </w:rPr>
      </w:pPr>
      <w:bookmarkStart w:id="1077" w:name="_Toc20204144"/>
      <w:bookmarkStart w:id="1078" w:name="_Toc27894832"/>
      <w:bookmarkStart w:id="1079" w:name="_Toc36191902"/>
      <w:bookmarkStart w:id="1080" w:name="_Toc45192992"/>
      <w:bookmarkStart w:id="1081" w:name="_Toc47592624"/>
      <w:bookmarkStart w:id="1082" w:name="_Toc51834711"/>
      <w:bookmarkStart w:id="1083" w:name="_Toc51835653"/>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89F0C1B" w14:textId="6FA56916" w:rsidR="002D6C3F" w:rsidRPr="00140E21" w:rsidRDefault="002D6C3F" w:rsidP="002D6C3F">
      <w:pPr>
        <w:pStyle w:val="Heading3"/>
      </w:pPr>
      <w:r w:rsidRPr="00140E21">
        <w:t>4.12a.5</w:t>
      </w:r>
      <w:r w:rsidRPr="00140E21">
        <w:tab/>
        <w:t>UE Requested PDU Session Establishment via Trusted non-3GPP Access</w:t>
      </w:r>
      <w:bookmarkEnd w:id="1077"/>
      <w:bookmarkEnd w:id="1078"/>
      <w:bookmarkEnd w:id="1079"/>
      <w:bookmarkEnd w:id="1080"/>
      <w:bookmarkEnd w:id="1081"/>
      <w:bookmarkEnd w:id="1082"/>
      <w:bookmarkEnd w:id="1083"/>
    </w:p>
    <w:p w14:paraId="38A065EA" w14:textId="77777777" w:rsidR="002D6C3F" w:rsidRPr="00140E21" w:rsidRDefault="002D6C3F" w:rsidP="002D6C3F">
      <w:r w:rsidRPr="00140E21">
        <w:t>After the UE registers to 5GC via trusted non-3GPP access, the UE may request a PDU Session establishment by using the same procedure as the one specified in clause 4.12.5 for untrusted non-3GPP access, with the following modifications:</w:t>
      </w:r>
    </w:p>
    <w:p w14:paraId="7C729061" w14:textId="77777777" w:rsidR="002D6C3F" w:rsidRPr="00140E21" w:rsidRDefault="002D6C3F" w:rsidP="002D6C3F">
      <w:pPr>
        <w:pStyle w:val="B1"/>
      </w:pPr>
      <w:r w:rsidRPr="00140E21">
        <w:t>-</w:t>
      </w:r>
      <w:r w:rsidRPr="00140E21">
        <w:tab/>
        <w:t>The N3IWF in Figure 4.12.5-1 should be substituted with a TNGF and the Untrusted non-3GPP access should be substituted with a Trusted non-3GPP Access Point (TNAP).</w:t>
      </w:r>
    </w:p>
    <w:p w14:paraId="5219D94A" w14:textId="77777777" w:rsidR="002D6C3F" w:rsidRDefault="002D6C3F" w:rsidP="002D6C3F">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44B1D60E" w14:textId="77777777" w:rsidR="002D6C3F" w:rsidRPr="00140E21" w:rsidRDefault="002D6C3F" w:rsidP="002D6C3F">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756DBFAF" w14:textId="77777777" w:rsidR="002D6C3F" w:rsidRPr="00140E21" w:rsidRDefault="002D6C3F" w:rsidP="002D6C3F">
      <w:pPr>
        <w:pStyle w:val="B1"/>
      </w:pPr>
      <w:r w:rsidRPr="00140E21">
        <w:t>a)</w:t>
      </w:r>
      <w:r w:rsidRPr="00140E21">
        <w:tab/>
        <w:t>If the IPsec child SA carries a GBR flow: QoS Characteristics and GBR QoS Flow Information:</w:t>
      </w:r>
    </w:p>
    <w:p w14:paraId="0E5F8C4C" w14:textId="77777777" w:rsidR="002D6C3F" w:rsidRPr="00140E21" w:rsidRDefault="002D6C3F" w:rsidP="002D6C3F">
      <w:pPr>
        <w:pStyle w:val="B2"/>
      </w:pPr>
      <w:r w:rsidRPr="00140E21">
        <w:t>-</w:t>
      </w:r>
      <w:r w:rsidRPr="00140E21">
        <w:tab/>
        <w:t>The QoS Characteristics are associated with the 5QI of the GBR flow and are defined in TS</w:t>
      </w:r>
      <w:r>
        <w:t> </w:t>
      </w:r>
      <w:r w:rsidRPr="00140E21">
        <w:t>23.501</w:t>
      </w:r>
      <w:r>
        <w:t> </w:t>
      </w:r>
      <w:r w:rsidRPr="00140E21">
        <w:t>[2], clause 5.7.3.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0295EC7F" w14:textId="77777777" w:rsidR="002D6C3F" w:rsidRPr="00140E21" w:rsidRDefault="002D6C3F" w:rsidP="002D6C3F">
      <w:pPr>
        <w:pStyle w:val="B2"/>
      </w:pPr>
      <w:r w:rsidRPr="00140E21">
        <w:t>-</w:t>
      </w:r>
      <w:r w:rsidRPr="00140E21">
        <w:tab/>
        <w:t>The GBR QoS Flow Information (defined in TS</w:t>
      </w:r>
      <w:r>
        <w:t> </w:t>
      </w:r>
      <w:r w:rsidRPr="00140E21">
        <w:t>38.413</w:t>
      </w:r>
      <w:r>
        <w:t> </w:t>
      </w:r>
      <w:r w:rsidRPr="00140E21">
        <w:t>[10]) is part of the QoS Profile received via the N2 interface and contains: MFBR, GFBR, optionally a Notification Control, and optionally Maximum Packet Loss Rate. The Notification Control is not used by the UE.</w:t>
      </w:r>
    </w:p>
    <w:p w14:paraId="4C9E700B" w14:textId="77777777" w:rsidR="002D6C3F" w:rsidRPr="00140E21" w:rsidRDefault="002D6C3F" w:rsidP="002D6C3F">
      <w:pPr>
        <w:pStyle w:val="B1"/>
      </w:pPr>
      <w:r w:rsidRPr="00140E21">
        <w:t>b)</w:t>
      </w:r>
      <w:r w:rsidRPr="00140E21">
        <w:tab/>
        <w:t>If the IPsec child SA carries a non-GBR flow: QoS Characteristics:</w:t>
      </w:r>
    </w:p>
    <w:p w14:paraId="753D40C5" w14:textId="77777777" w:rsidR="002D6C3F" w:rsidRPr="00140E21" w:rsidRDefault="002D6C3F" w:rsidP="002D6C3F">
      <w:pPr>
        <w:pStyle w:val="B2"/>
      </w:pPr>
      <w:r w:rsidRPr="00140E21">
        <w:t>-</w:t>
      </w:r>
      <w:r w:rsidRPr="00140E21">
        <w:tab/>
        <w:t>The QoS Characteristics are defined in bullet a) above.</w:t>
      </w:r>
    </w:p>
    <w:p w14:paraId="49EAB030" w14:textId="77777777" w:rsidR="002D6C3F" w:rsidRPr="00140E21" w:rsidRDefault="002D6C3F" w:rsidP="002D6C3F">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4B760D8F" w14:textId="77777777" w:rsidR="002D6C3F" w:rsidRPr="00140E21" w:rsidRDefault="002D6C3F" w:rsidP="002D6C3F">
      <w:pPr>
        <w:pStyle w:val="NO"/>
      </w:pPr>
      <w:r w:rsidRPr="00140E21">
        <w:t>NOTE:</w:t>
      </w:r>
      <w:r w:rsidRPr="00140E21">
        <w:tab/>
        <w:t>The above behaviour of the TNGF does not create any impact on the N2 interface.</w:t>
      </w:r>
    </w:p>
    <w:p w14:paraId="0AF304EA" w14:textId="77777777" w:rsidR="002D6C3F" w:rsidRPr="00140E21" w:rsidRDefault="002D6C3F" w:rsidP="002D6C3F">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28102FF2" w14:textId="02D0CB1A" w:rsidR="002D6C3F" w:rsidRPr="00140E21" w:rsidRDefault="002D6C3F" w:rsidP="002D6C3F">
      <w:pPr>
        <w:pStyle w:val="B1"/>
      </w:pPr>
      <w:r w:rsidRPr="00140E21">
        <w:lastRenderedPageBreak/>
        <w:t>-</w:t>
      </w:r>
      <w:r w:rsidRPr="00140E21">
        <w:tab/>
        <w:t xml:space="preserve">If the UE fails to reserve QoS resources over non-3GPP access for the QoS flows associated with the child SA (e.g. because the non-3GPP </w:t>
      </w:r>
      <w:del w:id="1084" w:author="Change-12" w:date="2020-11-09T21:14:00Z">
        <w:r w:rsidRPr="00140E21" w:rsidDel="00D05C84">
          <w:delText>access network</w:delText>
        </w:r>
      </w:del>
      <w:ins w:id="1085" w:author="Change-12" w:date="2020-11-09T21:14:00Z">
        <w:r w:rsidR="00D05C84">
          <w:t>Access Network</w:t>
        </w:r>
      </w:ins>
      <w:r w:rsidRPr="00140E21">
        <w:t xml:space="preserve"> rejects the allocation of the requested bit rates), the UE shall reject the IKEv2 Child SA Request.</w:t>
      </w:r>
    </w:p>
    <w:p w14:paraId="0EA0D44B" w14:textId="77777777" w:rsidR="00964073" w:rsidRDefault="00964073" w:rsidP="00964073">
      <w:pPr>
        <w:jc w:val="center"/>
        <w:rPr>
          <w:rFonts w:cs="Arial"/>
          <w:noProof/>
          <w:color w:val="FF0000"/>
          <w:sz w:val="44"/>
          <w:szCs w:val="44"/>
        </w:rPr>
      </w:pPr>
      <w:bookmarkStart w:id="1086" w:name="_Toc20204146"/>
      <w:bookmarkStart w:id="1087" w:name="_Toc27894834"/>
      <w:bookmarkStart w:id="1088" w:name="_Toc36191904"/>
      <w:bookmarkStart w:id="1089" w:name="_Toc45192994"/>
      <w:bookmarkStart w:id="1090" w:name="_Toc47592626"/>
      <w:bookmarkStart w:id="1091" w:name="_Toc51834713"/>
      <w:bookmarkStart w:id="1092" w:name="_Toc51835655"/>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1DA4A0F6" w14:textId="44CC9457" w:rsidR="002D6C3F" w:rsidRPr="00140E21" w:rsidRDefault="002D6C3F" w:rsidP="002D6C3F">
      <w:pPr>
        <w:pStyle w:val="Heading3"/>
      </w:pPr>
      <w:r w:rsidRPr="00140E21">
        <w:t>4.12a.7</w:t>
      </w:r>
      <w:r w:rsidRPr="00140E21">
        <w:tab/>
        <w:t>UE or network Requested PDU Session Release via Trusted non-3GPP access</w:t>
      </w:r>
      <w:bookmarkEnd w:id="1086"/>
      <w:bookmarkEnd w:id="1087"/>
      <w:bookmarkEnd w:id="1088"/>
      <w:bookmarkEnd w:id="1089"/>
      <w:bookmarkEnd w:id="1090"/>
      <w:bookmarkEnd w:id="1091"/>
      <w:bookmarkEnd w:id="1092"/>
    </w:p>
    <w:p w14:paraId="4FBFB736" w14:textId="38EEBAE4" w:rsidR="002D6C3F" w:rsidRPr="00140E21" w:rsidRDefault="002D6C3F" w:rsidP="002D6C3F">
      <w:r w:rsidRPr="00140E21">
        <w:t xml:space="preserve">The UE or the network can release a PDU Session via a trusted non-3GPP </w:t>
      </w:r>
      <w:del w:id="1093" w:author="Change-12" w:date="2020-11-09T21:14:00Z">
        <w:r w:rsidRPr="00140E21" w:rsidDel="00D05C84">
          <w:delText>access network</w:delText>
        </w:r>
      </w:del>
      <w:ins w:id="1094" w:author="Change-12" w:date="2020-11-09T21:14:00Z">
        <w:r w:rsidR="00D05C84">
          <w:t>Access Network</w:t>
        </w:r>
      </w:ins>
      <w:r w:rsidRPr="00140E21">
        <w:t xml:space="preserve"> as specified in clause 4.12.7 for the untrusted non-3GPP access with the following modifications:</w:t>
      </w:r>
    </w:p>
    <w:p w14:paraId="08E47527" w14:textId="77777777" w:rsidR="002D6C3F" w:rsidRPr="00140E21" w:rsidRDefault="002D6C3F" w:rsidP="002D6C3F">
      <w:pPr>
        <w:pStyle w:val="B1"/>
      </w:pPr>
      <w:r w:rsidRPr="00140E21">
        <w:t>-</w:t>
      </w:r>
      <w:r w:rsidRPr="00140E21">
        <w:tab/>
        <w:t>The untrusted non-3GPP access is substituted by a trusted non-3GPP access point (TNAP).</w:t>
      </w:r>
    </w:p>
    <w:p w14:paraId="3F6F072D" w14:textId="77777777" w:rsidR="002D6C3F" w:rsidRPr="00140E21" w:rsidRDefault="002D6C3F" w:rsidP="002D6C3F">
      <w:pPr>
        <w:pStyle w:val="B1"/>
      </w:pPr>
      <w:r w:rsidRPr="00140E21">
        <w:t>-</w:t>
      </w:r>
      <w:r w:rsidRPr="00140E21">
        <w:tab/>
        <w:t>The N3IWF is substituted by the TNGF.</w:t>
      </w:r>
    </w:p>
    <w:p w14:paraId="2173110E" w14:textId="3E76B455" w:rsidR="002D6C3F" w:rsidRDefault="002D6C3F" w:rsidP="002D6C3F">
      <w:pPr>
        <w:pStyle w:val="B1"/>
      </w:pPr>
      <w:r>
        <w:t>-</w:t>
      </w:r>
      <w:r>
        <w:tab/>
        <w:t>If the UE reserved any non-3GPP specific QoS resources, the UE releases these resources when the IKEv2 Child SA is released.</w:t>
      </w:r>
    </w:p>
    <w:p w14:paraId="2882CC25" w14:textId="77777777" w:rsidR="002C0C5F" w:rsidRDefault="002C0C5F" w:rsidP="002C0C5F">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AF1CC6D" w14:textId="50D9D044" w:rsidR="002D6C3F" w:rsidRPr="00140E21" w:rsidRDefault="002D6C3F" w:rsidP="002D6C3F">
      <w:pPr>
        <w:pStyle w:val="Heading3"/>
      </w:pPr>
      <w:bookmarkStart w:id="1095" w:name="_Toc20204150"/>
      <w:bookmarkStart w:id="1096" w:name="_Toc27894838"/>
      <w:bookmarkStart w:id="1097" w:name="_Toc36191908"/>
      <w:bookmarkStart w:id="1098" w:name="_Toc45192998"/>
      <w:bookmarkStart w:id="1099" w:name="_Toc47592630"/>
      <w:bookmarkStart w:id="1100" w:name="_Toc51834717"/>
      <w:bookmarkStart w:id="1101" w:name="_Toc51835659"/>
      <w:r w:rsidRPr="00140E21">
        <w:t>4.12b.1</w:t>
      </w:r>
      <w:r w:rsidRPr="00140E21">
        <w:tab/>
        <w:t>General</w:t>
      </w:r>
      <w:bookmarkEnd w:id="1095"/>
      <w:bookmarkEnd w:id="1096"/>
      <w:bookmarkEnd w:id="1097"/>
      <w:bookmarkEnd w:id="1098"/>
      <w:bookmarkEnd w:id="1099"/>
      <w:bookmarkEnd w:id="1100"/>
      <w:bookmarkEnd w:id="1101"/>
    </w:p>
    <w:p w14:paraId="193C4DFD" w14:textId="2CD763D7" w:rsidR="002D6C3F" w:rsidRPr="00140E21" w:rsidRDefault="002D6C3F" w:rsidP="002D6C3F">
      <w:r w:rsidRPr="00140E21">
        <w:t>As specified in TS</w:t>
      </w:r>
      <w:r>
        <w:t> </w:t>
      </w:r>
      <w:r w:rsidRPr="00140E21">
        <w:t>23.501</w:t>
      </w:r>
      <w:r>
        <w:t> </w:t>
      </w:r>
      <w:r w:rsidRPr="00140E21">
        <w:t xml:space="preserve">[2] clause 4.2.8.5, devices that do not support 5GC NAS signalling over WLAN access (referred to as "Non-5G-Capable over WLAN" devices, or N5CW devices for short), may access 5GC in a PLMN via a trusted WLAN </w:t>
      </w:r>
      <w:del w:id="1102" w:author="Change-12" w:date="2020-11-09T21:14:00Z">
        <w:r w:rsidRPr="00140E21" w:rsidDel="00D05C84">
          <w:delText>access network</w:delText>
        </w:r>
      </w:del>
      <w:ins w:id="1103" w:author="Change-12" w:date="2020-11-09T21:14:00Z">
        <w:r w:rsidR="00D05C84">
          <w:t>Access Network</w:t>
        </w:r>
      </w:ins>
      <w:r w:rsidRPr="00140E21">
        <w:t xml:space="preserve"> that supports a Trusted WLAN Interworking Function (TWIF). The following clause specifies how a N5CW device can be registered to 5GC and how it can send data via a PDU Session.</w:t>
      </w:r>
    </w:p>
    <w:p w14:paraId="398894F7" w14:textId="77777777" w:rsidR="002D6C3F" w:rsidRPr="00140E21" w:rsidRDefault="002D6C3F" w:rsidP="002D6C3F">
      <w:r w:rsidRPr="00140E21">
        <w:t>A N5CW device may be 5G-capable over 3GPP access, in which case it is also a 5G UE over 3GPP access.</w:t>
      </w:r>
    </w:p>
    <w:p w14:paraId="47C78818" w14:textId="77777777" w:rsidR="002D6C3F" w:rsidRPr="00140E21" w:rsidRDefault="002D6C3F" w:rsidP="002D6C3F">
      <w:pPr>
        <w:pStyle w:val="Heading3"/>
      </w:pPr>
      <w:bookmarkStart w:id="1104" w:name="_Toc20204151"/>
      <w:bookmarkStart w:id="1105" w:name="_Toc27894839"/>
      <w:bookmarkStart w:id="1106" w:name="_Toc36191909"/>
      <w:bookmarkStart w:id="1107" w:name="_Toc45192999"/>
      <w:bookmarkStart w:id="1108" w:name="_Toc47592631"/>
      <w:bookmarkStart w:id="1109" w:name="_Toc51834718"/>
      <w:bookmarkStart w:id="1110" w:name="_Toc51835660"/>
      <w:r w:rsidRPr="00140E21">
        <w:t>4.12b.2</w:t>
      </w:r>
      <w:r w:rsidRPr="00140E21">
        <w:tab/>
        <w:t>Initial Registration &amp; PDU Session Establishment</w:t>
      </w:r>
      <w:bookmarkEnd w:id="1104"/>
      <w:bookmarkEnd w:id="1105"/>
      <w:bookmarkEnd w:id="1106"/>
      <w:bookmarkEnd w:id="1107"/>
      <w:bookmarkEnd w:id="1108"/>
      <w:bookmarkEnd w:id="1109"/>
      <w:bookmarkEnd w:id="1110"/>
    </w:p>
    <w:p w14:paraId="4CBCDBAE" w14:textId="791082D0" w:rsidR="002D6C3F" w:rsidRPr="00140E21" w:rsidRDefault="002D6C3F" w:rsidP="002D6C3F">
      <w:r w:rsidRPr="00140E21">
        <w:t xml:space="preserve">Figure 4.12b.2-1 illustrates how the N5CW device can connect to a trusted WLAN </w:t>
      </w:r>
      <w:del w:id="1111" w:author="Change-12" w:date="2020-11-09T21:14:00Z">
        <w:r w:rsidRPr="00140E21" w:rsidDel="00D05C84">
          <w:delText>access network</w:delText>
        </w:r>
      </w:del>
      <w:ins w:id="1112" w:author="Change-12" w:date="2020-11-09T21:14:00Z">
        <w:r w:rsidR="00D05C84">
          <w:t>Access Network</w:t>
        </w:r>
      </w:ins>
      <w:r w:rsidRPr="00140E21">
        <w:t xml:space="preserve"> and simultaneously register to a 5G core network. A single EAP-based authentication procedure is executed for connecting the N5CW device to the trusted WLAN </w:t>
      </w:r>
      <w:del w:id="1113" w:author="Change-12" w:date="2020-11-09T21:14:00Z">
        <w:r w:rsidRPr="00140E21" w:rsidDel="00D05C84">
          <w:delText>access network</w:delText>
        </w:r>
      </w:del>
      <w:ins w:id="1114" w:author="Change-12" w:date="2020-11-09T21:14:00Z">
        <w:r w:rsidR="00D05C84">
          <w:t>Access Network</w:t>
        </w:r>
      </w:ins>
      <w:r w:rsidRPr="00140E21">
        <w:t xml:space="preserve"> and for registering the N5CW device to the 5G core network.</w:t>
      </w:r>
    </w:p>
    <w:p w14:paraId="04448FAF" w14:textId="77777777" w:rsidR="002D6C3F" w:rsidRPr="00140E21" w:rsidRDefault="002D6C3F" w:rsidP="002D6C3F">
      <w:pPr>
        <w:pStyle w:val="TH"/>
      </w:pPr>
      <w:r w:rsidRPr="00140E21">
        <w:object w:dxaOrig="10742" w:dyaOrig="16257" w14:anchorId="1D8189F5">
          <v:shape id="_x0000_i1066" type="#_x0000_t75" style="width:468pt;height:713pt" o:ole="">
            <v:imagedata r:id="rId95" o:title=""/>
          </v:shape>
          <o:OLEObject Type="Embed" ProgID="Visio.Drawing.11" ShapeID="_x0000_i1066" DrawAspect="Content" ObjectID="_1667754902" r:id="rId96"/>
        </w:object>
      </w:r>
    </w:p>
    <w:p w14:paraId="5548EE83" w14:textId="77777777" w:rsidR="002D6C3F" w:rsidRPr="00140E21" w:rsidRDefault="002D6C3F" w:rsidP="002D6C3F">
      <w:pPr>
        <w:pStyle w:val="TF"/>
      </w:pPr>
      <w:r w:rsidRPr="00140E21">
        <w:lastRenderedPageBreak/>
        <w:t>Figure 4.12b.2-1: Initial registration and PDU session establishment</w:t>
      </w:r>
    </w:p>
    <w:p w14:paraId="69F2EB6F" w14:textId="77777777" w:rsidR="002D6C3F" w:rsidRPr="00140E21" w:rsidRDefault="002D6C3F" w:rsidP="002D6C3F">
      <w:pPr>
        <w:pStyle w:val="B1"/>
      </w:pPr>
      <w:r w:rsidRPr="00140E21">
        <w:t>0.</w:t>
      </w:r>
      <w:r w:rsidRPr="00140E21">
        <w:tab/>
        <w:t>The N5CW device selects a PLMN and a trusted WLAN that supports "5G connectivity-without-NAS" to this PLMN by using the procedure specified in TS</w:t>
      </w:r>
      <w:r>
        <w:t> </w:t>
      </w:r>
      <w:r w:rsidRPr="00140E21">
        <w:t>23.501</w:t>
      </w:r>
      <w:r>
        <w:t> </w:t>
      </w:r>
      <w:r w:rsidRPr="00140E21">
        <w:t>[2] clause 6.3.12a, "Access Network selection for devices that do not support 5GC NAS over WLAN".</w:t>
      </w:r>
    </w:p>
    <w:p w14:paraId="273EE4FB" w14:textId="77777777" w:rsidR="002D6C3F" w:rsidRPr="00140E21" w:rsidRDefault="002D6C3F" w:rsidP="002D6C3F">
      <w:r w:rsidRPr="00140E21">
        <w:t>Steps 1-10:</w:t>
      </w:r>
      <w:r w:rsidRPr="00140E21">
        <w:tab/>
        <w:t>Initial registration to 5GC.</w:t>
      </w:r>
    </w:p>
    <w:p w14:paraId="32E33AFD" w14:textId="77777777" w:rsidR="002D6C3F" w:rsidRPr="00140E21" w:rsidRDefault="002D6C3F" w:rsidP="002D6C3F">
      <w:pPr>
        <w:pStyle w:val="B1"/>
      </w:pPr>
      <w:r w:rsidRPr="00140E21">
        <w:t>1.</w:t>
      </w:r>
      <w:r w:rsidRPr="00140E21">
        <w:tab/>
        <w:t>The N5CW device associates with the selected trusted WLAN and the EAP authentication procedure is initiated.</w:t>
      </w:r>
    </w:p>
    <w:p w14:paraId="525AD287" w14:textId="77777777" w:rsidR="002D6C3F" w:rsidRPr="00140E21" w:rsidRDefault="002D6C3F" w:rsidP="002D6C3F">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014B5DFD" w14:textId="77777777" w:rsidR="002D6C3F" w:rsidRDefault="002D6C3F" w:rsidP="002D6C3F">
      <w:pPr>
        <w:pStyle w:val="B1"/>
      </w:pPr>
      <w:r>
        <w:tab/>
        <w:t>If the N5CW device has not registered over 3GPP access to 5GC of the selected PLMN when the above procedure is initiated, then the NAI includes the SUCI as specified in TS 23.003 [33] clause 28.7.7. For example, NAI=type1.rid678.schid0.useriduser17@nai.5gc-nn.mnc123.mcc45.3gppnetwork.org.</w:t>
      </w:r>
    </w:p>
    <w:p w14:paraId="43615753" w14:textId="77777777" w:rsidR="002D6C3F" w:rsidRPr="00140E21" w:rsidRDefault="002D6C3F" w:rsidP="002D6C3F">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085FEFA3" w14:textId="77777777" w:rsidR="002D6C3F" w:rsidRPr="00140E21" w:rsidRDefault="002D6C3F" w:rsidP="002D6C3F">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6378EF0B" w14:textId="77777777" w:rsidR="002D6C3F" w:rsidRPr="00140E21" w:rsidRDefault="002D6C3F" w:rsidP="002D6C3F">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317766FE" w14:textId="77777777" w:rsidR="002D6C3F" w:rsidRPr="00140E21" w:rsidRDefault="002D6C3F" w:rsidP="002D6C3F">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CB6EAA0" w14:textId="77777777" w:rsidR="002D6C3F" w:rsidRPr="00140E21" w:rsidRDefault="002D6C3F" w:rsidP="002D6C3F">
      <w:pPr>
        <w:pStyle w:val="B1"/>
      </w:pPr>
      <w:r w:rsidRPr="00140E21">
        <w:t>5.</w:t>
      </w:r>
      <w:r w:rsidRPr="00140E21">
        <w:tab/>
        <w:t>The AMF triggers an authentication procedure by sending a request to AUSF indicating the AN type.</w:t>
      </w:r>
    </w:p>
    <w:p w14:paraId="2053D97D" w14:textId="77777777" w:rsidR="002D6C3F" w:rsidRPr="00140E21" w:rsidRDefault="002D6C3F" w:rsidP="002D6C3F">
      <w:pPr>
        <w:pStyle w:val="B1"/>
      </w:pPr>
      <w:r w:rsidRPr="00140E21">
        <w:t>6.</w:t>
      </w:r>
      <w:r w:rsidRPr="00140E21">
        <w:tab/>
        <w:t>An EAP authentication procedure takes place between the N5CW device and AUSF. Over the N2 interface, the EAP messages are encapsulated within NAS Authentication messages. The type of EAP authentication procedure is specified in TS</w:t>
      </w:r>
      <w:r>
        <w:t> </w:t>
      </w:r>
      <w:r w:rsidRPr="00140E21">
        <w:t>33.501</w:t>
      </w:r>
      <w:r>
        <w:t> </w:t>
      </w:r>
      <w:r w:rsidRPr="00140E21">
        <w:t>[15].</w:t>
      </w:r>
    </w:p>
    <w:p w14:paraId="4BCB5053" w14:textId="77777777" w:rsidR="002D6C3F" w:rsidRPr="00140E21" w:rsidRDefault="002D6C3F" w:rsidP="002D6C3F">
      <w:pPr>
        <w:pStyle w:val="B1"/>
      </w:pPr>
      <w:r w:rsidRPr="00140E21">
        <w:t>7.</w:t>
      </w:r>
      <w:r w:rsidRPr="00140E21">
        <w:tab/>
        <w:t>After a successful authentication, the AUSF sends to AMF the EAP-Success message and the created SEAF key. The AMF derives an AN key from the received SEAF key.</w:t>
      </w:r>
    </w:p>
    <w:p w14:paraId="51D557AB" w14:textId="77777777" w:rsidR="002D6C3F" w:rsidRPr="00140E21" w:rsidRDefault="002D6C3F" w:rsidP="002D6C3F">
      <w:pPr>
        <w:pStyle w:val="B1"/>
      </w:pPr>
      <w:r w:rsidRPr="00140E21">
        <w:t>8.</w:t>
      </w:r>
      <w:r w:rsidRPr="00140E21">
        <w:tab/>
        <w:t>The NAS Security Mode Command (SMC) is sent from the AMF to the TWIF. The selected NAS security algorithms of integrity protection and ciphering are set to NULL.</w:t>
      </w:r>
    </w:p>
    <w:p w14:paraId="00911AF5" w14:textId="77777777" w:rsidR="002D6C3F" w:rsidRPr="00140E21" w:rsidRDefault="002D6C3F" w:rsidP="002D6C3F">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59C3E8B1" w14:textId="42519B81" w:rsidR="002D6C3F" w:rsidRPr="00140E21" w:rsidRDefault="002D6C3F" w:rsidP="002D6C3F">
      <w:pPr>
        <w:pStyle w:val="B1"/>
      </w:pPr>
      <w:r w:rsidRPr="00140E21">
        <w:t>10.</w:t>
      </w:r>
      <w:r w:rsidRPr="00140E21">
        <w:tab/>
        <w:t xml:space="preserve">Finally, the AMF sends a Registration Accept message to TWIF. At this point, the N5CW device is connected to the WLAN </w:t>
      </w:r>
      <w:del w:id="1115" w:author="Change-12" w:date="2020-11-09T21:14:00Z">
        <w:r w:rsidRPr="00140E21" w:rsidDel="00D05C84">
          <w:delText>access network</w:delText>
        </w:r>
      </w:del>
      <w:ins w:id="1116" w:author="Change-12" w:date="2020-11-09T21:14:00Z">
        <w:r w:rsidR="00D05C84">
          <w:t>Access Network</w:t>
        </w:r>
      </w:ins>
      <w:r w:rsidRPr="00140E21">
        <w:t xml:space="preserve"> and is registered to 5GC.</w:t>
      </w:r>
    </w:p>
    <w:p w14:paraId="4BC2B747" w14:textId="77777777" w:rsidR="002D6C3F" w:rsidRPr="00140E21" w:rsidRDefault="002D6C3F" w:rsidP="002D6C3F">
      <w:r w:rsidRPr="00140E21">
        <w:t>Steps 20-21:</w:t>
      </w:r>
      <w:r w:rsidRPr="00140E21">
        <w:tab/>
        <w:t>PDU Session Establishment.</w:t>
      </w:r>
    </w:p>
    <w:p w14:paraId="07FDF018" w14:textId="77777777" w:rsidR="002D6C3F" w:rsidRPr="00140E21" w:rsidRDefault="002D6C3F" w:rsidP="002D6C3F">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33F07F45" w14:textId="77777777" w:rsidR="002D6C3F" w:rsidRPr="00140E21" w:rsidRDefault="002D6C3F" w:rsidP="002D6C3F">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2C4F3689" w14:textId="30627444" w:rsidR="002D6C3F" w:rsidRPr="00140E21" w:rsidRDefault="002D6C3F" w:rsidP="002D6C3F">
      <w:pPr>
        <w:pStyle w:val="B1"/>
      </w:pPr>
      <w:r w:rsidRPr="00140E21">
        <w:t>21.</w:t>
      </w:r>
      <w:r w:rsidRPr="00140E21">
        <w:tab/>
        <w:t xml:space="preserve">The AMF sends upon request of the SMF an N2 PDU Session Request message to TWIF in order to reserve the appropriate </w:t>
      </w:r>
      <w:del w:id="1117" w:author="Change-12" w:date="2020-11-09T21:14:00Z">
        <w:r w:rsidRPr="00140E21" w:rsidDel="00D05C84">
          <w:delText>access network</w:delText>
        </w:r>
      </w:del>
      <w:ins w:id="1118" w:author="Change-12" w:date="2020-11-09T21:14:00Z">
        <w:r w:rsidR="00D05C84">
          <w:t>Access Network</w:t>
        </w:r>
      </w:ins>
      <w:r w:rsidRPr="00140E21">
        <w:t xml:space="preserve">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75EBEFA5" w14:textId="77777777" w:rsidR="002D6C3F" w:rsidRPr="00140E21" w:rsidRDefault="002D6C3F" w:rsidP="002D6C3F">
      <w:pPr>
        <w:pStyle w:val="B1"/>
      </w:pPr>
      <w:r w:rsidRPr="00140E21">
        <w:tab/>
        <w:t>After the establishment of the PDU session, the TWIF assigns IP configuration data to N5CW device (e.g. with DHCP). The IP address assigned to N5CW device is the IP address allocated to the PDU session.</w:t>
      </w:r>
    </w:p>
    <w:p w14:paraId="775590E3" w14:textId="77777777" w:rsidR="002D6C3F" w:rsidRPr="00140E21" w:rsidRDefault="002D6C3F" w:rsidP="002D6C3F">
      <w:r w:rsidRPr="00140E21">
        <w:t>Step 25:</w:t>
      </w:r>
      <w:r w:rsidRPr="00140E21">
        <w:tab/>
        <w:t>User plane communication.</w:t>
      </w:r>
    </w:p>
    <w:p w14:paraId="28A44FB9" w14:textId="77777777" w:rsidR="002D6C3F" w:rsidRPr="00140E21" w:rsidRDefault="002D6C3F" w:rsidP="002D6C3F">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42933E67" w14:textId="77777777" w:rsidR="002D6C3F" w:rsidRPr="00140E21" w:rsidRDefault="002D6C3F" w:rsidP="002D6C3F">
      <w:pPr>
        <w:pStyle w:val="B1"/>
      </w:pPr>
      <w:r w:rsidRPr="00140E21">
        <w:tab/>
        <w:t>The TWIF may receive URSP rules (see TS</w:t>
      </w:r>
      <w:r>
        <w:t> </w:t>
      </w:r>
      <w:r w:rsidRPr="00140E21">
        <w:t>23.503</w:t>
      </w:r>
      <w:r>
        <w:t> </w:t>
      </w:r>
      <w:r w:rsidRPr="00140E21">
        <w:t>[20]), which indicate the traffic that should be offloaded locally by TWIF (sent outside the PDU session) and the traffic that should be sent inside the PDU session.</w:t>
      </w:r>
    </w:p>
    <w:p w14:paraId="25CDD939" w14:textId="77777777" w:rsidR="002D6C3F" w:rsidRPr="00140E21" w:rsidRDefault="002D6C3F" w:rsidP="002D6C3F">
      <w:r w:rsidRPr="00140E21">
        <w:t>The above procedure supports only one PDU session per N5CW device whose parameters are either configured for all N5CW devices in the TWIF or are derived from default values in the N5CW device susbscription.</w:t>
      </w:r>
    </w:p>
    <w:p w14:paraId="65133772" w14:textId="77777777" w:rsidR="002D6C3F" w:rsidRDefault="002D6C3F" w:rsidP="002D6C3F">
      <w:bookmarkStart w:id="1119" w:name="_Toc20204152"/>
      <w:r>
        <w:t>If the TWIF is co-located with one or more local UPFs then:</w:t>
      </w:r>
    </w:p>
    <w:p w14:paraId="2D430527" w14:textId="77777777" w:rsidR="002D6C3F" w:rsidRDefault="002D6C3F" w:rsidP="002D6C3F">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7F2982DB" w14:textId="77777777" w:rsidR="002D6C3F" w:rsidRDefault="002D6C3F" w:rsidP="002D6C3F">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3B8A1569" w14:textId="77777777" w:rsidR="00D05437" w:rsidRDefault="00D05437" w:rsidP="00D05437">
      <w:pPr>
        <w:jc w:val="center"/>
        <w:rPr>
          <w:rFonts w:cs="Arial"/>
          <w:noProof/>
          <w:color w:val="FF0000"/>
          <w:sz w:val="44"/>
          <w:szCs w:val="44"/>
        </w:rPr>
      </w:pPr>
      <w:bookmarkStart w:id="1120" w:name="_Toc20204165"/>
      <w:bookmarkStart w:id="1121" w:name="_Toc27894853"/>
      <w:bookmarkStart w:id="1122" w:name="_Toc36191928"/>
      <w:bookmarkStart w:id="1123" w:name="_Toc45193018"/>
      <w:bookmarkStart w:id="1124" w:name="_Toc47592650"/>
      <w:bookmarkStart w:id="1125" w:name="_Toc51834737"/>
      <w:bookmarkStart w:id="1126" w:name="_Toc51835679"/>
      <w:bookmarkEnd w:id="1119"/>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351EF42D" w14:textId="76FA543B" w:rsidR="002D6C3F" w:rsidRPr="00140E21" w:rsidRDefault="002D6C3F" w:rsidP="002D6C3F">
      <w:pPr>
        <w:pStyle w:val="Heading4"/>
      </w:pPr>
      <w:r w:rsidRPr="00140E21">
        <w:t>4.13.3.8</w:t>
      </w:r>
      <w:r w:rsidRPr="00140E21">
        <w:tab/>
        <w:t>MT SMS over NAS via non-3GPP access</w:t>
      </w:r>
      <w:bookmarkEnd w:id="1120"/>
      <w:bookmarkEnd w:id="1121"/>
      <w:bookmarkEnd w:id="1122"/>
      <w:bookmarkEnd w:id="1123"/>
      <w:bookmarkEnd w:id="1124"/>
      <w:bookmarkEnd w:id="1125"/>
      <w:bookmarkEnd w:id="1126"/>
    </w:p>
    <w:p w14:paraId="7F8A3E6E" w14:textId="77777777" w:rsidR="002D6C3F" w:rsidRPr="00140E21" w:rsidRDefault="002D6C3F" w:rsidP="002D6C3F">
      <w:r w:rsidRPr="00140E21">
        <w:t>MT SMS procedure via non-3GPP access is specified by reusing the MT SMS via 3GPP access in CM-CONNECTED state with the following modification:</w:t>
      </w:r>
    </w:p>
    <w:p w14:paraId="758A0B3A" w14:textId="15694DA1" w:rsidR="002D6C3F" w:rsidRPr="00140E21" w:rsidRDefault="002D6C3F" w:rsidP="002D6C3F">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del w:id="1127" w:author="Change-12" w:date="2020-11-09T21:14:00Z">
        <w:r w:rsidRPr="00140E21" w:rsidDel="00D05C84">
          <w:delText>access network</w:delText>
        </w:r>
      </w:del>
      <w:ins w:id="1128" w:author="Change-12" w:date="2020-11-09T21:14:00Z">
        <w:r w:rsidR="00D05C84">
          <w:t>Access Network</w:t>
        </w:r>
      </w:ins>
      <w:r w:rsidRPr="00140E21">
        <w:t>.</w:t>
      </w:r>
    </w:p>
    <w:p w14:paraId="39663D0E" w14:textId="77777777" w:rsidR="00645EA6" w:rsidRDefault="00645EA6" w:rsidP="00645EA6">
      <w:pPr>
        <w:jc w:val="center"/>
        <w:rPr>
          <w:rFonts w:cs="Arial"/>
          <w:noProof/>
          <w:color w:val="FF0000"/>
          <w:sz w:val="44"/>
          <w:szCs w:val="44"/>
        </w:rPr>
      </w:pPr>
      <w:bookmarkStart w:id="1129" w:name="_Toc20204180"/>
      <w:bookmarkStart w:id="1130" w:name="_Toc27894868"/>
      <w:bookmarkStart w:id="1131" w:name="_Toc36191943"/>
      <w:bookmarkStart w:id="1132" w:name="_Toc45193033"/>
      <w:bookmarkStart w:id="1133" w:name="_Toc47592665"/>
      <w:bookmarkStart w:id="1134" w:name="_Toc51834752"/>
      <w:bookmarkStart w:id="1135" w:name="_Toc5183569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5DD71126" w14:textId="5AD341BE" w:rsidR="002D6C3F" w:rsidRPr="00140E21" w:rsidRDefault="002D6C3F" w:rsidP="002D6C3F">
      <w:pPr>
        <w:pStyle w:val="Heading4"/>
      </w:pPr>
      <w:r w:rsidRPr="00140E21">
        <w:t>4.13.6.1</w:t>
      </w:r>
      <w:r w:rsidRPr="00140E21">
        <w:tab/>
        <w:t>EPS fallback for IMS voice</w:t>
      </w:r>
      <w:bookmarkEnd w:id="1129"/>
      <w:bookmarkEnd w:id="1130"/>
      <w:bookmarkEnd w:id="1131"/>
      <w:bookmarkEnd w:id="1132"/>
      <w:bookmarkEnd w:id="1133"/>
      <w:bookmarkEnd w:id="1134"/>
      <w:bookmarkEnd w:id="1135"/>
    </w:p>
    <w:p w14:paraId="1EB9CC6D" w14:textId="77777777" w:rsidR="002D6C3F" w:rsidRPr="00140E21" w:rsidRDefault="002D6C3F" w:rsidP="002D6C3F">
      <w:r w:rsidRPr="00140E21">
        <w:t>Figure 4.13.6.1-1 describes the EPS fallback procedure for IMS voice.</w:t>
      </w:r>
    </w:p>
    <w:p w14:paraId="58E44178" w14:textId="77777777" w:rsidR="002D6C3F" w:rsidRPr="00140E21" w:rsidRDefault="002D6C3F" w:rsidP="002D6C3F">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w:t>
      </w:r>
      <w:r>
        <w:t> </w:t>
      </w:r>
      <w:r w:rsidRPr="00140E21">
        <w:t>23.501</w:t>
      </w:r>
      <w:r>
        <w:t> </w:t>
      </w:r>
      <w:r w:rsidRPr="00140E21">
        <w:t>[2] and the UE has registered in the IMS. If N26 is not supported, the serving PLMN AMF sends an indication towards the UE during the Registration procedure that interworking without N26 is supported, see clause 5.17.2.3.1 in TS</w:t>
      </w:r>
      <w:r>
        <w:t> </w:t>
      </w:r>
      <w:r w:rsidRPr="00140E21">
        <w:t>23.501</w:t>
      </w:r>
      <w:r>
        <w:t> </w:t>
      </w:r>
      <w:r w:rsidRPr="00140E21">
        <w:t>[2].</w:t>
      </w:r>
    </w:p>
    <w:bookmarkStart w:id="1136" w:name="_MON_1640577999"/>
    <w:bookmarkEnd w:id="1136"/>
    <w:p w14:paraId="47B08A8F" w14:textId="30ED3C5D" w:rsidR="002D6C3F" w:rsidDel="00D10659" w:rsidRDefault="002D6C3F" w:rsidP="002D6C3F">
      <w:pPr>
        <w:pStyle w:val="TH"/>
        <w:rPr>
          <w:del w:id="1137" w:author="Antoine Mouquet (Orange)" w:date="2020-11-06T11:53:00Z"/>
        </w:rPr>
      </w:pPr>
      <w:del w:id="1138" w:author="Antoine Mouquet (Orange)" w:date="2020-11-06T11:53:00Z">
        <w:r w:rsidRPr="00486F00" w:rsidDel="00D10659">
          <w:object w:dxaOrig="10018" w:dyaOrig="7288" w14:anchorId="6B3FA681">
            <v:shape id="_x0000_i1067" type="#_x0000_t75" style="width:403.5pt;height:295.5pt" o:ole="">
              <v:imagedata r:id="rId97" o:title=""/>
            </v:shape>
            <o:OLEObject Type="Embed" ProgID="Word.Picture.8" ShapeID="_x0000_i1067" DrawAspect="Content" ObjectID="_1667754903" r:id="rId98"/>
          </w:object>
        </w:r>
      </w:del>
    </w:p>
    <w:bookmarkStart w:id="1139" w:name="_MON_1666169307"/>
    <w:bookmarkEnd w:id="1139"/>
    <w:p w14:paraId="3EBF29E5" w14:textId="77777777" w:rsidR="00D10659" w:rsidRDefault="00A55E03" w:rsidP="00D10659">
      <w:pPr>
        <w:pStyle w:val="TH"/>
        <w:rPr>
          <w:ins w:id="1140" w:author="Antoine Mouquet (Orange)" w:date="2020-11-06T11:53:00Z"/>
        </w:rPr>
      </w:pPr>
      <w:ins w:id="1141" w:author="Antoine Mouquet (Orange)" w:date="2020-11-06T11:53:00Z">
        <w:r w:rsidRPr="00486F00">
          <w:object w:dxaOrig="10018" w:dyaOrig="7288" w14:anchorId="183184C5">
            <v:shape id="_x0000_i1068" type="#_x0000_t75" style="width:403.5pt;height:295.5pt" o:ole="">
              <v:imagedata r:id="rId99" o:title=""/>
            </v:shape>
            <o:OLEObject Type="Embed" ProgID="Word.Picture.8" ShapeID="_x0000_i1068" DrawAspect="Content" ObjectID="_1667754904" r:id="rId100"/>
          </w:object>
        </w:r>
      </w:ins>
    </w:p>
    <w:p w14:paraId="5AC0745A" w14:textId="77777777" w:rsidR="002D6C3F" w:rsidRPr="00140E21" w:rsidRDefault="002D6C3F" w:rsidP="002D6C3F">
      <w:pPr>
        <w:pStyle w:val="TF"/>
      </w:pPr>
      <w:r w:rsidRPr="00140E21">
        <w:t>Figure 4.13.6.1-1: EPS Fallback for IMS voice</w:t>
      </w:r>
    </w:p>
    <w:p w14:paraId="243C89D2" w14:textId="77777777" w:rsidR="002D6C3F" w:rsidRPr="00140E21" w:rsidRDefault="002D6C3F" w:rsidP="002D6C3F">
      <w:pPr>
        <w:pStyle w:val="B1"/>
      </w:pPr>
      <w:r w:rsidRPr="00140E21">
        <w:t>1.</w:t>
      </w:r>
      <w:r w:rsidRPr="00140E21">
        <w:tab/>
        <w:t>UE camps on NG-RAN in the 5GS and an MO or MT IMS voice session establishment has been initiated.</w:t>
      </w:r>
    </w:p>
    <w:p w14:paraId="4180110F" w14:textId="77777777" w:rsidR="002D6C3F" w:rsidRPr="00140E21" w:rsidRDefault="002D6C3F" w:rsidP="002D6C3F">
      <w:pPr>
        <w:pStyle w:val="B1"/>
      </w:pPr>
      <w:r w:rsidRPr="00140E21">
        <w:t>2.</w:t>
      </w:r>
      <w:r w:rsidRPr="00140E21">
        <w:tab/>
        <w:t>Network initiated PDU Session modification to setup QoS flow for voice reaches the NG-RAN (see N2 PDU Session Request in clause 4.3.3).</w:t>
      </w:r>
    </w:p>
    <w:p w14:paraId="691B4922" w14:textId="77777777" w:rsidR="002D6C3F" w:rsidRPr="00140E21" w:rsidRDefault="002D6C3F" w:rsidP="002D6C3F">
      <w:pPr>
        <w:pStyle w:val="B1"/>
      </w:pPr>
      <w:r w:rsidRPr="00140E21">
        <w:t>3.</w:t>
      </w:r>
      <w:r w:rsidRPr="00140E21">
        <w:tab/>
        <w:t xml:space="preserve">NG-RAN is configured to support EPS fallback for IMS voice and decides to trigger fallback to EPS, taking into account UE capabilities, indication from AMF that "Redirection for EPS fallback for voice is possible" (received </w:t>
      </w:r>
      <w:r w:rsidRPr="00140E21">
        <w:lastRenderedPageBreak/>
        <w:t>as part of initial context setup as defined in TS</w:t>
      </w:r>
      <w:r>
        <w:t> </w:t>
      </w:r>
      <w:r w:rsidRPr="00140E21">
        <w:t>38.413</w:t>
      </w:r>
      <w:r>
        <w:t> </w:t>
      </w:r>
      <w:r w:rsidRPr="00140E21">
        <w:t>[10]), network configuration (e.g. N26 availability configuration) and radio conditions. If NG-RAN decides not to trigger fallback to EPS, then the procedure stops here and following steps are not executed.</w:t>
      </w:r>
    </w:p>
    <w:p w14:paraId="56D191A4" w14:textId="77777777" w:rsidR="002D6C3F" w:rsidRPr="00140E21" w:rsidRDefault="002D6C3F" w:rsidP="002D6C3F">
      <w:pPr>
        <w:pStyle w:val="B1"/>
      </w:pPr>
      <w:r w:rsidRPr="00140E21">
        <w:tab/>
        <w:t>NG-RAN may initiate measurement report solicitation from the UE including E-UTRAN as target.</w:t>
      </w:r>
    </w:p>
    <w:p w14:paraId="40CD16D2" w14:textId="77777777" w:rsidR="002D6C3F" w:rsidRPr="00140E21" w:rsidRDefault="002D6C3F" w:rsidP="002D6C3F">
      <w:pPr>
        <w:pStyle w:val="NO"/>
      </w:pPr>
      <w:r w:rsidRPr="00140E21">
        <w:t>NOTE 1:</w:t>
      </w:r>
      <w:r w:rsidRPr="00140E21">
        <w:tab/>
        <w:t>If AMF has indicated that "Redirection for EPS fallback for voice is not possible", then AN Release via inter-system redirection to EPS is not performed in step 5.</w:t>
      </w:r>
    </w:p>
    <w:p w14:paraId="16F152C1" w14:textId="1CCA4A4C" w:rsidR="002D6C3F" w:rsidRPr="00140E21" w:rsidRDefault="002D6C3F" w:rsidP="002D6C3F">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del w:id="1142" w:author="Change-14" w:date="2020-11-24T17:11:00Z">
        <w:r w:rsidRPr="00140E21" w:rsidDel="00B32A6B">
          <w:delText>PGW-C+SMF</w:delText>
        </w:r>
      </w:del>
      <w:ins w:id="1143" w:author="Change-14" w:date="2020-11-24T17:11:00Z">
        <w:r w:rsidR="00B32A6B">
          <w:t>SMF+PGW-C</w:t>
        </w:r>
      </w:ins>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del w:id="1144" w:author="Change-14" w:date="2020-11-24T17:11:00Z">
        <w:r w:rsidRPr="00140E21" w:rsidDel="00B32A6B">
          <w:delText>PGW-C+SMF</w:delText>
        </w:r>
      </w:del>
      <w:ins w:id="1145" w:author="Change-14" w:date="2020-11-24T17:11:00Z">
        <w:r w:rsidR="00B32A6B">
          <w:t>SMF+PGW-C</w:t>
        </w:r>
      </w:ins>
      <w:r w:rsidRPr="00140E21">
        <w:t xml:space="preserve"> maintains the PCC rule(s) associated with the QoS Flow(s)</w:t>
      </w:r>
      <w:r>
        <w:t xml:space="preserve"> and reports the EPS Fallback event to the PCF if PCF has subscribed to this event</w:t>
      </w:r>
      <w:r w:rsidRPr="00140E21">
        <w:t>.</w:t>
      </w:r>
    </w:p>
    <w:p w14:paraId="43006F22" w14:textId="179101DB" w:rsidR="002D6C3F" w:rsidRPr="00140E21" w:rsidRDefault="002D6C3F" w:rsidP="002D6C3F">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del w:id="1146" w:author="Change-14" w:date="2020-11-24T17:11:00Z">
        <w:r w:rsidRPr="00140E21" w:rsidDel="00B32A6B">
          <w:delText>PGW-C+SMF</w:delText>
        </w:r>
      </w:del>
      <w:ins w:id="1147" w:author="Change-14" w:date="2020-11-24T17:11:00Z">
        <w:r w:rsidR="00B32A6B">
          <w:t>SMF+PGW-C</w:t>
        </w:r>
      </w:ins>
      <w:r w:rsidRPr="00140E21">
        <w:t xml:space="preserve"> reports change of the RAT type if subscribed by PCF as specified in clause 4.11.1.2.1, or clause 4.11.1.3.2.6.</w:t>
      </w:r>
      <w:r w:rsidRPr="00140E21">
        <w:tab/>
        <w:t>When the UE is connected to EPS, either 6a or 6b is executed</w:t>
      </w:r>
    </w:p>
    <w:p w14:paraId="02B44DF6" w14:textId="77777777" w:rsidR="002D6C3F" w:rsidRPr="00140E21" w:rsidRDefault="002D6C3F" w:rsidP="002D6C3F">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14:paraId="5A1F8B57" w14:textId="77777777" w:rsidR="002D6C3F" w:rsidRPr="00140E21" w:rsidRDefault="002D6C3F" w:rsidP="002D6C3F">
      <w:pPr>
        <w:pStyle w:val="B2"/>
      </w:pPr>
      <w:r w:rsidRPr="00140E21">
        <w:t>6b.</w:t>
      </w:r>
      <w:r w:rsidRPr="00140E21">
        <w:tab/>
        <w:t>In the case of inter-system redirection to EPS without N26 interface, see clause 4.11.2.2. If the UE supports Request Type flag "handover" for PDN connectivity request during the attach procedure as described in clause 5.3.2.1 of TS</w:t>
      </w:r>
      <w:r>
        <w:t> </w:t>
      </w:r>
      <w:r w:rsidRPr="00140E21">
        <w:t>23.401</w:t>
      </w:r>
      <w:r>
        <w:t> </w:t>
      </w:r>
      <w:r w:rsidRPr="00140E21">
        <w:t>[13] and has received the indication that interworking without N26 is supported, then the UE initiates Attach with PDN connectivity request with request type "handover".</w:t>
      </w:r>
    </w:p>
    <w:p w14:paraId="0731728F" w14:textId="77777777" w:rsidR="002D6C3F" w:rsidRPr="00140E21" w:rsidRDefault="002D6C3F" w:rsidP="002D6C3F">
      <w:pPr>
        <w:pStyle w:val="B1"/>
      </w:pPr>
      <w:r w:rsidRPr="00140E21">
        <w:tab/>
        <w:t>In inter-system redirection, the UE uses the emergency indication in the RRC message as specified in clause 6.2.2 of TS</w:t>
      </w:r>
      <w:r>
        <w:t> </w:t>
      </w:r>
      <w:r w:rsidRPr="00140E21">
        <w:t>36.331</w:t>
      </w:r>
      <w:r>
        <w:t> </w:t>
      </w:r>
      <w:r w:rsidRPr="00140E21">
        <w:t>[16] and E-UTRAN provides the emergency indication to MME during Tracking Area Update or Attach procedure. For the handover procedure see clause 4.11.1.2.1, step 1.</w:t>
      </w:r>
    </w:p>
    <w:p w14:paraId="0F049C4A" w14:textId="659DF0C0" w:rsidR="002D6C3F" w:rsidRPr="00140E21" w:rsidRDefault="002D6C3F" w:rsidP="002D6C3F">
      <w:pPr>
        <w:pStyle w:val="B1"/>
      </w:pPr>
      <w:r w:rsidRPr="00140E21">
        <w:t>7.</w:t>
      </w:r>
      <w:r w:rsidRPr="00140E21">
        <w:tab/>
        <w:t>After completion of the mobility procedure to EPS or as part of the 5GS to EPS handover procedure</w:t>
      </w:r>
      <w:del w:id="1148" w:author="Change-13" w:date="2020-11-02T17:37:00Z">
        <w:r w:rsidRPr="00140E21" w:rsidDel="00B40B80">
          <w:delText xml:space="preserve"> (see clause 4.11.1.2.1)</w:delText>
        </w:r>
      </w:del>
      <w:r w:rsidRPr="00140E21">
        <w:t xml:space="preserve">, the </w:t>
      </w:r>
      <w:del w:id="1149" w:author="Antoine Mouquet (Orange)" w:date="2020-11-06T11:50:00Z">
        <w:r w:rsidRPr="00140E21" w:rsidDel="00D10659">
          <w:delText>SMF/</w:delText>
        </w:r>
      </w:del>
      <w:del w:id="1150" w:author="Change-14" w:date="2020-11-24T17:11:00Z">
        <w:r w:rsidRPr="00140E21" w:rsidDel="00B32A6B">
          <w:delText>PGW</w:delText>
        </w:r>
      </w:del>
      <w:ins w:id="1151" w:author="Antoine Mouquet (Orange)" w:date="2020-11-06T11:50:00Z">
        <w:del w:id="1152" w:author="Change-14" w:date="2020-11-24T17:11:00Z">
          <w:r w:rsidR="00D10659" w:rsidDel="00B32A6B">
            <w:delText>-C+SMF</w:delText>
          </w:r>
        </w:del>
      </w:ins>
      <w:ins w:id="1153" w:author="Change-14" w:date="2020-11-24T17:11:00Z">
        <w:r w:rsidR="00B32A6B">
          <w:t>SMF+PGW-C</w:t>
        </w:r>
      </w:ins>
      <w:r w:rsidRPr="00140E21">
        <w:t xml:space="preserve"> re-initiates the setup</w:t>
      </w:r>
      <w:r>
        <w:t xml:space="preserve"> of the dedicated bearer(s) for the maintained PCC rule(s) in step 4 including</w:t>
      </w:r>
      <w:r w:rsidRPr="00140E21">
        <w:t xml:space="preserve"> of the dedicated bearer for IMS voice, mapping the 5G QoS to EPC QoS parameters</w:t>
      </w:r>
      <w:ins w:id="1154" w:author="Change-13" w:date="2020-11-02T17:38:00Z">
        <w:r w:rsidR="00B64BC3">
          <w:t xml:space="preserve"> as specified in </w:t>
        </w:r>
        <w:r w:rsidR="00854841" w:rsidRPr="00140E21">
          <w:t>clause 4.11.1.2.1</w:t>
        </w:r>
      </w:ins>
      <w:r w:rsidRPr="00140E21">
        <w:t xml:space="preserve">. </w:t>
      </w:r>
      <w:del w:id="1155" w:author="Change-13" w:date="2020-11-02T17:39:00Z">
        <w:r w:rsidRPr="00140E21" w:rsidDel="008A6460">
          <w:delText xml:space="preserve">The </w:delText>
        </w:r>
      </w:del>
      <w:del w:id="1156" w:author="Change-14" w:date="2020-11-24T17:11:00Z">
        <w:r w:rsidRPr="00140E21" w:rsidDel="00B32A6B">
          <w:delText>PGW-C+SMF</w:delText>
        </w:r>
      </w:del>
      <w:ins w:id="1157" w:author="Change-14" w:date="2020-11-24T17:11:00Z">
        <w:r w:rsidR="00B32A6B">
          <w:t>SMF+PGW-C</w:t>
        </w:r>
      </w:ins>
      <w:del w:id="1158" w:author="Change-13" w:date="2020-11-02T17:39:00Z">
        <w:r w:rsidRPr="00140E21" w:rsidDel="008A6460">
          <w:delText xml:space="preserve"> behaves as specified in clause 4.9.1.3.1. </w:delText>
        </w:r>
      </w:del>
      <w:r w:rsidRPr="00140E21">
        <w:t xml:space="preserve">The </w:t>
      </w:r>
      <w:del w:id="1159" w:author="Change-14" w:date="2020-11-24T17:11:00Z">
        <w:r w:rsidRPr="00140E21" w:rsidDel="00B32A6B">
          <w:delText>PGW-C+SMF</w:delText>
        </w:r>
      </w:del>
      <w:ins w:id="1160" w:author="Change-14" w:date="2020-11-24T17:11:00Z">
        <w:r w:rsidR="00B32A6B">
          <w:t>SMF+PGW-C</w:t>
        </w:r>
      </w:ins>
      <w:r w:rsidRPr="00140E21">
        <w:t xml:space="preserve"> reports about Successful Resource Allocation and Access Network Information if subscribed by PCF.</w:t>
      </w:r>
    </w:p>
    <w:p w14:paraId="3EEC692C" w14:textId="77777777" w:rsidR="002D6C3F" w:rsidRDefault="002D6C3F" w:rsidP="002D6C3F">
      <w:r>
        <w:t>The IMS signalling related to IMS voice call establishment continues after step 1 as specified in the TS 23.228 [55].</w:t>
      </w:r>
    </w:p>
    <w:p w14:paraId="0E8B8FDC" w14:textId="32399485" w:rsidR="002D6C3F" w:rsidRDefault="002D6C3F" w:rsidP="002D6C3F">
      <w:r w:rsidRPr="00140E21">
        <w:t>At least for the duration of the voice call in EPS the E-UTRAN is configured to not trigger any handover to 5GS.</w:t>
      </w:r>
    </w:p>
    <w:p w14:paraId="3013987E" w14:textId="77777777" w:rsidR="00A04186" w:rsidRDefault="00A04186" w:rsidP="00A04186">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1163E161" w14:textId="77777777" w:rsidR="002D6C3F" w:rsidRDefault="002D6C3F" w:rsidP="002D6C3F">
      <w:pPr>
        <w:pStyle w:val="Heading4"/>
      </w:pPr>
      <w:bookmarkStart w:id="1161" w:name="_Toc27894870"/>
      <w:bookmarkStart w:id="1162" w:name="_Toc36191945"/>
      <w:bookmarkStart w:id="1163" w:name="_Toc45193035"/>
      <w:bookmarkStart w:id="1164" w:name="_Toc47592667"/>
      <w:bookmarkStart w:id="1165" w:name="_Toc51834754"/>
      <w:bookmarkStart w:id="1166" w:name="_Toc51835696"/>
      <w:bookmarkStart w:id="1167" w:name="_Toc20204182"/>
      <w:r>
        <w:t>4.13.6.3</w:t>
      </w:r>
      <w:r>
        <w:tab/>
        <w:t>Transfer of PDU session used for IMS voice from non-3GPP access to 5GS</w:t>
      </w:r>
      <w:bookmarkEnd w:id="1161"/>
      <w:bookmarkEnd w:id="1162"/>
      <w:bookmarkEnd w:id="1163"/>
      <w:bookmarkEnd w:id="1164"/>
      <w:bookmarkEnd w:id="1165"/>
      <w:bookmarkEnd w:id="1166"/>
    </w:p>
    <w:bookmarkStart w:id="1168" w:name="_MON_1666171339"/>
    <w:bookmarkEnd w:id="1168"/>
    <w:p w14:paraId="777DEE4D" w14:textId="77777777" w:rsidR="00FC7911" w:rsidRDefault="00FC7911" w:rsidP="00FC7911">
      <w:pPr>
        <w:pStyle w:val="TH"/>
        <w:rPr>
          <w:ins w:id="1169" w:author="Antoine Mouquet (Orange)" w:date="2020-11-06T12:23:00Z"/>
        </w:rPr>
      </w:pPr>
      <w:ins w:id="1170" w:author="Antoine Mouquet (Orange)" w:date="2020-11-06T12:23:00Z">
        <w:r>
          <w:object w:dxaOrig="9498" w:dyaOrig="4223" w14:anchorId="5B5F70F9">
            <v:shape id="_x0000_i1070" type="#_x0000_t75" style="width:474.5pt;height:211.5pt" o:ole="">
              <v:imagedata r:id="rId101" o:title=""/>
            </v:shape>
            <o:OLEObject Type="Embed" ProgID="Word.Document.12" ShapeID="_x0000_i1070" DrawAspect="Content" ObjectID="_1667754905" r:id="rId102">
              <o:FieldCodes>\s</o:FieldCodes>
            </o:OLEObject>
          </w:object>
        </w:r>
      </w:ins>
    </w:p>
    <w:bookmarkStart w:id="1171" w:name="_MON_1635719192"/>
    <w:bookmarkEnd w:id="1171"/>
    <w:p w14:paraId="3FC9FAFD" w14:textId="5BFEDC8A" w:rsidR="002D6C3F" w:rsidDel="00FC7911" w:rsidRDefault="002D6C3F" w:rsidP="002D6C3F">
      <w:pPr>
        <w:pStyle w:val="TH"/>
        <w:rPr>
          <w:del w:id="1172" w:author="Antoine Mouquet (Orange)" w:date="2020-11-06T12:23:00Z"/>
        </w:rPr>
      </w:pPr>
      <w:del w:id="1173" w:author="Antoine Mouquet (Orange)" w:date="2020-11-06T12:23:00Z">
        <w:r w:rsidDel="00FC7911">
          <w:object w:dxaOrig="9498" w:dyaOrig="4223" w14:anchorId="4E9D58CD">
            <v:shape id="_x0000_i1071" type="#_x0000_t75" style="width:475.5pt;height:208.5pt" o:ole="">
              <v:imagedata r:id="rId103" o:title=""/>
            </v:shape>
            <o:OLEObject Type="Embed" ProgID="Word.Document.12" ShapeID="_x0000_i1071" DrawAspect="Content" ObjectID="_1667754906" r:id="rId104">
              <o:FieldCodes>\s</o:FieldCodes>
            </o:OLEObject>
          </w:object>
        </w:r>
      </w:del>
    </w:p>
    <w:p w14:paraId="42AE90F4" w14:textId="77777777" w:rsidR="002D6C3F" w:rsidRDefault="002D6C3F" w:rsidP="002D6C3F">
      <w:pPr>
        <w:pStyle w:val="TF"/>
      </w:pPr>
      <w:r>
        <w:t>Figure 4.13.6.3-1: Transfer of PDU session used for IMS voice from non-3GPP access to 5GS</w:t>
      </w:r>
    </w:p>
    <w:p w14:paraId="3DFBC0B3" w14:textId="77777777" w:rsidR="002D6C3F" w:rsidRDefault="002D6C3F" w:rsidP="002D6C3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7E1C679E" w14:textId="77777777" w:rsidR="002D6C3F" w:rsidRDefault="002D6C3F" w:rsidP="002D6C3F">
      <w:r>
        <w:t>Steps 1, 2 and 3 apply to either of the above two cases.</w:t>
      </w:r>
    </w:p>
    <w:p w14:paraId="22C01B60" w14:textId="77777777" w:rsidR="002D6C3F" w:rsidRDefault="002D6C3F" w:rsidP="002D6C3F">
      <w:pPr>
        <w:pStyle w:val="B1"/>
      </w:pPr>
      <w:r>
        <w:t>1.</w:t>
      </w:r>
      <w:r>
        <w:tab/>
        <w:t>UE has ongoing IMS voice session via non-3GPP access using ePDG or N3IWF. UE is triggered to move to 3GPP access and camps in NG-RAN.</w:t>
      </w:r>
    </w:p>
    <w:p w14:paraId="3EE6F8D5" w14:textId="77777777" w:rsidR="002D6C3F" w:rsidRDefault="002D6C3F" w:rsidP="002D6C3F">
      <w:pPr>
        <w:pStyle w:val="B1"/>
      </w:pPr>
      <w:r>
        <w:lastRenderedPageBreak/>
        <w:t>2. If the UE is not registered via 3GPP access, the UE shall initiate Registration procedure as defined in clause 4.2.2.2.2.</w:t>
      </w:r>
    </w:p>
    <w:p w14:paraId="3DE4DDBE" w14:textId="77777777" w:rsidR="002D6C3F" w:rsidRDefault="002D6C3F" w:rsidP="002D6C3F">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14:paraId="101B9E1D" w14:textId="77777777" w:rsidR="002D6C3F" w:rsidRDefault="002D6C3F" w:rsidP="002D6C3F">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0E8D7B15" w14:textId="77777777" w:rsidR="002D6C3F" w:rsidRDefault="002D6C3F" w:rsidP="002D6C3F">
      <w:pPr>
        <w:pStyle w:val="B1"/>
      </w:pPr>
      <w:r>
        <w:t>4.</w:t>
      </w:r>
      <w:r>
        <w:tab/>
        <w:t>NG-RAN may decide to trigger EPS or inter-RAT fallback, taking into account UE capabilities, indication from AMF that "Redirection for EPS fallback for voice is possible" (received as part of initial context setup as defined in TS 38.413 [10]), network configuration (e.g. N26 availability configuration) and radio conditions. NG-RAN may initiate measurement report solicitation from the UE including E-UTRA as target.</w:t>
      </w:r>
    </w:p>
    <w:p w14:paraId="64B77F1D" w14:textId="77777777" w:rsidR="002D6C3F" w:rsidRDefault="002D6C3F" w:rsidP="002D6C3F">
      <w:pPr>
        <w:pStyle w:val="B1"/>
      </w:pPr>
      <w:r>
        <w:tab/>
        <w:t>If NG-RAN does not trigger EPS or inter-RAT fallback, then the procedure stops here and following steps are not executed.</w:t>
      </w:r>
    </w:p>
    <w:p w14:paraId="6E9454FF" w14:textId="20AC98A0" w:rsidR="002D6C3F" w:rsidRDefault="002D6C3F" w:rsidP="002D6C3F">
      <w:pPr>
        <w:pStyle w:val="B1"/>
      </w:pPr>
      <w:r>
        <w:t>5.</w:t>
      </w:r>
      <w:r>
        <w:tab/>
        <w:t xml:space="preserve">NG-RAN responds indicating rejection to set up the QoS flow for IMS voice received in step 3 towards the </w:t>
      </w:r>
      <w:del w:id="1174" w:author="Change-14" w:date="2020-11-24T17:11:00Z">
        <w:r w:rsidDel="00B32A6B">
          <w:delText>PGW-C+SMF</w:delText>
        </w:r>
      </w:del>
      <w:ins w:id="1175" w:author="Change-14" w:date="2020-11-24T17:11:00Z">
        <w:r w:rsidR="00B32A6B">
          <w:t>SMF+PGW-C</w:t>
        </w:r>
      </w:ins>
      <w:r>
        <w:t xml:space="preserve"> (or H-SMF+P-GW-C via V-SMF, in the case of roaming scenario) via AMF with and indication that mobility due to fallback for IMS voice is ongoing. The </w:t>
      </w:r>
      <w:del w:id="1176" w:author="Change-14" w:date="2020-11-24T17:11:00Z">
        <w:r w:rsidDel="00B32A6B">
          <w:delText>PGW-C+SMF</w:delText>
        </w:r>
      </w:del>
      <w:ins w:id="1177" w:author="Change-14" w:date="2020-11-24T17:11:00Z">
        <w:r w:rsidR="00B32A6B">
          <w:t>SMF+PGW-C</w:t>
        </w:r>
      </w:ins>
      <w:r>
        <w:t xml:space="preserve"> reports the EPS Fallback event to the PCF if the PCF has subscribed to this event. The </w:t>
      </w:r>
      <w:del w:id="1178" w:author="Change-14" w:date="2020-11-24T17:11:00Z">
        <w:r w:rsidDel="00B32A6B">
          <w:delText>PGW-C+SMF</w:delText>
        </w:r>
      </w:del>
      <w:ins w:id="1179" w:author="Change-14" w:date="2020-11-24T17:11:00Z">
        <w:r w:rsidR="00B32A6B">
          <w:t>SMF+PGW-C</w:t>
        </w:r>
      </w:ins>
      <w:r>
        <w:t xml:space="preserve"> executes the release of resources in non-3GPP AN as specified in clause 4.11.4.1 and clauses 4.9.2.1 and 4.9.2.3.</w:t>
      </w:r>
    </w:p>
    <w:p w14:paraId="4B8DB631" w14:textId="77777777" w:rsidR="002D6C3F" w:rsidRDefault="002D6C3F" w:rsidP="002D6C3F">
      <w:pPr>
        <w:pStyle w:val="NO"/>
      </w:pPr>
      <w:r>
        <w:t>NOTE 2:</w:t>
      </w:r>
      <w:r>
        <w:tab/>
        <w:t>The timing of executing the release of resources in non-3GPP AN will depend on whether NG-RAN decides to trigger EPS or inter-RAT fallback but will take place at least after step 5.</w:t>
      </w:r>
    </w:p>
    <w:p w14:paraId="169363E0" w14:textId="77777777" w:rsidR="002D6C3F" w:rsidRDefault="002D6C3F" w:rsidP="002D6C3F">
      <w:pPr>
        <w:pStyle w:val="B1"/>
      </w:pPr>
      <w:r>
        <w:tab/>
        <w:t>If EPS fallback is triggered steps 5-7 from clause 4.13.6.1 are executed. If inter-RAT Fallback for IMS voice is triggered steps 5-6 from clause 4.13.6.2 are executed.</w:t>
      </w:r>
    </w:p>
    <w:bookmarkEnd w:id="1167"/>
    <w:p w14:paraId="466BF5F8" w14:textId="77777777" w:rsidR="00A04186" w:rsidRDefault="00A04186" w:rsidP="00A04186">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5ABFC858" w14:textId="77777777" w:rsidR="002D6C3F" w:rsidRPr="00140E21" w:rsidRDefault="002D6C3F" w:rsidP="002D6C3F">
      <w:pPr>
        <w:pStyle w:val="Heading4"/>
      </w:pPr>
      <w:bookmarkStart w:id="1180" w:name="_Toc20204204"/>
      <w:bookmarkStart w:id="1181" w:name="_Toc27894896"/>
      <w:bookmarkStart w:id="1182" w:name="_Toc36191976"/>
      <w:bookmarkStart w:id="1183" w:name="_Toc45193066"/>
      <w:bookmarkStart w:id="1184" w:name="_Toc47592698"/>
      <w:bookmarkStart w:id="1185" w:name="_Toc51834785"/>
      <w:bookmarkStart w:id="1186" w:name="_Toc51835727"/>
      <w:r w:rsidRPr="00140E21">
        <w:t>4.15.4.1</w:t>
      </w:r>
      <w:r w:rsidRPr="00140E21">
        <w:tab/>
        <w:t>General</w:t>
      </w:r>
      <w:bookmarkEnd w:id="1180"/>
      <w:bookmarkEnd w:id="1181"/>
      <w:bookmarkEnd w:id="1182"/>
      <w:bookmarkEnd w:id="1183"/>
      <w:bookmarkEnd w:id="1184"/>
      <w:bookmarkEnd w:id="1185"/>
      <w:bookmarkEnd w:id="1186"/>
    </w:p>
    <w:p w14:paraId="0A75BABA" w14:textId="4CA38B70" w:rsidR="002D6C3F" w:rsidRPr="00140E21" w:rsidRDefault="002D6C3F" w:rsidP="002D6C3F">
      <w:r w:rsidRPr="00140E21">
        <w:t xml:space="preserve">The exposure of events internally within the </w:t>
      </w:r>
      <w:del w:id="1187" w:author="Change-10" w:date="2020-11-02T11:49:00Z">
        <w:r w:rsidRPr="00140E21" w:rsidDel="00D35DE9">
          <w:delText xml:space="preserve">3GPP </w:delText>
        </w:r>
      </w:del>
      <w:ins w:id="1188" w:author="Change-10" w:date="2020-11-02T11:49:00Z">
        <w:r w:rsidR="00D35DE9">
          <w:t>5GC</w:t>
        </w:r>
        <w:r w:rsidR="00D35DE9" w:rsidRPr="00140E21">
          <w:t xml:space="preserve"> </w:t>
        </w:r>
      </w:ins>
      <w:r w:rsidRPr="00140E21">
        <w:t xml:space="preserve">NFs </w:t>
      </w:r>
      <w:del w:id="1189" w:author="Antoine Mouquet (Orange)" w:date="2020-11-06T14:44:00Z">
        <w:r w:rsidRPr="00140E21" w:rsidDel="00650D30">
          <w:delText xml:space="preserve">are </w:delText>
        </w:r>
      </w:del>
      <w:ins w:id="1190" w:author="Antoine Mouquet (Orange)" w:date="2020-11-06T14:44:00Z">
        <w:r w:rsidR="00650D30">
          <w:t>is</w:t>
        </w:r>
        <w:r w:rsidR="00650D30" w:rsidRPr="00140E21">
          <w:t xml:space="preserve"> </w:t>
        </w:r>
      </w:ins>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510C9B42" w14:textId="77777777" w:rsidR="00C64A3D" w:rsidRDefault="00C64A3D" w:rsidP="00C64A3D">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1BF9CE59" w14:textId="77777777" w:rsidR="002D6C3F" w:rsidRPr="00140E21" w:rsidRDefault="002D6C3F" w:rsidP="002D6C3F">
      <w:pPr>
        <w:pStyle w:val="Heading4"/>
        <w:rPr>
          <w:rFonts w:eastAsia="SimSun"/>
        </w:rPr>
      </w:pPr>
      <w:bookmarkStart w:id="1191" w:name="_Toc20204218"/>
      <w:bookmarkStart w:id="1192" w:name="_Toc27894910"/>
      <w:bookmarkStart w:id="1193" w:name="_Toc36191991"/>
      <w:bookmarkStart w:id="1194" w:name="_Toc45193081"/>
      <w:bookmarkStart w:id="1195" w:name="_Toc47592713"/>
      <w:bookmarkStart w:id="1196" w:name="_Toc51834800"/>
      <w:bookmarkStart w:id="1197" w:name="_Toc51835742"/>
      <w:r w:rsidRPr="00140E21">
        <w:rPr>
          <w:rFonts w:eastAsia="SimSun"/>
        </w:rPr>
        <w:lastRenderedPageBreak/>
        <w:t>4.15.6.8</w:t>
      </w:r>
      <w:r w:rsidRPr="00140E21">
        <w:rPr>
          <w:rFonts w:eastAsia="SimSun"/>
        </w:rPr>
        <w:tab/>
        <w:t>Set a policy for a future AF session</w:t>
      </w:r>
      <w:bookmarkEnd w:id="1191"/>
      <w:bookmarkEnd w:id="1192"/>
      <w:bookmarkEnd w:id="1193"/>
      <w:bookmarkEnd w:id="1194"/>
      <w:bookmarkEnd w:id="1195"/>
      <w:bookmarkEnd w:id="1196"/>
      <w:bookmarkEnd w:id="1197"/>
    </w:p>
    <w:p w14:paraId="596DEAD2" w14:textId="77777777" w:rsidR="002D6C3F" w:rsidRPr="00140E21" w:rsidRDefault="002D6C3F" w:rsidP="002D6C3F">
      <w:pPr>
        <w:pStyle w:val="TH"/>
        <w:rPr>
          <w:rFonts w:eastAsia="SimSun"/>
        </w:rPr>
      </w:pPr>
      <w:r w:rsidRPr="00140E21">
        <w:rPr>
          <w:b w:val="0"/>
        </w:rPr>
        <w:object w:dxaOrig="7620" w:dyaOrig="5111" w14:anchorId="70A9B822">
          <v:shape id="_x0000_i1089" type="#_x0000_t75" style="width:382.5pt;height:259pt" o:ole="">
            <v:imagedata r:id="rId105" o:title=""/>
          </v:shape>
          <o:OLEObject Type="Embed" ProgID="Visio.Drawing.11" ShapeID="_x0000_i1089" DrawAspect="Content" ObjectID="_1667754907" r:id="rId106"/>
        </w:object>
      </w:r>
    </w:p>
    <w:p w14:paraId="68D666DC" w14:textId="77777777" w:rsidR="002D6C3F" w:rsidRPr="00140E21" w:rsidRDefault="002D6C3F" w:rsidP="002D6C3F">
      <w:pPr>
        <w:pStyle w:val="TF"/>
        <w:rPr>
          <w:rFonts w:eastAsia="SimSun"/>
        </w:rPr>
      </w:pPr>
      <w:r w:rsidRPr="00140E21">
        <w:rPr>
          <w:rFonts w:eastAsia="SimSun"/>
        </w:rPr>
        <w:t>Figure 4.15.6.8-1: Set a policy for a future AF session</w:t>
      </w:r>
    </w:p>
    <w:p w14:paraId="0434E755" w14:textId="77777777" w:rsidR="002D6C3F" w:rsidRPr="00140E21" w:rsidRDefault="002D6C3F" w:rsidP="002D6C3F">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7C9B6072" w14:textId="77777777" w:rsidR="002D6C3F" w:rsidRPr="00140E21" w:rsidRDefault="002D6C3F" w:rsidP="002D6C3F">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6FCFFAEF" w14:textId="77777777" w:rsidR="002D6C3F" w:rsidRPr="00140E21" w:rsidRDefault="002D6C3F" w:rsidP="002D6C3F">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18DA970A" w14:textId="77777777" w:rsidR="002D6C3F" w:rsidRPr="00140E21" w:rsidRDefault="002D6C3F" w:rsidP="002D6C3F">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14E129FC" w14:textId="39825D35" w:rsidR="002D6C3F" w:rsidRPr="00140E21" w:rsidRDefault="002D6C3F" w:rsidP="002D6C3F">
      <w:pPr>
        <w:pStyle w:val="B1"/>
        <w:rPr>
          <w:rFonts w:eastAsia="SimSun"/>
        </w:rPr>
      </w:pPr>
      <w:r w:rsidRPr="00140E21">
        <w:rPr>
          <w:rFonts w:eastAsia="SimSun"/>
        </w:rPr>
        <w:t>4b.</w:t>
      </w:r>
      <w:r w:rsidRPr="00140E21">
        <w:rPr>
          <w:rFonts w:eastAsia="SimSun"/>
        </w:rPr>
        <w:tab/>
        <w:t xml:space="preserve">The NEF responds to </w:t>
      </w:r>
      <w:del w:id="1198" w:author="LaeYoung (LG Electronics)" w:date="2020-11-05T18:42:00Z">
        <w:r w:rsidRPr="00140E21" w:rsidDel="004747E6">
          <w:rPr>
            <w:rFonts w:eastAsia="SimSun"/>
          </w:rPr>
          <w:delText xml:space="preserve">the </w:delText>
        </w:r>
      </w:del>
      <w:r w:rsidRPr="00140E21">
        <w:rPr>
          <w:rFonts w:eastAsia="SimSun"/>
        </w:rPr>
        <w:t>the Nnef_ApplyPolicy_Create Request (Transaction Reference ID).</w:t>
      </w:r>
    </w:p>
    <w:p w14:paraId="1D1469BD" w14:textId="77777777" w:rsidR="002D6C3F" w:rsidRPr="00140E21" w:rsidRDefault="002D6C3F" w:rsidP="002D6C3F">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B462008" w14:textId="77777777" w:rsidR="00FF5391" w:rsidRDefault="00FF5391" w:rsidP="00FF5391">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25837A6" w14:textId="77777777" w:rsidR="002D6C3F" w:rsidRPr="00140E21" w:rsidRDefault="002D6C3F" w:rsidP="002D6C3F">
      <w:pPr>
        <w:pStyle w:val="Heading4"/>
        <w:rPr>
          <w:lang w:eastAsia="zh-CN"/>
        </w:rPr>
      </w:pPr>
      <w:bookmarkStart w:id="1199" w:name="_Toc20204230"/>
      <w:bookmarkStart w:id="1200" w:name="_Toc27894922"/>
      <w:bookmarkStart w:id="1201" w:name="_Toc36192003"/>
      <w:bookmarkStart w:id="1202" w:name="_Toc45193093"/>
      <w:bookmarkStart w:id="1203" w:name="_Toc47592725"/>
      <w:bookmarkStart w:id="1204" w:name="_Toc51834812"/>
      <w:bookmarkStart w:id="1205" w:name="_Toc51835754"/>
      <w:r w:rsidRPr="00140E21">
        <w:rPr>
          <w:lang w:eastAsia="zh-CN"/>
        </w:rPr>
        <w:lastRenderedPageBreak/>
        <w:t>4.16.2.2</w:t>
      </w:r>
      <w:r w:rsidRPr="00140E21">
        <w:rPr>
          <w:lang w:eastAsia="zh-CN"/>
        </w:rPr>
        <w:tab/>
        <w:t>AM Policy Association Modification initiated by the PCF</w:t>
      </w:r>
      <w:bookmarkEnd w:id="1199"/>
      <w:bookmarkEnd w:id="1200"/>
      <w:bookmarkEnd w:id="1201"/>
      <w:bookmarkEnd w:id="1202"/>
      <w:bookmarkEnd w:id="1203"/>
      <w:bookmarkEnd w:id="1204"/>
      <w:bookmarkEnd w:id="1205"/>
    </w:p>
    <w:p w14:paraId="3D5BC840" w14:textId="77777777" w:rsidR="002D6C3F" w:rsidRPr="00140E21" w:rsidRDefault="002D6C3F" w:rsidP="002D6C3F">
      <w:pPr>
        <w:keepNext/>
        <w:rPr>
          <w:lang w:eastAsia="zh-CN"/>
        </w:rPr>
      </w:pPr>
      <w:r w:rsidRPr="00140E21">
        <w:rPr>
          <w:lang w:eastAsia="zh-CN"/>
        </w:rPr>
        <w:t>This procedure is applicable to AM Policy Association modification due to Case B.</w:t>
      </w:r>
    </w:p>
    <w:bookmarkStart w:id="1206" w:name="_MON_1592305935"/>
    <w:bookmarkEnd w:id="1206"/>
    <w:p w14:paraId="051E1D4A" w14:textId="77777777" w:rsidR="002D6C3F" w:rsidRPr="00140E21" w:rsidRDefault="002D6C3F" w:rsidP="002D6C3F">
      <w:pPr>
        <w:pStyle w:val="TH"/>
      </w:pPr>
      <w:r w:rsidRPr="00140E21">
        <w:object w:dxaOrig="6473" w:dyaOrig="4336" w14:anchorId="05400F88">
          <v:shape id="_x0000_i1093" type="#_x0000_t75" style="width:323.5pt;height:3in" o:ole="">
            <v:imagedata r:id="rId107" o:title=""/>
          </v:shape>
          <o:OLEObject Type="Embed" ProgID="Word.Picture.8" ShapeID="_x0000_i1093" DrawAspect="Content" ObjectID="_1667754908" r:id="rId108"/>
        </w:object>
      </w:r>
    </w:p>
    <w:p w14:paraId="6F5651C8" w14:textId="77777777" w:rsidR="002D6C3F" w:rsidRPr="00140E21" w:rsidRDefault="002D6C3F" w:rsidP="002D6C3F">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5D8C64CF" w14:textId="77777777" w:rsidR="002D6C3F" w:rsidRPr="00140E21" w:rsidRDefault="002D6C3F" w:rsidP="002D6C3F">
      <w:pPr>
        <w:rPr>
          <w:lang w:eastAsia="zh-CN"/>
        </w:rPr>
      </w:pPr>
      <w:r w:rsidRPr="00140E21">
        <w:t>This procedure concerns both roaming and non-roaming scenarios.</w:t>
      </w:r>
    </w:p>
    <w:p w14:paraId="6E043C7A" w14:textId="77777777" w:rsidR="002D6C3F" w:rsidRPr="00140E21" w:rsidRDefault="002D6C3F" w:rsidP="002D6C3F">
      <w:r w:rsidRPr="00140E21">
        <w:t>In the non-roaming case the role of the V-PCF is performed by the PCF. For the roaming scenarios, the V-PCF interacts with the AMF.</w:t>
      </w:r>
    </w:p>
    <w:p w14:paraId="33910803" w14:textId="77777777" w:rsidR="002D6C3F" w:rsidRPr="00140E21" w:rsidRDefault="002D6C3F" w:rsidP="002D6C3F">
      <w:pPr>
        <w:pStyle w:val="NO"/>
      </w:pPr>
      <w:r w:rsidRPr="00140E21">
        <w:t>NOTE:</w:t>
      </w:r>
      <w:r w:rsidRPr="00140E21">
        <w:tab/>
        <w:t>The V-PCF stores the access and mobility control policy information provided to the AMF.</w:t>
      </w:r>
    </w:p>
    <w:p w14:paraId="5DED1FF3" w14:textId="77777777" w:rsidR="002D6C3F" w:rsidRPr="00140E21" w:rsidRDefault="002D6C3F" w:rsidP="002D6C3F">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6CEF8457" w14:textId="77777777" w:rsidR="002D6C3F" w:rsidRPr="00140E21" w:rsidRDefault="002D6C3F" w:rsidP="002D6C3F">
      <w:pPr>
        <w:pStyle w:val="B1"/>
        <w:rPr>
          <w:lang w:eastAsia="zh-CN"/>
        </w:rPr>
      </w:pPr>
      <w:r w:rsidRPr="00140E21">
        <w:rPr>
          <w:lang w:eastAsia="zh-CN"/>
        </w:rPr>
        <w:t>2.</w:t>
      </w:r>
      <w:r w:rsidRPr="00140E21">
        <w:rPr>
          <w:lang w:eastAsia="zh-CN"/>
        </w:rPr>
        <w:tab/>
        <w:t>The (V-)PCF makes a policy decision.</w:t>
      </w:r>
    </w:p>
    <w:p w14:paraId="3BB5005B" w14:textId="5CBC6771" w:rsidR="002D6C3F" w:rsidRPr="00140E21" w:rsidRDefault="002D6C3F" w:rsidP="002D6C3F">
      <w:pPr>
        <w:pStyle w:val="B1"/>
        <w:rPr>
          <w:lang w:eastAsia="zh-CN"/>
        </w:rPr>
      </w:pPr>
      <w:r w:rsidRPr="00140E21">
        <w:rPr>
          <w:lang w:eastAsia="zh-CN"/>
        </w:rPr>
        <w:t>3.</w:t>
      </w:r>
      <w:r w:rsidRPr="00140E21">
        <w:rPr>
          <w:lang w:eastAsia="zh-CN"/>
        </w:rPr>
        <w:tab/>
        <w:t xml:space="preserve">The (V-)PCF sends </w:t>
      </w:r>
      <w:ins w:id="1207" w:author="Change-28" w:date="2020-11-09T20:28:00Z">
        <w:r w:rsidR="00754727" w:rsidRPr="00754727">
          <w:rPr>
            <w:lang w:eastAsia="zh-CN"/>
          </w:rPr>
          <w:t>Npcf_AMPolicyControl_UpdateNotify</w:t>
        </w:r>
      </w:ins>
      <w:del w:id="1208" w:author="Change-28" w:date="2020-11-09T20:28:00Z">
        <w:r w:rsidRPr="00140E21" w:rsidDel="00754727">
          <w:rPr>
            <w:lang w:eastAsia="zh-CN"/>
          </w:rPr>
          <w:delText>Npcf_UpdateNotify</w:delText>
        </w:r>
      </w:del>
      <w:r w:rsidRPr="00140E21">
        <w:rPr>
          <w:lang w:eastAsia="zh-CN"/>
        </w:rPr>
        <w:t xml:space="preserve"> including AM Policy Association ID associated with the SUPI defined in TS</w:t>
      </w:r>
      <w:r>
        <w:rPr>
          <w:lang w:eastAsia="zh-CN"/>
        </w:rPr>
        <w:t> </w:t>
      </w:r>
      <w:r w:rsidRPr="00140E21">
        <w:rPr>
          <w:lang w:eastAsia="zh-CN"/>
        </w:rPr>
        <w:t>29.507</w:t>
      </w:r>
      <w:r>
        <w:rPr>
          <w:lang w:eastAsia="zh-CN"/>
        </w:rPr>
        <w:t> </w:t>
      </w:r>
      <w:r w:rsidRPr="00140E21">
        <w:rPr>
          <w:lang w:eastAsia="zh-CN"/>
        </w:rPr>
        <w:t>[32], Service Area Restrictions, UE-AMBR or RFSP index.</w:t>
      </w:r>
    </w:p>
    <w:p w14:paraId="29DB7B8D" w14:textId="77777777" w:rsidR="002D6C3F" w:rsidRPr="00140E21" w:rsidRDefault="002D6C3F" w:rsidP="002D6C3F">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1A285772" w14:textId="77777777" w:rsidR="002A5FD7" w:rsidRDefault="002A5FD7" w:rsidP="002A5FD7">
      <w:pPr>
        <w:jc w:val="center"/>
        <w:rPr>
          <w:rFonts w:cs="Arial"/>
          <w:noProof/>
          <w:color w:val="FF0000"/>
          <w:sz w:val="44"/>
          <w:szCs w:val="44"/>
        </w:rPr>
      </w:pPr>
      <w:bookmarkStart w:id="1209" w:name="_Toc20204307"/>
      <w:bookmarkStart w:id="1210" w:name="_Toc27894999"/>
      <w:bookmarkStart w:id="1211" w:name="_Toc36192080"/>
      <w:bookmarkStart w:id="1212" w:name="_Toc45193176"/>
      <w:bookmarkStart w:id="1213" w:name="_Toc47592808"/>
      <w:bookmarkStart w:id="1214" w:name="_Toc51834895"/>
      <w:bookmarkStart w:id="1215" w:name="_Toc5183583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1215800" w14:textId="77777777" w:rsidR="002D6C3F" w:rsidRDefault="002D6C3F" w:rsidP="002D6C3F">
      <w:pPr>
        <w:pStyle w:val="Heading5"/>
      </w:pPr>
      <w:r>
        <w:t>4.22.6.2.1</w:t>
      </w:r>
      <w:r>
        <w:tab/>
        <w:t>5GS to EPS handover using N26 interface</w:t>
      </w:r>
      <w:bookmarkEnd w:id="1209"/>
      <w:bookmarkEnd w:id="1210"/>
      <w:bookmarkEnd w:id="1211"/>
      <w:bookmarkEnd w:id="1212"/>
      <w:bookmarkEnd w:id="1213"/>
      <w:bookmarkEnd w:id="1214"/>
      <w:bookmarkEnd w:id="1215"/>
    </w:p>
    <w:p w14:paraId="2739EB8B" w14:textId="77777777" w:rsidR="002D6C3F" w:rsidRDefault="002D6C3F" w:rsidP="002D6C3F">
      <w:pPr>
        <w:rPr>
          <w:lang w:val="x-none"/>
        </w:rPr>
      </w:pPr>
      <w:r>
        <w:rPr>
          <w:lang w:val="x-none"/>
        </w:rPr>
        <w:t>Based on the signaling flow in Figure 4.11.1.2.1-1, the procedure is performed with the following differences and modifications:</w:t>
      </w:r>
    </w:p>
    <w:p w14:paraId="740DEA91" w14:textId="192362AB" w:rsidR="002D6C3F" w:rsidRDefault="002D6C3F" w:rsidP="002D6C3F">
      <w:pPr>
        <w:pStyle w:val="B1"/>
      </w:pPr>
      <w:r>
        <w:t>-</w:t>
      </w:r>
      <w:r>
        <w:tab/>
        <w:t>Step 2</w:t>
      </w:r>
      <w:r w:rsidDel="00892C79">
        <w:t xml:space="preserve"> </w:t>
      </w:r>
      <w:r>
        <w:t xml:space="preserve">is also performed with all the </w:t>
      </w:r>
      <w:del w:id="1216" w:author="Change-14" w:date="2020-11-24T17:11:00Z">
        <w:r w:rsidDel="00B32A6B">
          <w:delText>PGW-C+SMF</w:delText>
        </w:r>
      </w:del>
      <w:ins w:id="1217" w:author="Change-14" w:date="2020-11-24T17:11:00Z">
        <w:r w:rsidR="00B32A6B">
          <w:t>SMF+PGW-C</w:t>
        </w:r>
      </w:ins>
      <w:r>
        <w:t>s corresponding to MA PDU Sessions with allocated EBI(s).</w:t>
      </w:r>
    </w:p>
    <w:p w14:paraId="54ECA9EC" w14:textId="77777777" w:rsidR="002D6C3F" w:rsidRDefault="002D6C3F" w:rsidP="002D6C3F">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163F9648" w14:textId="77777777" w:rsidR="002D6C3F" w:rsidRDefault="002D6C3F" w:rsidP="002D6C3F">
      <w:pPr>
        <w:pStyle w:val="NO"/>
      </w:pPr>
      <w:r>
        <w:t>NOTE:</w:t>
      </w:r>
      <w:r>
        <w:tab/>
        <w:t>When the SMF received the release request from the AMF, the SMF decides whether the MA PDU Session is completely released or released over a single access based on its local policy.</w:t>
      </w:r>
    </w:p>
    <w:p w14:paraId="20750FF1" w14:textId="77777777" w:rsidR="002D6C3F" w:rsidRDefault="002D6C3F" w:rsidP="002D6C3F">
      <w:pPr>
        <w:pStyle w:val="B1"/>
      </w:pPr>
      <w:r>
        <w:lastRenderedPageBreak/>
        <w:t>-</w:t>
      </w:r>
      <w:r>
        <w:tab/>
        <w:t>In step 16, if the MA PDU Session is established in both 3GPP and non-3GPP accesses and the MA PDU Session is moved to EPS, the SMF triggers the MA PDU Session Release procedure over non-3GPP access.</w:t>
      </w:r>
    </w:p>
    <w:p w14:paraId="45F1447A" w14:textId="77777777" w:rsidR="002D6C3F" w:rsidRDefault="002D6C3F" w:rsidP="002D6C3F">
      <w:pPr>
        <w:pStyle w:val="Heading5"/>
      </w:pPr>
      <w:bookmarkStart w:id="1218" w:name="_Toc20204308"/>
      <w:bookmarkStart w:id="1219" w:name="_Toc27895000"/>
      <w:bookmarkStart w:id="1220" w:name="_Toc36192081"/>
      <w:bookmarkStart w:id="1221" w:name="_Toc45193177"/>
      <w:bookmarkStart w:id="1222" w:name="_Toc47592809"/>
      <w:bookmarkStart w:id="1223" w:name="_Toc51834896"/>
      <w:bookmarkStart w:id="1224" w:name="_Toc51835838"/>
      <w:r>
        <w:t>4.22.6.2.2</w:t>
      </w:r>
      <w:r>
        <w:tab/>
        <w:t>5GS to EPS idle mode mobility using N26 interface</w:t>
      </w:r>
      <w:bookmarkEnd w:id="1218"/>
      <w:bookmarkEnd w:id="1219"/>
      <w:bookmarkEnd w:id="1220"/>
      <w:bookmarkEnd w:id="1221"/>
      <w:bookmarkEnd w:id="1222"/>
      <w:bookmarkEnd w:id="1223"/>
      <w:bookmarkEnd w:id="1224"/>
    </w:p>
    <w:p w14:paraId="53DCD170" w14:textId="77777777" w:rsidR="002D6C3F" w:rsidRDefault="002D6C3F" w:rsidP="002D6C3F">
      <w:pPr>
        <w:rPr>
          <w:lang w:val="x-none"/>
        </w:rPr>
      </w:pPr>
      <w:r>
        <w:rPr>
          <w:lang w:val="x-none"/>
        </w:rPr>
        <w:t>Based on the signaling flow in Figure 4.11.1.3.2-1, the procedure is performed with the following differences and modifications:</w:t>
      </w:r>
    </w:p>
    <w:p w14:paraId="595B9CB6" w14:textId="7D8D07D1" w:rsidR="002D6C3F" w:rsidRDefault="002D6C3F" w:rsidP="002D6C3F">
      <w:pPr>
        <w:pStyle w:val="B1"/>
      </w:pPr>
      <w:r>
        <w:t>-</w:t>
      </w:r>
      <w:r>
        <w:tab/>
        <w:t xml:space="preserve">Step 5a is also performed with all the </w:t>
      </w:r>
      <w:del w:id="1225" w:author="Change-14" w:date="2020-11-24T17:11:00Z">
        <w:r w:rsidDel="00B32A6B">
          <w:delText>PGW-C+SMF</w:delText>
        </w:r>
      </w:del>
      <w:ins w:id="1226" w:author="Change-14" w:date="2020-11-24T17:11:00Z">
        <w:r w:rsidR="00B32A6B">
          <w:t>SMF+PGW-C</w:t>
        </w:r>
      </w:ins>
      <w:r>
        <w:t>s corresponding to the MA PDU Sessions with allocated EBI(s).</w:t>
      </w:r>
    </w:p>
    <w:p w14:paraId="2A97E8F5" w14:textId="77777777" w:rsidR="002D6C3F" w:rsidRDefault="002D6C3F" w:rsidP="002D6C3F">
      <w:pPr>
        <w:pStyle w:val="B1"/>
      </w:pPr>
      <w:r>
        <w:t>-</w:t>
      </w:r>
      <w:r>
        <w:tab/>
        <w:t>In step 12, if the MA PDU Session is established in both 3GPP and non-3GPP accesses and the MA PDU Session is moved to EPS, the SMF triggers the MA PDU Session Release procedure over non-3GPP access.</w:t>
      </w:r>
    </w:p>
    <w:p w14:paraId="20D0B5A1" w14:textId="77777777" w:rsidR="002D6C3F" w:rsidRDefault="002D6C3F" w:rsidP="002D6C3F">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01D4A4EE" w14:textId="77777777" w:rsidR="002D6C3F" w:rsidRDefault="002D6C3F" w:rsidP="002D6C3F">
      <w:pPr>
        <w:pStyle w:val="NO"/>
      </w:pPr>
      <w:bookmarkStart w:id="1227" w:name="_Toc20204309"/>
      <w:r>
        <w:t>NOTE:</w:t>
      </w:r>
      <w:r>
        <w:tab/>
        <w:t>When the SMF received the release request from the AMF, the SMF decides whether the MA PDU Session is completely released or released over a single access based on its local policy.</w:t>
      </w:r>
    </w:p>
    <w:p w14:paraId="2809C6B7" w14:textId="77777777" w:rsidR="00EA10E6" w:rsidRDefault="00EA10E6" w:rsidP="00EA10E6">
      <w:pPr>
        <w:jc w:val="center"/>
        <w:rPr>
          <w:rFonts w:cs="Arial"/>
          <w:noProof/>
          <w:color w:val="FF0000"/>
          <w:sz w:val="44"/>
          <w:szCs w:val="44"/>
        </w:rPr>
      </w:pPr>
      <w:bookmarkStart w:id="1228" w:name="_Toc20204312"/>
      <w:bookmarkStart w:id="1229" w:name="_Toc27895004"/>
      <w:bookmarkStart w:id="1230" w:name="_Toc36192086"/>
      <w:bookmarkStart w:id="1231" w:name="_Toc45193182"/>
      <w:bookmarkStart w:id="1232" w:name="_Toc47592814"/>
      <w:bookmarkStart w:id="1233" w:name="_Toc51834901"/>
      <w:bookmarkStart w:id="1234" w:name="_Toc51835843"/>
      <w:bookmarkEnd w:id="122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2A40625" w14:textId="77777777" w:rsidR="002D6C3F" w:rsidRPr="00140E21" w:rsidRDefault="002D6C3F" w:rsidP="002D6C3F">
      <w:pPr>
        <w:pStyle w:val="Heading3"/>
      </w:pPr>
      <w:r w:rsidRPr="00140E21">
        <w:t>4.22.7</w:t>
      </w:r>
      <w:r w:rsidRPr="00140E21">
        <w:tab/>
        <w:t>Adding / Re-activating</w:t>
      </w:r>
      <w:r>
        <w:t xml:space="preserve"> / De-activating</w:t>
      </w:r>
      <w:r w:rsidRPr="00140E21">
        <w:t xml:space="preserve"> User-Plane Resources</w:t>
      </w:r>
      <w:bookmarkEnd w:id="1228"/>
      <w:bookmarkEnd w:id="1229"/>
      <w:bookmarkEnd w:id="1230"/>
      <w:bookmarkEnd w:id="1231"/>
      <w:bookmarkEnd w:id="1232"/>
      <w:bookmarkEnd w:id="1233"/>
      <w:bookmarkEnd w:id="1234"/>
    </w:p>
    <w:p w14:paraId="498CA82F" w14:textId="77777777" w:rsidR="002D6C3F" w:rsidRPr="00140E21" w:rsidRDefault="002D6C3F" w:rsidP="002D6C3F">
      <w:r w:rsidRPr="00140E21">
        <w:t>If the UE has established a MA PDU Session but the user-plane resources over one access of the MA PDU Session have not been established, then:</w:t>
      </w:r>
    </w:p>
    <w:p w14:paraId="341CFEBF" w14:textId="77777777" w:rsidR="002D6C3F" w:rsidRPr="00140E21" w:rsidRDefault="002D6C3F" w:rsidP="002D6C3F">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5765BFE6" w14:textId="77777777" w:rsidR="002D6C3F" w:rsidRPr="00140E21" w:rsidRDefault="002D6C3F" w:rsidP="002D6C3F">
      <w:pPr>
        <w:pStyle w:val="B1"/>
      </w:pPr>
      <w:r w:rsidRPr="00140E21">
        <w:t>-</w:t>
      </w:r>
      <w:r w:rsidRPr="00140E21">
        <w:tab/>
        <w:t>The PDU Session Establishment Accept message received by the UE may contain updated ATSSS rules for the MA PDU session.</w:t>
      </w:r>
    </w:p>
    <w:p w14:paraId="757FC493" w14:textId="77777777" w:rsidR="002D6C3F" w:rsidRDefault="002D6C3F" w:rsidP="002D6C3F">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41A53C6E" w14:textId="77777777" w:rsidR="002D6C3F" w:rsidRPr="00140E21" w:rsidRDefault="002D6C3F" w:rsidP="002D6C3F">
      <w:r w:rsidRPr="00140E21">
        <w:t>If the UE has established a MA PDU Session and the user-plane resources over one access of the MA PDU Session have been established but are currently inactive (e.g. because the UE is CM-IDLE over this access), then:</w:t>
      </w:r>
    </w:p>
    <w:p w14:paraId="7B0C19B4" w14:textId="77777777" w:rsidR="002D6C3F" w:rsidRPr="00140E21" w:rsidRDefault="002D6C3F" w:rsidP="002D6C3F">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1A43151D" w14:textId="77777777" w:rsidR="002D6C3F" w:rsidRDefault="002D6C3F" w:rsidP="002D6C3F">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1A8DC3CB" w14:textId="77777777" w:rsidR="002D6C3F" w:rsidRDefault="002D6C3F" w:rsidP="002D6C3F">
      <w:r>
        <w:t>If the UE has established a MA PDU Session and the user plane resources are activated over either one access or both accesses, then:</w:t>
      </w:r>
    </w:p>
    <w:p w14:paraId="4B9CF672" w14:textId="77777777" w:rsidR="002D6C3F" w:rsidRDefault="002D6C3F" w:rsidP="002D6C3F">
      <w:pPr>
        <w:pStyle w:val="B1"/>
      </w:pPr>
      <w:r>
        <w:t>-</w:t>
      </w:r>
      <w:r>
        <w:tab/>
        <w:t>If the network wants to de-activate the user-plane resources over single access, then the network shall initiate the CN-initiated deactivation of UP connection procedure over this access, as specified in clause 4.3.7.</w:t>
      </w:r>
    </w:p>
    <w:p w14:paraId="5FA759FD" w14:textId="723C70F0" w:rsidR="002D6C3F" w:rsidRDefault="002D6C3F" w:rsidP="002D6C3F">
      <w:bookmarkStart w:id="1235" w:name="_Toc20204313"/>
      <w:r>
        <w:t xml:space="preserve">In all cases, if the UP security protection associated with this PDU session indicates that UP security is required, the SMF shall not establish resources over the 3GPP access unless the 3GPP </w:t>
      </w:r>
      <w:del w:id="1236" w:author="Change-12" w:date="2020-11-09T21:14:00Z">
        <w:r w:rsidDel="00D05C84">
          <w:delText>access network</w:delText>
        </w:r>
      </w:del>
      <w:ins w:id="1237" w:author="Change-12" w:date="2020-11-09T21:14:00Z">
        <w:r w:rsidR="00D05C84">
          <w:t>Access Network</w:t>
        </w:r>
      </w:ins>
      <w:r>
        <w:t xml:space="preserve"> can enforce the required UP security protection, even if resources were previously established over non-3GPP access.</w:t>
      </w:r>
    </w:p>
    <w:p w14:paraId="35E2FD74" w14:textId="77777777" w:rsidR="00EA10E6" w:rsidRDefault="00EA10E6" w:rsidP="00EA10E6">
      <w:pPr>
        <w:jc w:val="center"/>
        <w:rPr>
          <w:rFonts w:cs="Arial"/>
          <w:noProof/>
          <w:color w:val="FF0000"/>
          <w:sz w:val="44"/>
          <w:szCs w:val="44"/>
        </w:rPr>
      </w:pPr>
      <w:bookmarkStart w:id="1238" w:name="_Toc20204323"/>
      <w:bookmarkStart w:id="1239" w:name="_Toc27895015"/>
      <w:bookmarkStart w:id="1240" w:name="_Toc36192097"/>
      <w:bookmarkStart w:id="1241" w:name="_Toc45193195"/>
      <w:bookmarkStart w:id="1242" w:name="_Toc47592827"/>
      <w:bookmarkStart w:id="1243" w:name="_Toc51834914"/>
      <w:bookmarkStart w:id="1244" w:name="_Toc51835856"/>
      <w:bookmarkEnd w:id="1235"/>
      <w:r w:rsidRPr="005314F3">
        <w:rPr>
          <w:rFonts w:cs="Arial"/>
          <w:noProof/>
          <w:color w:val="FF0000"/>
          <w:sz w:val="44"/>
          <w:szCs w:val="44"/>
        </w:rPr>
        <w:lastRenderedPageBreak/>
        <w:t xml:space="preserve">*** </w:t>
      </w:r>
      <w:r>
        <w:rPr>
          <w:rFonts w:cs="Arial"/>
          <w:noProof/>
          <w:color w:val="FF0000"/>
          <w:sz w:val="44"/>
          <w:szCs w:val="44"/>
        </w:rPr>
        <w:t>NEXT</w:t>
      </w:r>
      <w:r w:rsidRPr="005314F3">
        <w:rPr>
          <w:rFonts w:cs="Arial"/>
          <w:noProof/>
          <w:color w:val="FF0000"/>
          <w:sz w:val="44"/>
          <w:szCs w:val="44"/>
        </w:rPr>
        <w:t xml:space="preserve"> CHANGE ***</w:t>
      </w:r>
    </w:p>
    <w:p w14:paraId="1FC1450E" w14:textId="77777777" w:rsidR="002D6C3F" w:rsidRPr="00140E21" w:rsidRDefault="002D6C3F" w:rsidP="002D6C3F">
      <w:pPr>
        <w:pStyle w:val="Heading4"/>
      </w:pPr>
      <w:r w:rsidRPr="00140E21">
        <w:t>4.22.10.3</w:t>
      </w:r>
      <w:r w:rsidRPr="00140E21">
        <w:tab/>
        <w:t>UE or network requested MA PDU Session Release (home-routed roaming)</w:t>
      </w:r>
      <w:bookmarkEnd w:id="1238"/>
      <w:bookmarkEnd w:id="1239"/>
      <w:bookmarkEnd w:id="1240"/>
      <w:bookmarkEnd w:id="1241"/>
      <w:bookmarkEnd w:id="1242"/>
      <w:bookmarkEnd w:id="1243"/>
      <w:bookmarkEnd w:id="1244"/>
    </w:p>
    <w:p w14:paraId="5482E79A" w14:textId="77777777" w:rsidR="002D6C3F" w:rsidRPr="00140E21" w:rsidRDefault="002D6C3F" w:rsidP="002D6C3F">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3CFBDDA8" w14:textId="77777777" w:rsidR="002D6C3F" w:rsidRPr="00140E21" w:rsidRDefault="002D6C3F" w:rsidP="002D6C3F">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2573404A" w14:textId="77777777" w:rsidR="002D6C3F" w:rsidRPr="00140E21" w:rsidRDefault="002D6C3F" w:rsidP="002D6C3F">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51760A95" w14:textId="77777777" w:rsidR="002D6C3F" w:rsidRPr="00140E21" w:rsidRDefault="002D6C3F" w:rsidP="002D6C3F">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3880DCB5" w14:textId="77777777" w:rsidR="002D6C3F" w:rsidRDefault="002D6C3F" w:rsidP="002D6C3F">
      <w:pPr>
        <w:pStyle w:val="B1"/>
      </w:pPr>
      <w:r>
        <w:t>-</w:t>
      </w:r>
      <w:r>
        <w:tab/>
        <w:t>In steps 2a-2b, if the SMF releases the MA PDU Session over a single access, these steps are the same as steps 2a-2b in clause 4.22.10.2.</w:t>
      </w:r>
    </w:p>
    <w:p w14:paraId="429FD8C8" w14:textId="77777777" w:rsidR="002D6C3F" w:rsidRDefault="002D6C3F" w:rsidP="002D6C3F">
      <w:pPr>
        <w:pStyle w:val="B1"/>
      </w:pPr>
      <w:r>
        <w:t>-</w:t>
      </w:r>
      <w:r>
        <w:tab/>
        <w:t>In step 3a, the H-SMF invokes Nsmf_PDUSession_Update service operation towards the V-SMF to release the MA PDU session over a single access (either 3GPP access or non-3GPP access) or both accesses.</w:t>
      </w:r>
    </w:p>
    <w:p w14:paraId="094C4002" w14:textId="77777777" w:rsidR="002D6C3F" w:rsidRPr="00140E21" w:rsidRDefault="002D6C3F" w:rsidP="002D6C3F">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4D404DEA" w14:textId="20D8D752" w:rsidR="002D6C3F" w:rsidRPr="00140E21" w:rsidRDefault="002D6C3F" w:rsidP="002D6C3F">
      <w:pPr>
        <w:pStyle w:val="B1"/>
      </w:pPr>
      <w:r w:rsidRPr="00140E21">
        <w:t>-</w:t>
      </w:r>
      <w:r w:rsidRPr="00140E21">
        <w:tab/>
        <w:t xml:space="preserve">In step 5, if the V-SMF releases the MA PDU Session over a single </w:t>
      </w:r>
      <w:del w:id="1245" w:author="Change-12" w:date="2020-11-09T21:14:00Z">
        <w:r w:rsidRPr="00140E21" w:rsidDel="00D05C84">
          <w:delText>access network</w:delText>
        </w:r>
      </w:del>
      <w:ins w:id="1246" w:author="Change-12" w:date="2020-11-09T21:14:00Z">
        <w:r w:rsidR="00D05C84">
          <w:t>Access Network</w:t>
        </w:r>
      </w:ins>
      <w:r w:rsidRPr="00140E21">
        <w:t>, the V-SMF shall not include "skip indicator" in the Namf_Communication_N1N2MessageTransfer service.</w:t>
      </w:r>
    </w:p>
    <w:p w14:paraId="36F9E4E6" w14:textId="77777777" w:rsidR="002D6C3F" w:rsidRPr="00140E21" w:rsidRDefault="002D6C3F" w:rsidP="002D6C3F">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2BCF0BB2" w14:textId="77777777" w:rsidR="002D6C3F" w:rsidRPr="00140E21" w:rsidRDefault="002D6C3F" w:rsidP="002D6C3F">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410071B9" w14:textId="77777777" w:rsidR="002D6C3F" w:rsidRPr="00140E21" w:rsidRDefault="002D6C3F" w:rsidP="002D6C3F">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491799AD" w14:textId="77777777" w:rsidR="002D6C3F" w:rsidRDefault="002D6C3F" w:rsidP="002D6C3F">
      <w:bookmarkStart w:id="1247" w:name="_Toc20204324"/>
      <w:bookmarkStart w:id="1248" w:name="_Toc27895016"/>
      <w:bookmarkStart w:id="1249"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96F6907" w14:textId="77777777" w:rsidR="002D6C3F" w:rsidRDefault="002D6C3F" w:rsidP="002D6C3F">
      <w:pPr>
        <w:pStyle w:val="B1"/>
      </w:pPr>
      <w:r>
        <w:t>-</w:t>
      </w:r>
      <w:r>
        <w:tab/>
        <w:t>In step 1a, the (V-)AMF can trigger the MA PDU session release over a single access or over both accesses as described in step 1 of clause 4.22.10.2.</w:t>
      </w:r>
    </w:p>
    <w:p w14:paraId="321CE997" w14:textId="77777777" w:rsidR="002D6C3F" w:rsidRDefault="002D6C3F" w:rsidP="002D6C3F">
      <w:pPr>
        <w:pStyle w:val="B1"/>
      </w:pPr>
      <w:r>
        <w:t>-</w:t>
      </w:r>
      <w:r>
        <w:tab/>
        <w:t>In step 3a, the H-SMF invokes Nsmf_PDUSession_Update service operation towards the V-SMF to release the MA PDU Session over a single access (either 3GPP access or non-3GPP access) or both accesses.</w:t>
      </w:r>
    </w:p>
    <w:p w14:paraId="1A3A1A9A" w14:textId="77777777" w:rsidR="002D6C3F" w:rsidRDefault="002D6C3F" w:rsidP="002D6C3F">
      <w:pPr>
        <w:pStyle w:val="B1"/>
      </w:pPr>
      <w:r>
        <w:tab/>
        <w:t>If the UE is registered to the HPLMN via an access and the H-SMF releases MA PDU Session over the access, the H-SMF invokes Namf_Communication_N1N2MessageTransfer.</w:t>
      </w:r>
    </w:p>
    <w:p w14:paraId="421B4A21" w14:textId="77777777" w:rsidR="002D6C3F" w:rsidRDefault="002D6C3F" w:rsidP="002D6C3F">
      <w:pPr>
        <w:pStyle w:val="B1"/>
      </w:pPr>
      <w:r>
        <w:t>-</w:t>
      </w:r>
      <w:r>
        <w:tab/>
        <w:t>In step 5, the V-SMF releases the MA PDU Session over the access the H-SMF indicated in step 3a.</w:t>
      </w:r>
    </w:p>
    <w:p w14:paraId="4937B54D" w14:textId="77777777" w:rsidR="000D19B9" w:rsidRDefault="000D19B9" w:rsidP="000D19B9">
      <w:pPr>
        <w:jc w:val="center"/>
        <w:rPr>
          <w:rFonts w:cs="Arial"/>
          <w:noProof/>
          <w:color w:val="FF0000"/>
          <w:sz w:val="44"/>
          <w:szCs w:val="44"/>
        </w:rPr>
      </w:pPr>
      <w:bookmarkStart w:id="1250" w:name="_Toc20204331"/>
      <w:bookmarkStart w:id="1251" w:name="_Toc27895023"/>
      <w:bookmarkStart w:id="1252" w:name="_Toc36192105"/>
      <w:bookmarkStart w:id="1253" w:name="_Toc45193204"/>
      <w:bookmarkStart w:id="1254" w:name="_Toc47592836"/>
      <w:bookmarkStart w:id="1255" w:name="_Toc51834923"/>
      <w:bookmarkStart w:id="1256" w:name="_Toc51835865"/>
      <w:bookmarkEnd w:id="1247"/>
      <w:bookmarkEnd w:id="1248"/>
      <w:bookmarkEnd w:id="1249"/>
      <w:r w:rsidRPr="005314F3">
        <w:rPr>
          <w:rFonts w:cs="Arial"/>
          <w:noProof/>
          <w:color w:val="FF0000"/>
          <w:sz w:val="44"/>
          <w:szCs w:val="44"/>
        </w:rPr>
        <w:lastRenderedPageBreak/>
        <w:t xml:space="preserve">*** </w:t>
      </w:r>
      <w:r>
        <w:rPr>
          <w:rFonts w:cs="Arial"/>
          <w:noProof/>
          <w:color w:val="FF0000"/>
          <w:sz w:val="44"/>
          <w:szCs w:val="44"/>
        </w:rPr>
        <w:t>NEXT</w:t>
      </w:r>
      <w:r w:rsidRPr="005314F3">
        <w:rPr>
          <w:rFonts w:cs="Arial"/>
          <w:noProof/>
          <w:color w:val="FF0000"/>
          <w:sz w:val="44"/>
          <w:szCs w:val="44"/>
        </w:rPr>
        <w:t xml:space="preserve"> CHANGE ***</w:t>
      </w:r>
    </w:p>
    <w:p w14:paraId="458FEB79" w14:textId="77777777" w:rsidR="002D6C3F" w:rsidRPr="00140E21" w:rsidRDefault="002D6C3F" w:rsidP="002D6C3F">
      <w:pPr>
        <w:pStyle w:val="Heading4"/>
      </w:pPr>
      <w:r w:rsidRPr="00140E21">
        <w:t>4.23.4.3</w:t>
      </w:r>
      <w:r w:rsidRPr="00140E21">
        <w:tab/>
        <w:t>UE Triggered Service Request with I-SMF insertion/change/removal</w:t>
      </w:r>
      <w:bookmarkEnd w:id="1250"/>
      <w:bookmarkEnd w:id="1251"/>
      <w:bookmarkEnd w:id="1252"/>
      <w:bookmarkEnd w:id="1253"/>
      <w:bookmarkEnd w:id="1254"/>
      <w:bookmarkEnd w:id="1255"/>
      <w:bookmarkEnd w:id="1256"/>
    </w:p>
    <w:p w14:paraId="3D49674F" w14:textId="77777777" w:rsidR="002D6C3F" w:rsidRPr="00140E21" w:rsidRDefault="002D6C3F" w:rsidP="002D6C3F">
      <w:r w:rsidRPr="00140E21">
        <w:t>When, as part of a UE Triggered Service Request, I-SMF is to be inserted, changed or removed, the procedure in this clause is used. It includes the following cases:</w:t>
      </w:r>
    </w:p>
    <w:p w14:paraId="440D202F" w14:textId="77777777" w:rsidR="002D6C3F" w:rsidRPr="00140E21" w:rsidRDefault="002D6C3F" w:rsidP="002D6C3F">
      <w:pPr>
        <w:pStyle w:val="B1"/>
      </w:pPr>
      <w:r w:rsidRPr="00140E21">
        <w:t>-</w:t>
      </w:r>
      <w:r w:rsidRPr="00140E21">
        <w:tab/>
        <w:t>the UE moves from SMF service area to new I-SMF service area, a new I-SMF is inserted (i.e. I-SMF insertion); or</w:t>
      </w:r>
    </w:p>
    <w:p w14:paraId="469886C9" w14:textId="77777777" w:rsidR="002D6C3F" w:rsidRPr="00140E21" w:rsidRDefault="002D6C3F" w:rsidP="002D6C3F">
      <w:pPr>
        <w:pStyle w:val="B1"/>
      </w:pPr>
      <w:r w:rsidRPr="00140E21">
        <w:t>-</w:t>
      </w:r>
      <w:r w:rsidRPr="00140E21">
        <w:tab/>
        <w:t>the UE moves from old I-SMF service area to new I-SMF service area, the I-SMF is changed (i.e. I-SMF change); or</w:t>
      </w:r>
    </w:p>
    <w:p w14:paraId="6477B372" w14:textId="77777777" w:rsidR="002D6C3F" w:rsidRPr="00140E21" w:rsidRDefault="002D6C3F" w:rsidP="002D6C3F">
      <w:pPr>
        <w:pStyle w:val="B1"/>
      </w:pPr>
      <w:r w:rsidRPr="00140E21">
        <w:t>-</w:t>
      </w:r>
      <w:r w:rsidRPr="00140E21">
        <w:tab/>
        <w:t>the UE moves from old I-SMF service area to SMF service area, the old I-SMF is removed (i.e. I-SMF removal).</w:t>
      </w:r>
    </w:p>
    <w:p w14:paraId="5F2C01DE" w14:textId="77777777" w:rsidR="002D6C3F" w:rsidRPr="00140E21" w:rsidRDefault="002D6C3F" w:rsidP="002D6C3F">
      <w:r w:rsidRPr="00140E21">
        <w:t>If the service request is triggered by network due to downlink data and a new I-UPF is selected, forwarding tunnel is established between the old I-UPF(if the old I-UPF is different from PSA) and the new I-UPF to forward buffered data.</w:t>
      </w:r>
    </w:p>
    <w:p w14:paraId="3650793E" w14:textId="77777777" w:rsidR="002D6C3F" w:rsidRPr="00140E21" w:rsidRDefault="002D6C3F" w:rsidP="002D6C3F">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4847FFF6" w14:textId="77777777" w:rsidR="002D6C3F" w:rsidRDefault="002D6C3F" w:rsidP="002D6C3F">
      <w:pPr>
        <w:pStyle w:val="TH"/>
      </w:pPr>
      <w:r w:rsidRPr="00140E21">
        <w:object w:dxaOrig="12345" w:dyaOrig="16980" w14:anchorId="6913973E">
          <v:shape id="_x0000_i1135" type="#_x0000_t75" style="width:463.5pt;height:655.5pt" o:ole="">
            <v:imagedata r:id="rId109" o:title="" cropbottom="-250f"/>
          </v:shape>
          <o:OLEObject Type="Embed" ProgID="Visio.Drawing.15" ShapeID="_x0000_i1135" DrawAspect="Content" ObjectID="_1667754909" r:id="rId110"/>
        </w:object>
      </w:r>
    </w:p>
    <w:p w14:paraId="0D33624D" w14:textId="77777777" w:rsidR="002D6C3F" w:rsidRPr="00140E21" w:rsidRDefault="002D6C3F" w:rsidP="002D6C3F">
      <w:pPr>
        <w:pStyle w:val="TF"/>
      </w:pPr>
      <w:r w:rsidRPr="00140E21">
        <w:t>Figure 4.23.4.3-1: UE Triggered Service Request procedure with I-SMF insertion/change/removal</w:t>
      </w:r>
    </w:p>
    <w:p w14:paraId="074EE6F6" w14:textId="77777777" w:rsidR="002D6C3F" w:rsidRPr="00140E21" w:rsidRDefault="002D6C3F" w:rsidP="002D6C3F">
      <w:pPr>
        <w:pStyle w:val="B1"/>
      </w:pPr>
      <w:r w:rsidRPr="00140E21">
        <w:t>1.</w:t>
      </w:r>
      <w:r w:rsidRPr="00140E21">
        <w:tab/>
        <w:t>Same as the steps 1-3 defined clause 4.2.3.2.</w:t>
      </w:r>
    </w:p>
    <w:p w14:paraId="78FF2DAD" w14:textId="77777777" w:rsidR="002D6C3F" w:rsidRPr="00140E21" w:rsidRDefault="002D6C3F" w:rsidP="002D6C3F">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0883C88" w14:textId="77777777" w:rsidR="002D6C3F" w:rsidRPr="00140E21" w:rsidRDefault="002D6C3F" w:rsidP="002D6C3F">
      <w:r w:rsidRPr="00140E21">
        <w:t>Case: I-SMF insertion or I-SMF change, steps 3-9 are skipped for I-SMF removal case.</w:t>
      </w:r>
    </w:p>
    <w:p w14:paraId="358722D2" w14:textId="77777777" w:rsidR="002D6C3F" w:rsidRPr="00140E21" w:rsidRDefault="002D6C3F" w:rsidP="002D6C3F">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1C4F9E0B" w14:textId="6AA0351E" w:rsidR="002D6C3F" w:rsidRPr="00140E21" w:rsidRDefault="002D6C3F" w:rsidP="002D6C3F">
      <w:pPr>
        <w:pStyle w:val="B1"/>
      </w:pPr>
      <w:r w:rsidRPr="00140E21">
        <w:tab/>
        <w:t xml:space="preserve">The </w:t>
      </w:r>
      <w:del w:id="1257" w:author="Change-17" w:date="2020-11-04T09:09:00Z">
        <w:r w:rsidRPr="00140E21" w:rsidDel="004E7A18">
          <w:delText>AMF set</w:delText>
        </w:r>
      </w:del>
      <w:ins w:id="1258" w:author="Change-17" w:date="2020-11-04T09:09:00Z">
        <w:r w:rsidR="004E7A18">
          <w:t>AMF Set</w:t>
        </w:r>
      </w:ins>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356ED7F9" w14:textId="77777777" w:rsidR="002D6C3F" w:rsidRPr="00140E21" w:rsidRDefault="002D6C3F" w:rsidP="002D6C3F">
      <w:pPr>
        <w:pStyle w:val="B1"/>
      </w:pPr>
      <w:r w:rsidRPr="00140E21">
        <w:tab/>
        <w:t>If the UE Time Zone has changed compared to the last reported UE Time Zone then the AMF shall include the UE Time Zone IE in this message.</w:t>
      </w:r>
    </w:p>
    <w:p w14:paraId="78604C56" w14:textId="77777777" w:rsidR="002D6C3F" w:rsidRPr="00140E21" w:rsidRDefault="002D6C3F" w:rsidP="002D6C3F">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215D7A20" w14:textId="77777777" w:rsidR="002D6C3F" w:rsidRPr="00140E21" w:rsidRDefault="002D6C3F" w:rsidP="002D6C3F">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1A22F345" w14:textId="77777777" w:rsidR="002D6C3F" w:rsidRPr="00140E21" w:rsidRDefault="002D6C3F" w:rsidP="002D6C3F">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49DB6925" w14:textId="77777777" w:rsidR="002D6C3F" w:rsidRPr="00140E21" w:rsidRDefault="002D6C3F" w:rsidP="002D6C3F">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015D8A6F" w14:textId="77777777" w:rsidR="002D6C3F" w:rsidRPr="00140E21" w:rsidRDefault="002D6C3F" w:rsidP="002D6C3F">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7C947D91" w14:textId="77777777" w:rsidR="002D6C3F" w:rsidRPr="00140E21" w:rsidRDefault="002D6C3F" w:rsidP="002D6C3F">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67A21B2F" w14:textId="77777777" w:rsidR="002D6C3F" w:rsidRPr="00140E21" w:rsidRDefault="002D6C3F" w:rsidP="002D6C3F">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50F9DB06" w14:textId="77777777" w:rsidR="002D6C3F" w:rsidRPr="00140E21" w:rsidRDefault="002D6C3F" w:rsidP="002D6C3F">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1C54662D" w14:textId="77777777" w:rsidR="002D6C3F" w:rsidRDefault="002D6C3F" w:rsidP="002D6C3F">
      <w:pPr>
        <w:pStyle w:val="B1"/>
      </w:pPr>
      <w:r>
        <w:tab/>
        <w:t>If the old I-UPF receives end marker packets and there is no associated tunnel to forward these packets, the old I-UPF discards the received end marker packets and does not send any Data Notification to SMF.</w:t>
      </w:r>
    </w:p>
    <w:p w14:paraId="6CE07C86" w14:textId="77777777" w:rsidR="002D6C3F" w:rsidRPr="00140E21" w:rsidRDefault="002D6C3F" w:rsidP="002D6C3F">
      <w:pPr>
        <w:pStyle w:val="B1"/>
      </w:pPr>
      <w:r w:rsidRPr="00140E21">
        <w:t>7c.</w:t>
      </w:r>
      <w:r w:rsidRPr="00140E21">
        <w:tab/>
        <w:t>The old I-SMF, in the case of I-SMF change responds the new I-SMF with Nsmf_PDUSession_UpdateSMContext response.</w:t>
      </w:r>
    </w:p>
    <w:p w14:paraId="7B161903" w14:textId="77777777" w:rsidR="002D6C3F" w:rsidRPr="00140E21" w:rsidRDefault="002D6C3F" w:rsidP="002D6C3F">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19CA7D81" w14:textId="77777777" w:rsidR="002D6C3F" w:rsidRPr="00140E21" w:rsidRDefault="002D6C3F" w:rsidP="002D6C3F">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83D899F" w14:textId="77777777" w:rsidR="002D6C3F" w:rsidRPr="00140E21" w:rsidRDefault="002D6C3F" w:rsidP="002D6C3F">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3BD53E60" w14:textId="77777777" w:rsidR="002D6C3F" w:rsidRPr="00140E21" w:rsidRDefault="002D6C3F" w:rsidP="002D6C3F">
      <w:pPr>
        <w:pStyle w:val="B1"/>
      </w:pPr>
      <w:r w:rsidRPr="00140E21">
        <w:tab/>
        <w:t>The new I-UPF tunnel endpoint for buffered DL data is used to establish the forwarding tunnel (from old I-UPF controlled by SMF to new I-UPF controlled by new I-SMF).</w:t>
      </w:r>
    </w:p>
    <w:p w14:paraId="7EC6C9C1" w14:textId="77777777" w:rsidR="002D6C3F" w:rsidRDefault="002D6C3F" w:rsidP="002D6C3F">
      <w:pPr>
        <w:pStyle w:val="B1"/>
      </w:pPr>
      <w:r>
        <w:tab/>
        <w:t>If the old I-UPF receives end marker packets and there is no associated tunnel to forward these packets, the old I-UPF discards the received end marker packets and does not send any Data Notification to SMF.</w:t>
      </w:r>
    </w:p>
    <w:p w14:paraId="2B36EBFF" w14:textId="77777777" w:rsidR="002D6C3F" w:rsidRPr="00140E21" w:rsidRDefault="002D6C3F" w:rsidP="002D6C3F">
      <w:pPr>
        <w:pStyle w:val="B1"/>
      </w:pPr>
      <w:r w:rsidRPr="00140E21">
        <w:t>8b.</w:t>
      </w:r>
      <w:r w:rsidRPr="00140E21">
        <w:tab/>
        <w:t>The SMF initiates N4 Session Modification toward the PDU Session Anchor UPF. During this step:</w:t>
      </w:r>
    </w:p>
    <w:p w14:paraId="75086B47" w14:textId="77777777" w:rsidR="002D6C3F" w:rsidRPr="00140E21" w:rsidRDefault="002D6C3F" w:rsidP="002D6C3F">
      <w:pPr>
        <w:pStyle w:val="B2"/>
      </w:pPr>
      <w:r w:rsidRPr="00140E21">
        <w:t>-</w:t>
      </w:r>
      <w:r w:rsidRPr="00140E21">
        <w:tab/>
        <w:t>The SMF provides the new I-UPF DL tunnel information.</w:t>
      </w:r>
    </w:p>
    <w:p w14:paraId="5F08743C" w14:textId="77777777" w:rsidR="002D6C3F" w:rsidRPr="00140E21" w:rsidRDefault="002D6C3F" w:rsidP="002D6C3F">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625FFBEF" w14:textId="77777777" w:rsidR="002D6C3F" w:rsidRPr="00140E21" w:rsidRDefault="002D6C3F" w:rsidP="002D6C3F">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1750ED5F" w14:textId="77777777" w:rsidR="002D6C3F" w:rsidRPr="00140E21" w:rsidRDefault="002D6C3F" w:rsidP="002D6C3F">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6AF1E6B" w14:textId="77777777" w:rsidR="002D6C3F" w:rsidRPr="00140E21" w:rsidRDefault="002D6C3F" w:rsidP="002D6C3F">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572EBE98" w14:textId="77777777" w:rsidR="002D6C3F" w:rsidRPr="00140E21" w:rsidRDefault="002D6C3F" w:rsidP="002D6C3F">
      <w:pPr>
        <w:pStyle w:val="B1"/>
      </w:pPr>
      <w:r w:rsidRPr="00140E21">
        <w:tab/>
        <w:t>In the case of I-SMF insertion and the PDU session corresponds to a LADN, the SMF shall release the PDU session after the service request procedure is completed.</w:t>
      </w:r>
    </w:p>
    <w:p w14:paraId="3752B140" w14:textId="77777777" w:rsidR="002D6C3F" w:rsidRPr="00140E21" w:rsidRDefault="002D6C3F" w:rsidP="002D6C3F">
      <w:pPr>
        <w:pStyle w:val="B1"/>
      </w:pPr>
      <w:r w:rsidRPr="00140E21">
        <w:tab/>
        <w:t>In the case of I-SMF insertion the SMF starts a timer to release resource, i.e. resource for the indirect data forwarding tunnel.</w:t>
      </w:r>
    </w:p>
    <w:p w14:paraId="7A66AA88" w14:textId="77777777" w:rsidR="002D6C3F" w:rsidRDefault="002D6C3F" w:rsidP="002D6C3F">
      <w:pPr>
        <w:pStyle w:val="B1"/>
      </w:pPr>
      <w:r>
        <w:tab/>
        <w:t>In the case of I-SMF insertion and the CN Tunnel Info at PSA for N9 is received in the response, I-SMF provides the CN Tunnel Info at the PSA for N9 to I-UPF via N4 Session Modification Request.</w:t>
      </w:r>
    </w:p>
    <w:p w14:paraId="4FA90BC8" w14:textId="77777777" w:rsidR="002D6C3F" w:rsidRPr="00140E21" w:rsidRDefault="002D6C3F" w:rsidP="002D6C3F">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2335D28C" w14:textId="77777777" w:rsidR="002D6C3F" w:rsidRPr="00140E21" w:rsidRDefault="002D6C3F" w:rsidP="002D6C3F">
      <w:pPr>
        <w:pStyle w:val="B1"/>
      </w:pPr>
      <w:r w:rsidRPr="00140E21">
        <w:tab/>
        <w:t>If the PDU Session has been assigned any EPS bearer ID, the new I-SMF also includes the mapping between EPS bearer ID(s) and QFI(s) into the N2 SM information to be sent to the NG-RAN.</w:t>
      </w:r>
    </w:p>
    <w:p w14:paraId="62DB04FF" w14:textId="77777777" w:rsidR="002D6C3F" w:rsidRPr="00140E21" w:rsidRDefault="002D6C3F" w:rsidP="002D6C3F">
      <w:pPr>
        <w:pStyle w:val="B1"/>
      </w:pPr>
      <w:r w:rsidRPr="00140E21">
        <w:tab/>
        <w:t xml:space="preserve">The new I-SMF starts a timer to release resource, i.e. </w:t>
      </w:r>
      <w:r>
        <w:t xml:space="preserve">resource </w:t>
      </w:r>
      <w:r w:rsidRPr="00140E21">
        <w:t>for the indirect data forwarding tunnel.</w:t>
      </w:r>
    </w:p>
    <w:p w14:paraId="075B9710" w14:textId="77777777" w:rsidR="002D6C3F" w:rsidRPr="00140E21" w:rsidRDefault="002D6C3F" w:rsidP="002D6C3F">
      <w:r w:rsidRPr="00140E21">
        <w:t>Case: I-SMF removal: steps 10 to 16 are skipped for I-SMF insertion or I-SMF change cases.</w:t>
      </w:r>
    </w:p>
    <w:p w14:paraId="5FBEEDEB" w14:textId="77777777" w:rsidR="002D6C3F" w:rsidRPr="00140E21" w:rsidRDefault="002D6C3F" w:rsidP="002D6C3F">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ABA378C" w14:textId="77777777" w:rsidR="002D6C3F" w:rsidRPr="00140E21" w:rsidRDefault="002D6C3F" w:rsidP="002D6C3F">
      <w:pPr>
        <w:pStyle w:val="B1"/>
      </w:pPr>
      <w:r w:rsidRPr="00140E21">
        <w:tab/>
        <w:t>If the UE Time Zone has changed compared to the last reported UE Time Zone then the AMF shall include the UE Time Zone IE in this message.</w:t>
      </w:r>
    </w:p>
    <w:p w14:paraId="14F1D446" w14:textId="0EA44B7F" w:rsidR="002D6C3F" w:rsidRPr="00140E21" w:rsidRDefault="002D6C3F" w:rsidP="002D6C3F">
      <w:pPr>
        <w:pStyle w:val="B1"/>
      </w:pPr>
      <w:r w:rsidRPr="00140E21">
        <w:tab/>
        <w:t xml:space="preserve">The </w:t>
      </w:r>
      <w:del w:id="1259" w:author="Change-17" w:date="2020-11-04T09:09:00Z">
        <w:r w:rsidRPr="00140E21" w:rsidDel="004E7A18">
          <w:delText>AMF set</w:delText>
        </w:r>
      </w:del>
      <w:ins w:id="1260" w:author="Change-17" w:date="2020-11-04T09:09:00Z">
        <w:r w:rsidR="004E7A18">
          <w:t>AMF Set</w:t>
        </w:r>
      </w:ins>
      <w:r w:rsidRPr="00140E21">
        <w:t xml:space="preserve"> the Operation Type to "UP activate" to indicate establishment of User Plane resources for the PDU Session(s). The AMF determines Access Type and RAT Type based, as defined in clause 4.2.3.2.</w:t>
      </w:r>
    </w:p>
    <w:p w14:paraId="1C692FD0" w14:textId="77777777" w:rsidR="002D6C3F" w:rsidRPr="00140E21" w:rsidRDefault="002D6C3F" w:rsidP="002D6C3F">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0A5C02C0" w14:textId="77777777" w:rsidR="002D6C3F" w:rsidRPr="00140E21" w:rsidRDefault="002D6C3F" w:rsidP="002D6C3F">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06E23E78" w14:textId="77777777" w:rsidR="002D6C3F" w:rsidRPr="00140E21" w:rsidRDefault="002D6C3F" w:rsidP="002D6C3F">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30833658" w14:textId="77777777" w:rsidR="002D6C3F" w:rsidRPr="00140E21" w:rsidRDefault="002D6C3F" w:rsidP="002D6C3F">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4C8A303" w14:textId="77777777" w:rsidR="002D6C3F" w:rsidRPr="00140E21" w:rsidRDefault="002D6C3F" w:rsidP="002D6C3F">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10228A27" w14:textId="77777777" w:rsidR="002D6C3F" w:rsidRPr="00140E21" w:rsidRDefault="002D6C3F" w:rsidP="002D6C3F">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181AA867" w14:textId="77777777" w:rsidR="002D6C3F" w:rsidRPr="00140E21" w:rsidRDefault="002D6C3F" w:rsidP="002D6C3F">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1BB2DAA" w14:textId="77777777" w:rsidR="002D6C3F" w:rsidRDefault="002D6C3F" w:rsidP="002D6C3F">
      <w:pPr>
        <w:pStyle w:val="B1"/>
      </w:pPr>
      <w:r>
        <w:tab/>
        <w:t>If the old I-UPF receives end marker packets and there is no associated tunnel to forward these packets, the old I-UPF discards the received end marker packets and does not send any Data Notification to SMF.</w:t>
      </w:r>
    </w:p>
    <w:p w14:paraId="14D3C015" w14:textId="77777777" w:rsidR="002D6C3F" w:rsidRPr="00140E21" w:rsidRDefault="002D6C3F" w:rsidP="002D6C3F">
      <w:pPr>
        <w:pStyle w:val="B1"/>
      </w:pPr>
      <w:r w:rsidRPr="00140E21">
        <w:t>14c.</w:t>
      </w:r>
      <w:r w:rsidRPr="00140E21">
        <w:tab/>
        <w:t>The old I-SMF responds the SMF with Nsmf_PDUSession_UpdateSMContext response.</w:t>
      </w:r>
    </w:p>
    <w:p w14:paraId="1A7C99A2" w14:textId="77777777" w:rsidR="002D6C3F" w:rsidRPr="00140E21" w:rsidRDefault="002D6C3F" w:rsidP="002D6C3F">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91E9193" w14:textId="77777777" w:rsidR="002D6C3F" w:rsidRPr="00140E21" w:rsidRDefault="002D6C3F" w:rsidP="002D6C3F">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4C3974E" w14:textId="77777777" w:rsidR="002D6C3F" w:rsidRPr="00140E21" w:rsidRDefault="002D6C3F" w:rsidP="002D6C3F">
      <w:pPr>
        <w:pStyle w:val="B1"/>
      </w:pPr>
      <w:r w:rsidRPr="00140E21">
        <w:tab/>
        <w:t>If the PDU Session has been assigned any EPS bearer ID, the SMF also includes the mapping between EPS bearer ID(s) and QFI(s) into the N2 SM information to be sent to the NG-RAN.</w:t>
      </w:r>
    </w:p>
    <w:p w14:paraId="3E90828C" w14:textId="77777777" w:rsidR="002D6C3F" w:rsidRPr="00140E21" w:rsidRDefault="002D6C3F" w:rsidP="002D6C3F">
      <w:pPr>
        <w:pStyle w:val="B1"/>
      </w:pPr>
      <w:r w:rsidRPr="00140E21">
        <w:tab/>
        <w:t>The SMF starts a timer to release the resource, i.e. resource for indirect data forwarding tunnel.</w:t>
      </w:r>
    </w:p>
    <w:p w14:paraId="48ED0E53" w14:textId="77777777" w:rsidR="002D6C3F" w:rsidRPr="00140E21" w:rsidRDefault="002D6C3F" w:rsidP="002D6C3F">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494B5B58" w14:textId="77777777" w:rsidR="002D6C3F" w:rsidRPr="00140E21" w:rsidRDefault="002D6C3F" w:rsidP="002D6C3F">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6AFC2CF6" w14:textId="77777777" w:rsidR="002D6C3F" w:rsidRPr="00140E21" w:rsidRDefault="002D6C3F" w:rsidP="002D6C3F">
      <w:pPr>
        <w:pStyle w:val="B1"/>
      </w:pPr>
      <w:r w:rsidRPr="00140E21">
        <w:tab/>
        <w:t>The old I-SMF starts a timer to release resources, i.e. resource for indirect data forwarding tunnel.</w:t>
      </w:r>
    </w:p>
    <w:p w14:paraId="6755CC15" w14:textId="77777777" w:rsidR="002D6C3F" w:rsidRPr="00140E21" w:rsidRDefault="002D6C3F" w:rsidP="002D6C3F">
      <w:pPr>
        <w:pStyle w:val="B1"/>
      </w:pPr>
      <w:r w:rsidRPr="00140E21">
        <w:t>17b. The old I-SMF responds to AMF with Nsmf_PDUSession_ReleaseSMContext response.</w:t>
      </w:r>
    </w:p>
    <w:p w14:paraId="61831F10" w14:textId="77777777" w:rsidR="002D6C3F" w:rsidRPr="00140E21" w:rsidRDefault="002D6C3F" w:rsidP="002D6C3F">
      <w:r w:rsidRPr="00140E21">
        <w:t>Case: I-SMF insertion or I-SMF change: steps 18 to 21 are skipped for the I-SMF removal case.</w:t>
      </w:r>
    </w:p>
    <w:p w14:paraId="7E4B960E" w14:textId="77777777" w:rsidR="002D6C3F" w:rsidRPr="00140E21" w:rsidRDefault="002D6C3F" w:rsidP="002D6C3F">
      <w:pPr>
        <w:pStyle w:val="B1"/>
      </w:pPr>
      <w:r w:rsidRPr="00140E21">
        <w:t>18.</w:t>
      </w:r>
      <w:r w:rsidRPr="00140E21">
        <w:tab/>
        <w:t>The AMF sends an Nsmf_PDUSession_UpdateSMContext Request (N2 SM information, RAT type, Access type) to the new I-SMF.</w:t>
      </w:r>
    </w:p>
    <w:p w14:paraId="34C890D8" w14:textId="77777777" w:rsidR="002D6C3F" w:rsidRPr="00140E21" w:rsidRDefault="002D6C3F" w:rsidP="002D6C3F">
      <w:pPr>
        <w:pStyle w:val="B1"/>
      </w:pPr>
      <w:r w:rsidRPr="00140E21">
        <w:tab/>
        <w:t>If the AMF received N2 SM information (one or multiple) in step 17, then the AMF shall forward the N2 SM information to the relevant new I-SMF per PDU Session ID.</w:t>
      </w:r>
    </w:p>
    <w:p w14:paraId="0D698EC1" w14:textId="77777777" w:rsidR="002D6C3F" w:rsidRPr="00140E21" w:rsidRDefault="002D6C3F" w:rsidP="002D6C3F">
      <w:pPr>
        <w:pStyle w:val="B1"/>
      </w:pPr>
      <w:r w:rsidRPr="00140E21">
        <w:t>19.</w:t>
      </w:r>
      <w:r w:rsidRPr="00140E21">
        <w:tab/>
        <w:t>The new I-SMF updates the new I-UPF with the AN Tunnel Info and List of accepted QFI(s). Downlink data is now forwarded from new I-UPF to UE.</w:t>
      </w:r>
    </w:p>
    <w:p w14:paraId="25964540" w14:textId="77777777" w:rsidR="002D6C3F" w:rsidRPr="00140E21" w:rsidRDefault="002D6C3F" w:rsidP="002D6C3F">
      <w:pPr>
        <w:pStyle w:val="B1"/>
      </w:pPr>
      <w:r w:rsidRPr="00140E21">
        <w:t>20a.</w:t>
      </w:r>
      <w:r w:rsidRPr="00140E21">
        <w:tab/>
        <w:t>The new I-SMF invokes Nsmf_PDUSession_Update request (RAT type, Access type) to SMF. The SMF updates associated access of the PDU Session.</w:t>
      </w:r>
    </w:p>
    <w:p w14:paraId="10EB7880" w14:textId="77777777" w:rsidR="002D6C3F" w:rsidRPr="00140E21" w:rsidRDefault="002D6C3F" w:rsidP="002D6C3F">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347A8E95" w14:textId="77777777" w:rsidR="002D6C3F" w:rsidRPr="00140E21" w:rsidRDefault="002D6C3F" w:rsidP="002D6C3F">
      <w:pPr>
        <w:pStyle w:val="B1"/>
      </w:pPr>
      <w:r w:rsidRPr="00140E21">
        <w:t>20c.</w:t>
      </w:r>
      <w:r w:rsidRPr="00140E21">
        <w:tab/>
        <w:t>The SMF responds with Nsmf_PDUSession_Update Response.</w:t>
      </w:r>
    </w:p>
    <w:p w14:paraId="5CBCB9ED" w14:textId="77777777" w:rsidR="002D6C3F" w:rsidRPr="00140E21" w:rsidRDefault="002D6C3F" w:rsidP="002D6C3F">
      <w:pPr>
        <w:pStyle w:val="B1"/>
      </w:pPr>
      <w:r w:rsidRPr="00140E21">
        <w:t>21.</w:t>
      </w:r>
      <w:r w:rsidRPr="00140E21">
        <w:tab/>
        <w:t>The new I-SMF sends a Nsmf_PDUSession_UpdateSMContext Response to AMF.</w:t>
      </w:r>
    </w:p>
    <w:p w14:paraId="4F35A418" w14:textId="77777777" w:rsidR="002D6C3F" w:rsidRPr="00140E21" w:rsidRDefault="002D6C3F" w:rsidP="002D6C3F">
      <w:r w:rsidRPr="00140E21">
        <w:t>Case: I-SMF removal: steps 22 to 25 are skipped for the I-SMF insertion or I-SMF change cases.</w:t>
      </w:r>
    </w:p>
    <w:p w14:paraId="57E5153E" w14:textId="77777777" w:rsidR="002D6C3F" w:rsidRPr="00140E21" w:rsidRDefault="002D6C3F" w:rsidP="002D6C3F">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0A6CD447" w14:textId="77777777" w:rsidR="002D6C3F" w:rsidRPr="00140E21" w:rsidRDefault="002D6C3F" w:rsidP="002D6C3F">
      <w:pPr>
        <w:pStyle w:val="B1"/>
      </w:pPr>
      <w:r w:rsidRPr="00140E21">
        <w:tab/>
        <w:t>If the AMF received N2 SM information (one or multiple) in step 17, then the AMF shall forward the N2 SM information to the relevant new I-SMF per PDU Session ID.</w:t>
      </w:r>
    </w:p>
    <w:p w14:paraId="0C1858BA" w14:textId="77777777" w:rsidR="002D6C3F" w:rsidRPr="00140E21" w:rsidRDefault="002D6C3F" w:rsidP="002D6C3F">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1D107C23" w14:textId="77777777" w:rsidR="002D6C3F" w:rsidRPr="00140E21" w:rsidRDefault="002D6C3F" w:rsidP="002D6C3F">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1C7716C5" w14:textId="77777777" w:rsidR="002D6C3F" w:rsidRPr="00140E21" w:rsidRDefault="002D6C3F" w:rsidP="002D6C3F">
      <w:pPr>
        <w:pStyle w:val="B1"/>
      </w:pPr>
      <w:r w:rsidRPr="00140E21">
        <w:t>25.</w:t>
      </w:r>
      <w:r w:rsidRPr="00140E21">
        <w:tab/>
        <w:t>The SMF sends a Nsmf_PDUSession_UpdateSMContext Response to AMF.</w:t>
      </w:r>
    </w:p>
    <w:p w14:paraId="1FB1450E" w14:textId="77777777" w:rsidR="002D6C3F" w:rsidRPr="00140E21" w:rsidRDefault="002D6C3F" w:rsidP="002D6C3F">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6EB2FA7B" w14:textId="77777777" w:rsidR="002D6C3F" w:rsidRPr="00140E21" w:rsidRDefault="002D6C3F" w:rsidP="002D6C3F">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63403D10" w14:textId="77777777" w:rsidR="002D6C3F" w:rsidRPr="00140E21" w:rsidRDefault="002D6C3F" w:rsidP="002D6C3F">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32737CBC" w14:textId="77777777" w:rsidR="002D6C3F" w:rsidRPr="00140E21" w:rsidRDefault="002D6C3F" w:rsidP="002D6C3F">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5E76C716" w14:textId="77777777" w:rsidR="00C22DD8" w:rsidRDefault="00C22DD8" w:rsidP="00C22DD8">
      <w:pPr>
        <w:jc w:val="center"/>
        <w:rPr>
          <w:rFonts w:cs="Arial"/>
          <w:noProof/>
          <w:color w:val="FF0000"/>
          <w:sz w:val="44"/>
          <w:szCs w:val="44"/>
        </w:rPr>
      </w:pPr>
      <w:bookmarkStart w:id="1261" w:name="_Toc20204336"/>
      <w:bookmarkStart w:id="1262" w:name="_Toc27895028"/>
      <w:bookmarkStart w:id="1263" w:name="_Toc36192110"/>
      <w:bookmarkStart w:id="1264" w:name="_Toc45193209"/>
      <w:bookmarkStart w:id="1265" w:name="_Toc47592841"/>
      <w:bookmarkStart w:id="1266" w:name="_Toc51834928"/>
      <w:bookmarkStart w:id="1267" w:name="_Toc51835870"/>
      <w:r w:rsidRPr="005314F3">
        <w:rPr>
          <w:rFonts w:cs="Arial"/>
          <w:noProof/>
          <w:color w:val="FF0000"/>
          <w:sz w:val="44"/>
          <w:szCs w:val="44"/>
        </w:rPr>
        <w:lastRenderedPageBreak/>
        <w:t xml:space="preserve">*** </w:t>
      </w:r>
      <w:r>
        <w:rPr>
          <w:rFonts w:cs="Arial"/>
          <w:noProof/>
          <w:color w:val="FF0000"/>
          <w:sz w:val="44"/>
          <w:szCs w:val="44"/>
        </w:rPr>
        <w:t>NEXT</w:t>
      </w:r>
      <w:r w:rsidRPr="005314F3">
        <w:rPr>
          <w:rFonts w:cs="Arial"/>
          <w:noProof/>
          <w:color w:val="FF0000"/>
          <w:sz w:val="44"/>
          <w:szCs w:val="44"/>
        </w:rPr>
        <w:t xml:space="preserve"> CHANGE ***</w:t>
      </w:r>
    </w:p>
    <w:p w14:paraId="1666B8C4" w14:textId="77777777" w:rsidR="002D6C3F" w:rsidRDefault="002D6C3F" w:rsidP="002D6C3F">
      <w:pPr>
        <w:pStyle w:val="Heading4"/>
      </w:pPr>
      <w:r>
        <w:t>4.23.5.3</w:t>
      </w:r>
      <w:r>
        <w:tab/>
        <w:t>PDU Session modification procedure</w:t>
      </w:r>
      <w:bookmarkEnd w:id="1261"/>
      <w:bookmarkEnd w:id="1262"/>
      <w:bookmarkEnd w:id="1263"/>
      <w:bookmarkEnd w:id="1264"/>
      <w:bookmarkEnd w:id="1265"/>
      <w:bookmarkEnd w:id="1266"/>
      <w:bookmarkEnd w:id="1267"/>
    </w:p>
    <w:p w14:paraId="7DCB008E" w14:textId="77777777" w:rsidR="002D6C3F" w:rsidRDefault="002D6C3F" w:rsidP="002D6C3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6FE1411E" w14:textId="77777777" w:rsidR="002D6C3F" w:rsidRDefault="002D6C3F" w:rsidP="002D6C3F">
      <w:bookmarkStart w:id="1268" w:name="_Toc20204337"/>
      <w:bookmarkStart w:id="1269" w:name="_Toc27895029"/>
      <w:bookmarkStart w:id="1270" w:name="_Toc36192111"/>
      <w:r>
        <w:t>If the QoS Monitoring as defined in TS 23.501 [2] clause 5.33.3 is triggered, the following enhancement to clause 4.3.3.3 applies:</w:t>
      </w:r>
    </w:p>
    <w:p w14:paraId="2F8C0DB7" w14:textId="77777777" w:rsidR="002D6C3F" w:rsidRDefault="002D6C3F" w:rsidP="002D6C3F">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2AF6FC06" w14:textId="77777777" w:rsidR="002D6C3F" w:rsidRDefault="002D6C3F" w:rsidP="002D6C3F">
      <w:pPr>
        <w:pStyle w:val="B1"/>
      </w:pPr>
      <w:r>
        <w:t>-</w:t>
      </w:r>
      <w:r>
        <w:tab/>
        <w:t>In step 3, if, according to the information received from the PCF in step 1b, or based on SMF local policy, the SMF determines the need for GTP-U Path Monitoring as defined in TS 23.501 [2] clause 5.33.3.3, the SMF includes QoS monitoring policy in Nsmf_PDUSession_Update Request message.</w:t>
      </w:r>
    </w:p>
    <w:p w14:paraId="602F4426" w14:textId="77777777" w:rsidR="002D6C3F" w:rsidRDefault="002D6C3F" w:rsidP="002D6C3F">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10565B12" w14:textId="77777777" w:rsidR="002D6C3F" w:rsidRDefault="002D6C3F" w:rsidP="002D6C3F">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5BF07F47" w14:textId="14A6440C" w:rsidR="002D6C3F" w:rsidRDefault="002D6C3F" w:rsidP="002D6C3F">
      <w:pPr>
        <w:pStyle w:val="B1"/>
      </w:pPr>
      <w:r>
        <w:t>-</w:t>
      </w:r>
      <w:r>
        <w:tab/>
        <w:t>In step </w:t>
      </w:r>
      <w:del w:id="1271" w:author="Zhuoyi" w:date="2020-11-09T17:38:00Z">
        <w:r w:rsidDel="00A61384">
          <w:delText>10</w:delText>
        </w:r>
      </w:del>
      <w:ins w:id="1272" w:author="Zhuoyi" w:date="2020-11-09T17:38:00Z">
        <w:r w:rsidR="00A61384">
          <w:t>15</w:t>
        </w:r>
      </w:ins>
      <w:r>
        <w:t>, the I-SMF sends Nsmf_PDUSession_Update Response to SMF. The SMF updates N4 session of the UPF PSA as defined for the case where is no I-SMF.</w:t>
      </w:r>
    </w:p>
    <w:p w14:paraId="344FBA69" w14:textId="77777777" w:rsidR="002D6C3F" w:rsidRDefault="002D6C3F" w:rsidP="002D6C3F">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71AF0C08" w14:textId="77777777" w:rsidR="002D6C3F" w:rsidRDefault="002D6C3F" w:rsidP="002D6C3F">
      <w:pPr>
        <w:pStyle w:val="B1"/>
      </w:pPr>
      <w:r>
        <w:t>-</w:t>
      </w:r>
      <w:r>
        <w:tab/>
        <w:t>I-SMF shall forward monitoring report (for QoS monitoring per GTP-U path) from I-UPF to SMF.</w:t>
      </w:r>
    </w:p>
    <w:p w14:paraId="0C9D88F1" w14:textId="77777777" w:rsidR="00C22DD8" w:rsidRDefault="00C22DD8" w:rsidP="00C22DD8">
      <w:pPr>
        <w:jc w:val="center"/>
        <w:rPr>
          <w:rFonts w:cs="Arial"/>
          <w:noProof/>
          <w:color w:val="FF0000"/>
          <w:sz w:val="44"/>
          <w:szCs w:val="44"/>
        </w:rPr>
      </w:pPr>
      <w:bookmarkStart w:id="1273" w:name="_Toc20204349"/>
      <w:bookmarkStart w:id="1274" w:name="_Toc27895041"/>
      <w:bookmarkStart w:id="1275" w:name="_Toc36192124"/>
      <w:bookmarkStart w:id="1276" w:name="_Toc45193223"/>
      <w:bookmarkStart w:id="1277" w:name="_Toc47592855"/>
      <w:bookmarkStart w:id="1278" w:name="_Toc51834942"/>
      <w:bookmarkStart w:id="1279" w:name="_Toc51835884"/>
      <w:bookmarkEnd w:id="1268"/>
      <w:bookmarkEnd w:id="1269"/>
      <w:bookmarkEnd w:id="1270"/>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ECFA88C" w14:textId="77777777" w:rsidR="002D6C3F" w:rsidRPr="00140E21" w:rsidRDefault="002D6C3F" w:rsidP="002D6C3F">
      <w:pPr>
        <w:pStyle w:val="Heading5"/>
      </w:pPr>
      <w:r w:rsidRPr="00140E21">
        <w:lastRenderedPageBreak/>
        <w:t>4.23.7.3.2</w:t>
      </w:r>
      <w:r w:rsidRPr="00140E21">
        <w:tab/>
        <w:t>Preparation phase</w:t>
      </w:r>
      <w:bookmarkEnd w:id="1273"/>
      <w:bookmarkEnd w:id="1274"/>
      <w:bookmarkEnd w:id="1275"/>
      <w:bookmarkEnd w:id="1276"/>
      <w:bookmarkEnd w:id="1277"/>
      <w:bookmarkEnd w:id="1278"/>
      <w:bookmarkEnd w:id="1279"/>
    </w:p>
    <w:p w14:paraId="7F8203A8" w14:textId="77777777" w:rsidR="002D6C3F" w:rsidRDefault="002D6C3F" w:rsidP="002D6C3F">
      <w:pPr>
        <w:pStyle w:val="TH"/>
      </w:pPr>
      <w:r w:rsidRPr="00140E21">
        <w:object w:dxaOrig="13043" w:dyaOrig="20183" w14:anchorId="75E65C2D">
          <v:shape id="_x0000_i1138" type="#_x0000_t75" style="width:480.5pt;height:746pt" o:ole="">
            <v:imagedata r:id="rId111" o:title="" croptop="146f" cropbottom="58f" cropright="1025f"/>
          </v:shape>
          <o:OLEObject Type="Embed" ProgID="Visio.Drawing.15" ShapeID="_x0000_i1138" DrawAspect="Content" ObjectID="_1667754910" r:id="rId112"/>
        </w:object>
      </w:r>
    </w:p>
    <w:p w14:paraId="39D34D86" w14:textId="77777777" w:rsidR="002D6C3F" w:rsidRPr="00140E21" w:rsidRDefault="002D6C3F" w:rsidP="002D6C3F">
      <w:pPr>
        <w:pStyle w:val="TF"/>
      </w:pPr>
      <w:r w:rsidRPr="00140E21">
        <w:lastRenderedPageBreak/>
        <w:t>Figure 4.23.7.3.2-1: Inter NG-RAN node N2 based handover, preparation phase, with I-SMF insertion/change/removal</w:t>
      </w:r>
    </w:p>
    <w:p w14:paraId="7A51F381" w14:textId="77777777" w:rsidR="002D6C3F" w:rsidRPr="00140E21" w:rsidRDefault="002D6C3F" w:rsidP="002D6C3F">
      <w:pPr>
        <w:pStyle w:val="B1"/>
      </w:pPr>
      <w:r w:rsidRPr="00140E21">
        <w:t>1.</w:t>
      </w:r>
      <w:r w:rsidRPr="00140E21">
        <w:tab/>
        <w:t>Steps 1-3 in clause 4.9.1.3.2 are performed.</w:t>
      </w:r>
    </w:p>
    <w:p w14:paraId="34F7964C" w14:textId="5CBA50D0" w:rsidR="002D6C3F" w:rsidRPr="00140E21" w:rsidRDefault="002D6C3F" w:rsidP="002D6C3F">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del w:id="1280" w:author="Change-29" w:date="2020-11-09T20:46:00Z">
        <w:r w:rsidRPr="00140E21" w:rsidDel="006A768A">
          <w:delText>5</w:delText>
        </w:r>
      </w:del>
      <w:ins w:id="1281" w:author="Change-29" w:date="2020-11-09T20:46:00Z">
        <w:r w:rsidR="006A768A">
          <w:t>4</w:t>
        </w:r>
      </w:ins>
      <w:r w:rsidRPr="00140E21">
        <w:t>.3 of TS</w:t>
      </w:r>
      <w:r>
        <w:t> </w:t>
      </w:r>
      <w:r w:rsidRPr="00140E21">
        <w:t>23.501</w:t>
      </w:r>
      <w:r>
        <w:t> </w:t>
      </w:r>
      <w:r w:rsidRPr="00140E21">
        <w:t>[2]. If the UE moves from the service area of the I-SMF to the service area of the SMF, the I-SMF will be removed.</w:t>
      </w:r>
    </w:p>
    <w:p w14:paraId="194DB3F5" w14:textId="77777777" w:rsidR="002D6C3F" w:rsidRPr="00140E21" w:rsidRDefault="002D6C3F" w:rsidP="002D6C3F">
      <w:r w:rsidRPr="00140E21">
        <w:t>Case: I-SMF insertion, or I-SMF change, step 3~8 are skipped for I-SMF removal case.</w:t>
      </w:r>
    </w:p>
    <w:p w14:paraId="54FD8961" w14:textId="77777777" w:rsidR="002D6C3F" w:rsidRPr="00140E21" w:rsidRDefault="002D6C3F" w:rsidP="002D6C3F">
      <w:pPr>
        <w:pStyle w:val="B1"/>
      </w:pPr>
      <w:r w:rsidRPr="00140E21">
        <w:t>3.</w:t>
      </w:r>
      <w:r w:rsidRPr="00140E21">
        <w:tab/>
        <w:t>T-AMF to Target I-SMF: Nsmf_PDUSession_CreateSMContext (PDU Session ID, Target ID, T-AMF ID, SM Context ID).</w:t>
      </w:r>
    </w:p>
    <w:p w14:paraId="1D8C441A" w14:textId="77777777" w:rsidR="002D6C3F" w:rsidRPr="00140E21" w:rsidRDefault="002D6C3F" w:rsidP="002D6C3F">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291D6892" w14:textId="77777777" w:rsidR="002D6C3F" w:rsidRPr="00140E21" w:rsidRDefault="002D6C3F" w:rsidP="002D6C3F">
      <w:r w:rsidRPr="00140E21">
        <w:t>Case: I-SMF change, step 4 are skipped for I-SMF insertion case.</w:t>
      </w:r>
    </w:p>
    <w:p w14:paraId="68417BAF" w14:textId="77777777" w:rsidR="002D6C3F" w:rsidRPr="00140E21" w:rsidRDefault="002D6C3F" w:rsidP="002D6C3F">
      <w:pPr>
        <w:pStyle w:val="B1"/>
      </w:pPr>
      <w:r w:rsidRPr="00140E21">
        <w:t>4a.</w:t>
      </w:r>
      <w:r w:rsidRPr="00140E21">
        <w:tab/>
        <w:t>(I-SMF change case) Target I-SMF to Source I-SMF: Target I-SMF retrieves SM Context from the source I-SMF by invoking Nsmf_PDUSession_Context Request (SM context type, SM Context ID).</w:t>
      </w:r>
    </w:p>
    <w:p w14:paraId="3332CFD4" w14:textId="77777777" w:rsidR="002D6C3F" w:rsidRPr="00140E21" w:rsidRDefault="002D6C3F" w:rsidP="002D6C3F">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F5BB708" w14:textId="77777777" w:rsidR="002D6C3F" w:rsidRPr="00140E21" w:rsidRDefault="002D6C3F" w:rsidP="002D6C3F">
      <w:pPr>
        <w:pStyle w:val="B1"/>
      </w:pPr>
      <w:r w:rsidRPr="00140E21">
        <w:t>4b.</w:t>
      </w:r>
      <w:r w:rsidRPr="00140E21">
        <w:tab/>
        <w:t>Source I-SMF to Target I-SMF: Nsmf_PDUSession_Context Response. The source I-SMF responds with the requested SM context.</w:t>
      </w:r>
    </w:p>
    <w:p w14:paraId="3C897E88" w14:textId="77777777" w:rsidR="002D6C3F" w:rsidRPr="00140E21" w:rsidRDefault="002D6C3F" w:rsidP="002D6C3F">
      <w:r w:rsidRPr="00140E21">
        <w:t>Case: I-SMF insertion, step 5 are skipped for I-SMF change case.</w:t>
      </w:r>
    </w:p>
    <w:p w14:paraId="01C7EBF8" w14:textId="77777777" w:rsidR="002D6C3F" w:rsidRPr="00140E21" w:rsidRDefault="002D6C3F" w:rsidP="002D6C3F">
      <w:pPr>
        <w:pStyle w:val="B1"/>
      </w:pPr>
      <w:r w:rsidRPr="00140E21">
        <w:t>5a.</w:t>
      </w:r>
      <w:r w:rsidRPr="00140E21">
        <w:tab/>
        <w:t>Target I-SMF to SMF: Target I-SMF retrieves SM Context from the SMF by invoking Nsmf_PDUSession_Context Request (SM context type, SM Context ID).</w:t>
      </w:r>
    </w:p>
    <w:p w14:paraId="6DB44449" w14:textId="77777777" w:rsidR="002D6C3F" w:rsidRPr="00140E21" w:rsidRDefault="002D6C3F" w:rsidP="002D6C3F">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AC9165" w14:textId="77777777" w:rsidR="002D6C3F" w:rsidRPr="00140E21" w:rsidRDefault="002D6C3F" w:rsidP="002D6C3F">
      <w:pPr>
        <w:pStyle w:val="B1"/>
      </w:pPr>
      <w:r w:rsidRPr="00140E21">
        <w:t>5b.</w:t>
      </w:r>
      <w:r>
        <w:tab/>
        <w:t>Void</w:t>
      </w:r>
      <w:r w:rsidRPr="00140E21">
        <w:t>.</w:t>
      </w:r>
    </w:p>
    <w:p w14:paraId="7252973F" w14:textId="77777777" w:rsidR="002D6C3F" w:rsidRPr="00140E21" w:rsidRDefault="002D6C3F" w:rsidP="002D6C3F">
      <w:pPr>
        <w:pStyle w:val="B1"/>
      </w:pPr>
      <w:r w:rsidRPr="00140E21">
        <w:t>5c.</w:t>
      </w:r>
      <w:r>
        <w:tab/>
        <w:t>Void</w:t>
      </w:r>
      <w:r w:rsidRPr="00140E21">
        <w:t>.</w:t>
      </w:r>
    </w:p>
    <w:p w14:paraId="658137A2" w14:textId="77777777" w:rsidR="002D6C3F" w:rsidRPr="00140E21" w:rsidRDefault="002D6C3F" w:rsidP="002D6C3F">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2940237C" w14:textId="77777777" w:rsidR="002D6C3F" w:rsidRPr="00140E21" w:rsidRDefault="002D6C3F" w:rsidP="002D6C3F">
      <w:pPr>
        <w:pStyle w:val="B1"/>
      </w:pPr>
      <w:r w:rsidRPr="00140E21">
        <w:t>5d.</w:t>
      </w:r>
      <w:r w:rsidRPr="00140E21">
        <w:tab/>
        <w:t>SMF to Target I-SMF: Nsmf_PDUSession_Context Response.The SMF responds with the requested SM context.</w:t>
      </w:r>
    </w:p>
    <w:p w14:paraId="1C9E1986" w14:textId="77777777" w:rsidR="002D6C3F" w:rsidRPr="00140E21" w:rsidRDefault="002D6C3F" w:rsidP="002D6C3F">
      <w:pPr>
        <w:pStyle w:val="B1"/>
      </w:pPr>
      <w:r w:rsidRPr="00140E21">
        <w:t>6.</w:t>
      </w:r>
      <w:r w:rsidRPr="00140E21">
        <w:tab/>
        <w:t>The Target I-SMF selects a Target I-UPF: Based on the received SM context, e.g. S-NSSAI, and UE location information, the Target I-SMF selects a Target I-UPF as described in clause 6.3.3 of TS</w:t>
      </w:r>
      <w:r>
        <w:t> </w:t>
      </w:r>
      <w:r w:rsidRPr="00140E21">
        <w:t>23.501</w:t>
      </w:r>
      <w:r>
        <w:t> </w:t>
      </w:r>
      <w:r w:rsidRPr="00140E21">
        <w:t>[2].</w:t>
      </w:r>
    </w:p>
    <w:p w14:paraId="7845FC79" w14:textId="77777777" w:rsidR="002D6C3F" w:rsidRPr="00140E21" w:rsidRDefault="002D6C3F" w:rsidP="002D6C3F">
      <w:pPr>
        <w:pStyle w:val="B1"/>
      </w:pPr>
      <w:r w:rsidRPr="00140E21">
        <w:t>7a.</w:t>
      </w:r>
      <w:r w:rsidRPr="00140E21">
        <w:tab/>
        <w:t>The Target I-SMF to Target I-UPF: N4 Session Establishment Request.</w:t>
      </w:r>
    </w:p>
    <w:p w14:paraId="2FF3A325" w14:textId="77777777" w:rsidR="002D6C3F" w:rsidRPr="00140E21" w:rsidRDefault="002D6C3F" w:rsidP="002D6C3F">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0C69F94" w14:textId="77777777" w:rsidR="002D6C3F" w:rsidRPr="00140E21" w:rsidRDefault="002D6C3F" w:rsidP="002D6C3F">
      <w:pPr>
        <w:pStyle w:val="B1"/>
      </w:pPr>
      <w:r w:rsidRPr="00140E21">
        <w:t>7b.</w:t>
      </w:r>
      <w:r w:rsidRPr="00140E21">
        <w:tab/>
        <w:t>Target I-UPF to Target I-SMF or SMF: N4 Session Establishment Response.</w:t>
      </w:r>
    </w:p>
    <w:p w14:paraId="4EE4C223" w14:textId="77777777" w:rsidR="002D6C3F" w:rsidRPr="00140E21" w:rsidRDefault="002D6C3F" w:rsidP="002D6C3F">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38F89C98" w14:textId="77777777" w:rsidR="002D6C3F" w:rsidRDefault="002D6C3F" w:rsidP="002D6C3F">
      <w:r>
        <w:t>Case: I-SMF insertion, step 7c~7f are skipped for I-SMF change case.</w:t>
      </w:r>
    </w:p>
    <w:p w14:paraId="349C51EE" w14:textId="77777777" w:rsidR="002D6C3F" w:rsidRDefault="002D6C3F" w:rsidP="002D6C3F">
      <w:pPr>
        <w:pStyle w:val="B1"/>
      </w:pPr>
      <w:r>
        <w:lastRenderedPageBreak/>
        <w:t>7c.</w:t>
      </w:r>
      <w:r>
        <w:tab/>
        <w:t>Target I-SMF to SMF: Nsmf_PDUSession_Create Request (PDU Session ID, HO Preparation Indication).</w:t>
      </w:r>
    </w:p>
    <w:p w14:paraId="6BFFE1B6" w14:textId="77777777" w:rsidR="002D6C3F" w:rsidRDefault="002D6C3F" w:rsidP="002D6C3F">
      <w:pPr>
        <w:pStyle w:val="B1"/>
      </w:pPr>
      <w:r>
        <w:t>7d.</w:t>
      </w:r>
      <w:r>
        <w:tab/>
        <w:t>[Conditional] SMF to UPF (PSA): N4 Session Modification Request.</w:t>
      </w:r>
    </w:p>
    <w:p w14:paraId="5283038B" w14:textId="77777777" w:rsidR="002D6C3F" w:rsidRDefault="002D6C3F" w:rsidP="002D6C3F">
      <w:pPr>
        <w:pStyle w:val="B1"/>
      </w:pPr>
      <w:r>
        <w:tab/>
        <w:t>If different CN Tunnel Info need be used by PSA UPF, i.e. the CN Tunnel Info for N3 and N9 are different, the SMF request CN tunnel information from UPF.</w:t>
      </w:r>
    </w:p>
    <w:p w14:paraId="072BD23A" w14:textId="77777777" w:rsidR="002D6C3F" w:rsidRDefault="002D6C3F" w:rsidP="002D6C3F">
      <w:pPr>
        <w:pStyle w:val="B1"/>
      </w:pPr>
      <w:r>
        <w:t>7e.</w:t>
      </w:r>
      <w:r>
        <w:tab/>
        <w:t>[Conditional] UPF(PSA) to SMF: N4 Session Modification Response.</w:t>
      </w:r>
    </w:p>
    <w:p w14:paraId="372CAFAC" w14:textId="77777777" w:rsidR="002D6C3F" w:rsidRDefault="002D6C3F" w:rsidP="002D6C3F">
      <w:pPr>
        <w:pStyle w:val="B1"/>
      </w:pPr>
      <w:r>
        <w:tab/>
        <w:t>The UPF (PSA) sends an N4 Session Modification Response message to the SMF with CN Tunnel Info (on N9).</w:t>
      </w:r>
    </w:p>
    <w:p w14:paraId="485C2097" w14:textId="77777777" w:rsidR="002D6C3F" w:rsidRDefault="002D6C3F" w:rsidP="002D6C3F">
      <w:pPr>
        <w:pStyle w:val="B1"/>
      </w:pPr>
      <w:r>
        <w:t>7f.</w:t>
      </w:r>
      <w:r>
        <w:tab/>
        <w:t>SMF to Target I-SMF: Nsmf_PDUSession_Create Response (PDU Session ID, CN Tunnel Info of UPF(PSA) for N9).</w:t>
      </w:r>
    </w:p>
    <w:p w14:paraId="115B2929" w14:textId="77777777" w:rsidR="002D6C3F" w:rsidRDefault="002D6C3F" w:rsidP="002D6C3F">
      <w:pPr>
        <w:pStyle w:val="B1"/>
      </w:pPr>
      <w:r>
        <w:tab/>
        <w:t>The Target I-SMF provides the CN Tunnel Info of UPF(PSA) for N9 to Target I-UPF via N4 Session Modification.</w:t>
      </w:r>
    </w:p>
    <w:p w14:paraId="7146B760" w14:textId="77777777" w:rsidR="002D6C3F" w:rsidRPr="00140E21" w:rsidRDefault="002D6C3F" w:rsidP="002D6C3F">
      <w:pPr>
        <w:pStyle w:val="B1"/>
      </w:pPr>
      <w:r w:rsidRPr="00140E21">
        <w:t>8.</w:t>
      </w:r>
      <w:r w:rsidRPr="00140E21">
        <w:tab/>
        <w:t>The Target I-SMF to T-AMF: Nsmf_PDUSession_CreateSMContext Response (PDU Session ID, N2 SM Information, Reason for non-acceptance).</w:t>
      </w:r>
    </w:p>
    <w:p w14:paraId="40F5C188" w14:textId="77777777" w:rsidR="002D6C3F" w:rsidRPr="00140E21" w:rsidRDefault="002D6C3F" w:rsidP="002D6C3F">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F0E485D" w14:textId="77777777" w:rsidR="002D6C3F" w:rsidRPr="00140E21" w:rsidRDefault="002D6C3F" w:rsidP="002D6C3F">
      <w:r w:rsidRPr="00140E21">
        <w:t>Case: I-SMF removal, step 9~13 are skipped for I-SMF insertion, or I-SMF change case.</w:t>
      </w:r>
    </w:p>
    <w:p w14:paraId="51FAD5FA" w14:textId="77777777" w:rsidR="002D6C3F" w:rsidRPr="00140E21" w:rsidRDefault="002D6C3F" w:rsidP="002D6C3F">
      <w:pPr>
        <w:pStyle w:val="B1"/>
      </w:pPr>
      <w:r w:rsidRPr="00140E21">
        <w:t>9.</w:t>
      </w:r>
      <w:r w:rsidRPr="00140E21">
        <w:tab/>
        <w:t>T-AMF to SMF: Nsmf_PDUSession_CreateSMContext (PDU Session ID, Target ID, T-AMF ID, SM Context ID). The SM Context ID points to the source I-SMF.</w:t>
      </w:r>
    </w:p>
    <w:p w14:paraId="1EEFA885" w14:textId="77777777" w:rsidR="002D6C3F" w:rsidRPr="00140E21" w:rsidRDefault="002D6C3F" w:rsidP="002D6C3F">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6B20C1D8" w14:textId="46B79917" w:rsidR="002D6C3F" w:rsidRPr="00140E21" w:rsidRDefault="002D6C3F" w:rsidP="002D6C3F">
      <w:pPr>
        <w:pStyle w:val="B1"/>
      </w:pPr>
      <w:r w:rsidRPr="00140E21">
        <w:t>11a.</w:t>
      </w:r>
      <w:r w:rsidRPr="00140E21">
        <w:tab/>
        <w:t>[Conditional] SMF to UPF(PSA): N4 Session Modification</w:t>
      </w:r>
      <w:ins w:id="1282" w:author="Zhuoyi" w:date="2020-11-09T17:46:00Z">
        <w:r w:rsidR="00C32741">
          <w:t xml:space="preserve"> Request</w:t>
        </w:r>
      </w:ins>
      <w:r w:rsidRPr="00140E21">
        <w:t>.</w:t>
      </w:r>
    </w:p>
    <w:p w14:paraId="62B958E7" w14:textId="77777777" w:rsidR="002D6C3F" w:rsidRPr="00140E21" w:rsidRDefault="002D6C3F" w:rsidP="002D6C3F">
      <w:pPr>
        <w:pStyle w:val="B1"/>
      </w:pPr>
      <w:r w:rsidRPr="00140E21">
        <w:tab/>
        <w:t>If theTarget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7B94833C" w14:textId="620D71CE" w:rsidR="002D6C3F" w:rsidRPr="00140E21" w:rsidRDefault="002D6C3F" w:rsidP="002D6C3F">
      <w:pPr>
        <w:pStyle w:val="B1"/>
      </w:pPr>
      <w:r w:rsidRPr="00140E21">
        <w:t>11b.</w:t>
      </w:r>
      <w:r w:rsidRPr="00140E21">
        <w:tab/>
        <w:t xml:space="preserve">[Conditional] UPF(PSA) to SMF: N4 Session </w:t>
      </w:r>
      <w:del w:id="1283" w:author="Zhuoyi" w:date="2020-11-09T17:40:00Z">
        <w:r w:rsidRPr="00140E21" w:rsidDel="00A61384">
          <w:delText xml:space="preserve">Establishment </w:delText>
        </w:r>
      </w:del>
      <w:ins w:id="1284" w:author="Zhuoyi" w:date="2020-11-09T17:40:00Z">
        <w:r w:rsidR="00A61384">
          <w:t>Modification</w:t>
        </w:r>
        <w:r w:rsidR="00A61384" w:rsidRPr="00140E21">
          <w:t xml:space="preserve"> </w:t>
        </w:r>
      </w:ins>
      <w:r w:rsidRPr="00140E21">
        <w:t>Response.</w:t>
      </w:r>
      <w:r>
        <w:t xml:space="preserve"> The</w:t>
      </w:r>
      <w:r w:rsidRPr="00140E21">
        <w:t xml:space="preserve"> PSA UPF sends UL</w:t>
      </w:r>
      <w:r>
        <w:t xml:space="preserve"> </w:t>
      </w:r>
      <w:r w:rsidRPr="00140E21">
        <w:t>CN Tunnel Info (i.e. N3 tunnel info) to SMF.</w:t>
      </w:r>
    </w:p>
    <w:p w14:paraId="0B7B9587" w14:textId="77777777" w:rsidR="002D6C3F" w:rsidRPr="00140E21" w:rsidRDefault="002D6C3F" w:rsidP="002D6C3F">
      <w:pPr>
        <w:pStyle w:val="B1"/>
      </w:pPr>
      <w:r w:rsidRPr="00140E21">
        <w:t>12a:</w:t>
      </w:r>
      <w:r w:rsidRPr="00140E21">
        <w:tab/>
        <w:t>[Conditional] SMF to Target I-UPF: N4 Session Establishment Request.</w:t>
      </w:r>
    </w:p>
    <w:p w14:paraId="1F2411EB" w14:textId="77777777" w:rsidR="002D6C3F" w:rsidRPr="00140E21" w:rsidRDefault="002D6C3F" w:rsidP="002D6C3F">
      <w:pPr>
        <w:pStyle w:val="B1"/>
      </w:pPr>
      <w:r w:rsidRPr="00140E21">
        <w:tab/>
        <w:t xml:space="preserve">If </w:t>
      </w:r>
      <w:r>
        <w:t xml:space="preserve">a </w:t>
      </w:r>
      <w:r w:rsidRPr="00140E21">
        <w:t>Target I-UPF is selected by SMF in step 10, the SMF sends N4 Session Establishment Request to Target I-UPF.</w:t>
      </w:r>
    </w:p>
    <w:p w14:paraId="45D02EDA" w14:textId="77777777" w:rsidR="002D6C3F" w:rsidRPr="00140E21" w:rsidRDefault="002D6C3F" w:rsidP="002D6C3F">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5EA229CD" w14:textId="77777777" w:rsidR="002D6C3F" w:rsidRPr="00140E21" w:rsidRDefault="002D6C3F" w:rsidP="002D6C3F">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0E2A77B1" w14:textId="77777777" w:rsidR="002D6C3F" w:rsidRPr="00140E21" w:rsidRDefault="002D6C3F" w:rsidP="002D6C3F">
      <w:pPr>
        <w:pStyle w:val="B1"/>
      </w:pPr>
      <w:r w:rsidRPr="00140E21">
        <w:t>13.</w:t>
      </w:r>
      <w:r w:rsidRPr="00140E21">
        <w:tab/>
        <w:t>SMF to T-AMF: Nsmf_PDUSession_CreateSMContext Response (PDU Session ID, N2 SM Information, Reason for non-acceptance).</w:t>
      </w:r>
    </w:p>
    <w:p w14:paraId="0E3E6917" w14:textId="77777777" w:rsidR="002D6C3F" w:rsidRPr="00140E21" w:rsidRDefault="002D6C3F" w:rsidP="002D6C3F">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0B525C25" w14:textId="77777777" w:rsidR="002D6C3F" w:rsidRPr="00140E21" w:rsidRDefault="002D6C3F" w:rsidP="002D6C3F">
      <w:pPr>
        <w:pStyle w:val="B1"/>
      </w:pPr>
      <w:r w:rsidRPr="00140E21">
        <w:t>14.</w:t>
      </w:r>
      <w:r w:rsidRPr="00140E21">
        <w:tab/>
        <w:t>Same as step 8-10 clause 4.9.1.3.2 are performed.</w:t>
      </w:r>
    </w:p>
    <w:p w14:paraId="71A5A12C" w14:textId="77777777" w:rsidR="002D6C3F" w:rsidRPr="00140E21" w:rsidRDefault="002D6C3F" w:rsidP="002D6C3F">
      <w:r w:rsidRPr="00140E21">
        <w:t>Case: I-SMF insertion, or I-SMF change, step 15~23 are skipped for I-SMF removal case.</w:t>
      </w:r>
    </w:p>
    <w:p w14:paraId="7A251BDA" w14:textId="77777777" w:rsidR="002D6C3F" w:rsidRPr="00140E21" w:rsidRDefault="002D6C3F" w:rsidP="002D6C3F">
      <w:pPr>
        <w:pStyle w:val="B1"/>
      </w:pPr>
      <w:r w:rsidRPr="00140E21">
        <w:t>15.</w:t>
      </w:r>
      <w:r w:rsidRPr="00140E21">
        <w:tab/>
        <w:t>T-AMF to Target I-SMF: Nsmf_PDUSession_UpdateSMContext Request (PDU Session ID, N2 SM response received from T-RAN).</w:t>
      </w:r>
    </w:p>
    <w:p w14:paraId="7CAA7899" w14:textId="77777777" w:rsidR="002D6C3F" w:rsidRPr="00140E21" w:rsidRDefault="002D6C3F" w:rsidP="002D6C3F">
      <w:pPr>
        <w:pStyle w:val="B1"/>
      </w:pPr>
      <w:r w:rsidRPr="00140E21">
        <w:lastRenderedPageBreak/>
        <w:tab/>
        <w:t>The Target I-SMF stores the N3 tunnel info of T-RAN from the N2 SM response if N2 handover is accepted by T-RAN.</w:t>
      </w:r>
    </w:p>
    <w:p w14:paraId="32E16FE8" w14:textId="77777777" w:rsidR="002D6C3F" w:rsidRPr="00140E21" w:rsidRDefault="002D6C3F" w:rsidP="002D6C3F">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0D8EE788" w14:textId="77777777" w:rsidR="002D6C3F" w:rsidRPr="00140E21" w:rsidRDefault="002D6C3F" w:rsidP="002D6C3F">
      <w:pPr>
        <w:pStyle w:val="B1"/>
      </w:pPr>
      <w:r w:rsidRPr="00140E21">
        <w:tab/>
        <w:t>Indirect forwarding may be performed via a UPF which is different from the Target I-UPF, in which case the Target I-SMF selects another UPF for indirect forwarding.</w:t>
      </w:r>
    </w:p>
    <w:p w14:paraId="3E55147D" w14:textId="77777777" w:rsidR="002D6C3F" w:rsidRPr="00140E21" w:rsidRDefault="002D6C3F" w:rsidP="002D6C3F">
      <w:pPr>
        <w:pStyle w:val="B1"/>
      </w:pPr>
      <w:r w:rsidRPr="00140E21">
        <w:t>16b.</w:t>
      </w:r>
      <w:r w:rsidRPr="00140E21">
        <w:tab/>
        <w:t>[Conditional]Target I-UPF to Target I-SMF: N4 Session Modification Response (Target I-UPF N9 forwarding Information list).</w:t>
      </w:r>
    </w:p>
    <w:p w14:paraId="60FFCF35" w14:textId="77777777" w:rsidR="002D6C3F" w:rsidRPr="00140E21" w:rsidRDefault="002D6C3F" w:rsidP="002D6C3F">
      <w:pPr>
        <w:pStyle w:val="B1"/>
      </w:pPr>
      <w:r w:rsidRPr="00140E21">
        <w:tab/>
        <w:t>The Target I-UPF allocates Tunnel Info and returns an N4 Session Modification Response message to the Target I-SMF.</w:t>
      </w:r>
    </w:p>
    <w:p w14:paraId="50BD0F40" w14:textId="77777777" w:rsidR="002D6C3F" w:rsidRPr="00140E21" w:rsidRDefault="002D6C3F" w:rsidP="002D6C3F">
      <w:pPr>
        <w:pStyle w:val="B1"/>
      </w:pPr>
      <w:r w:rsidRPr="00140E21">
        <w:tab/>
        <w:t>The Target I-UPF SM N9 forwarding info list includes Target I-UPF N9 address, Target I-UPF N9 Tunnel identifiers for forwarding data.</w:t>
      </w:r>
    </w:p>
    <w:p w14:paraId="7FFEF2C5" w14:textId="77777777" w:rsidR="002D6C3F" w:rsidRPr="00140E21" w:rsidRDefault="002D6C3F" w:rsidP="002D6C3F">
      <w:r w:rsidRPr="00140E21">
        <w:t>Case: I-SMF change, step 17~19 are skipped for I-SMF insertion case.</w:t>
      </w:r>
    </w:p>
    <w:p w14:paraId="72B47EAD" w14:textId="77777777" w:rsidR="002D6C3F" w:rsidRPr="00140E21" w:rsidRDefault="002D6C3F" w:rsidP="002D6C3F">
      <w:pPr>
        <w:pStyle w:val="B1"/>
      </w:pPr>
      <w:r w:rsidRPr="00140E21">
        <w:t>17.</w:t>
      </w:r>
      <w:r w:rsidRPr="00140E21">
        <w:tab/>
        <w:t>[Conditional]Target I-SMF to Source I-SMF: Nsmf_PDUSession_UpdateSMContext Request.</w:t>
      </w:r>
    </w:p>
    <w:p w14:paraId="116CB0A8" w14:textId="77777777" w:rsidR="002D6C3F" w:rsidRPr="00140E21" w:rsidRDefault="002D6C3F" w:rsidP="002D6C3F">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11C1CF9C" w14:textId="77777777" w:rsidR="002D6C3F" w:rsidRPr="00140E21" w:rsidRDefault="002D6C3F" w:rsidP="002D6C3F">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53465E73" w14:textId="77777777" w:rsidR="002D6C3F" w:rsidRPr="00140E21" w:rsidRDefault="002D6C3F" w:rsidP="002D6C3F">
      <w:pPr>
        <w:pStyle w:val="B1"/>
      </w:pPr>
      <w:r w:rsidRPr="00140E21">
        <w:tab/>
        <w:t>Indirect forwarding may be performed via a UPF which is different from the Source I-UPF.</w:t>
      </w:r>
    </w:p>
    <w:p w14:paraId="4DA24641" w14:textId="77777777" w:rsidR="002D6C3F" w:rsidRPr="00140E21" w:rsidRDefault="002D6C3F" w:rsidP="002D6C3F">
      <w:pPr>
        <w:pStyle w:val="B1"/>
      </w:pPr>
      <w:r w:rsidRPr="00140E21">
        <w:t>18b.</w:t>
      </w:r>
      <w:r w:rsidRPr="00140E21">
        <w:tab/>
        <w:t>[Conditional]The source I-UPF to source I-SMF: N4 Session Modification Response (source I-UPF SM N3 forwarding Information list).</w:t>
      </w:r>
    </w:p>
    <w:p w14:paraId="656E1BB4" w14:textId="77777777" w:rsidR="002D6C3F" w:rsidRPr="00140E21" w:rsidRDefault="002D6C3F" w:rsidP="002D6C3F">
      <w:pPr>
        <w:pStyle w:val="B1"/>
      </w:pPr>
      <w:r w:rsidRPr="00140E21">
        <w:t>19.</w:t>
      </w:r>
      <w:r w:rsidRPr="00140E21">
        <w:tab/>
        <w:t>[Conditional]Source I-SMF to Target I-SMF: Nsmf_PDUSession_UpdateSMContext response (Source I-UPF SM N3 forwarding Information list).</w:t>
      </w:r>
    </w:p>
    <w:p w14:paraId="4C29BE67" w14:textId="77777777" w:rsidR="002D6C3F" w:rsidRPr="00140E21" w:rsidRDefault="002D6C3F" w:rsidP="002D6C3F">
      <w:r w:rsidRPr="00140E21">
        <w:t>Case: I-SMF insertion, step 20~22 are skipped for I-SMF change case.</w:t>
      </w:r>
    </w:p>
    <w:p w14:paraId="787A527A" w14:textId="77777777" w:rsidR="002D6C3F" w:rsidRPr="00140E21" w:rsidRDefault="002D6C3F" w:rsidP="002D6C3F">
      <w:pPr>
        <w:pStyle w:val="B1"/>
      </w:pPr>
      <w:r w:rsidRPr="00140E21">
        <w:t>20.</w:t>
      </w:r>
      <w:r w:rsidRPr="00140E21">
        <w:tab/>
        <w:t>[Conditional]Target I-SMF to SMF: Nsmf_PDU Session_UpdateSMContext.</w:t>
      </w:r>
    </w:p>
    <w:p w14:paraId="07BB0317" w14:textId="77777777" w:rsidR="002D6C3F" w:rsidRPr="00140E21" w:rsidRDefault="002D6C3F" w:rsidP="002D6C3F">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2C724B12" w14:textId="77777777" w:rsidR="002D6C3F" w:rsidRPr="00140E21" w:rsidRDefault="002D6C3F" w:rsidP="002D6C3F">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37B6B07B" w14:textId="77777777" w:rsidR="002D6C3F" w:rsidRPr="00140E21" w:rsidRDefault="002D6C3F" w:rsidP="002D6C3F">
      <w:pPr>
        <w:pStyle w:val="B1"/>
      </w:pPr>
      <w:r w:rsidRPr="00140E21">
        <w:tab/>
        <w:t>Indirect forwarding may be performed via a UPF which is different from the UPF(PSA).</w:t>
      </w:r>
    </w:p>
    <w:p w14:paraId="769D2856" w14:textId="77777777" w:rsidR="002D6C3F" w:rsidRPr="00140E21" w:rsidRDefault="002D6C3F" w:rsidP="002D6C3F">
      <w:pPr>
        <w:pStyle w:val="B1"/>
      </w:pPr>
      <w:r w:rsidRPr="00140E21">
        <w:t>21b</w:t>
      </w:r>
      <w:r w:rsidRPr="00140E21">
        <w:tab/>
        <w:t>[Conditional] The UPF(PSA) to SMF: N4 Session Modification Response (UPF SM N3 forwarding Information list).</w:t>
      </w:r>
    </w:p>
    <w:p w14:paraId="06215A4A" w14:textId="77777777" w:rsidR="002D6C3F" w:rsidRPr="00140E21" w:rsidRDefault="002D6C3F" w:rsidP="002D6C3F">
      <w:pPr>
        <w:pStyle w:val="B1"/>
      </w:pPr>
      <w:r w:rsidRPr="00140E21">
        <w:t>22.</w:t>
      </w:r>
      <w:r w:rsidRPr="00140E21">
        <w:tab/>
        <w:t>[Conditional] The SMF to Target I-SMF: Nsmf_PDUSession_UpdateSMContext response (UPF SM N3 forwarding Information list).</w:t>
      </w:r>
    </w:p>
    <w:p w14:paraId="489183DA" w14:textId="77777777" w:rsidR="002D6C3F" w:rsidRPr="00140E21" w:rsidRDefault="002D6C3F" w:rsidP="002D6C3F">
      <w:pPr>
        <w:pStyle w:val="B1"/>
      </w:pPr>
      <w:r w:rsidRPr="00140E21">
        <w:t>23.</w:t>
      </w:r>
      <w:r w:rsidRPr="00140E21">
        <w:tab/>
        <w:t>Target I-SMF to T-AMF: Nsmf_PDUSession_UpdateSMContext Response (N2 SM Information).</w:t>
      </w:r>
    </w:p>
    <w:p w14:paraId="117C1A2A" w14:textId="77777777" w:rsidR="002D6C3F" w:rsidRPr="00140E21" w:rsidRDefault="002D6C3F" w:rsidP="002D6C3F">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61047A2C" w14:textId="77777777" w:rsidR="002D6C3F" w:rsidRPr="00140E21" w:rsidRDefault="002D6C3F" w:rsidP="002D6C3F">
      <w:pPr>
        <w:pStyle w:val="B1"/>
      </w:pPr>
      <w:r w:rsidRPr="00140E21">
        <w:lastRenderedPageBreak/>
        <w:t>-</w:t>
      </w:r>
      <w:r w:rsidRPr="00140E21">
        <w:tab/>
        <w:t>If direct forwarding applies, then Target I-SMF includes the T-RAN N3 forwarding information received in step 15.</w:t>
      </w:r>
    </w:p>
    <w:p w14:paraId="03CFDDAD" w14:textId="77777777" w:rsidR="002D6C3F" w:rsidRPr="00140E21" w:rsidRDefault="002D6C3F" w:rsidP="002D6C3F">
      <w:pPr>
        <w:pStyle w:val="B1"/>
      </w:pPr>
      <w:r w:rsidRPr="00140E21">
        <w:t>-</w:t>
      </w:r>
      <w:r w:rsidRPr="00140E21">
        <w:tab/>
        <w:t>If the indirect forwarding tunnel is setup, then the SMF includes Source I-UPF forwarding information containing the N3 UP address and the Tunnel ID of the Source I-UPF.</w:t>
      </w:r>
    </w:p>
    <w:p w14:paraId="5877FAB5" w14:textId="77777777" w:rsidR="002D6C3F" w:rsidRPr="00140E21" w:rsidRDefault="002D6C3F" w:rsidP="002D6C3F">
      <w:r w:rsidRPr="00140E21">
        <w:t>Case: I-SMF removal, step 24~30 are skipped for I-SMF insertion, or I-SMF change case.</w:t>
      </w:r>
    </w:p>
    <w:p w14:paraId="0DD9C8D3" w14:textId="77777777" w:rsidR="002D6C3F" w:rsidRPr="00140E21" w:rsidRDefault="002D6C3F" w:rsidP="002D6C3F">
      <w:pPr>
        <w:pStyle w:val="B1"/>
      </w:pPr>
      <w:r w:rsidRPr="00140E21">
        <w:t>24.</w:t>
      </w:r>
      <w:r w:rsidRPr="00140E21">
        <w:tab/>
        <w:t>T-AMF to SMF: Nsmf_PDUSession_UpdateSMContext Request (PDU Session ID, N2 SM response received from T-RAN).</w:t>
      </w:r>
    </w:p>
    <w:p w14:paraId="76F9FCAC" w14:textId="77777777" w:rsidR="002D6C3F" w:rsidRPr="00140E21" w:rsidRDefault="002D6C3F" w:rsidP="002D6C3F">
      <w:pPr>
        <w:pStyle w:val="B1"/>
      </w:pPr>
      <w:r w:rsidRPr="00140E21">
        <w:tab/>
        <w:t>The SMF stores the N3 tunnel info of T-RAN from the N2 SM response if N2 handover is accepted by T-RAN.</w:t>
      </w:r>
    </w:p>
    <w:p w14:paraId="6F5F5143" w14:textId="77777777" w:rsidR="002D6C3F" w:rsidRPr="00140E21" w:rsidRDefault="002D6C3F" w:rsidP="002D6C3F">
      <w:pPr>
        <w:pStyle w:val="B1"/>
      </w:pPr>
      <w:r w:rsidRPr="00140E21">
        <w:t>25a.</w:t>
      </w:r>
      <w:r w:rsidRPr="00140E21">
        <w:tab/>
        <w:t>[Conditional] SMF to UPF (PSA): N4 Session modification Request.</w:t>
      </w:r>
    </w:p>
    <w:p w14:paraId="36BD5E11" w14:textId="77777777" w:rsidR="002D6C3F" w:rsidRPr="00140E21" w:rsidRDefault="002D6C3F" w:rsidP="002D6C3F">
      <w:pPr>
        <w:pStyle w:val="B1"/>
      </w:pPr>
      <w:r w:rsidRPr="00140E21">
        <w:tab/>
        <w:t>If the Target I-UPF is not selected (i.e. the service area of PSA covers UE location), the SMF sends N4 Session modification request to UPF(PSA) to allocate DL forwarding tunnel(s).</w:t>
      </w:r>
    </w:p>
    <w:p w14:paraId="19CE8D37" w14:textId="77777777" w:rsidR="002D6C3F" w:rsidRPr="00140E21" w:rsidRDefault="002D6C3F" w:rsidP="002D6C3F">
      <w:pPr>
        <w:pStyle w:val="B1"/>
      </w:pPr>
      <w:r w:rsidRPr="00140E21">
        <w:tab/>
        <w:t>Indirect forwarding may be performed via a UPF which is different from the UPF(PSA), in which case the SMF selects another UPF for indirect forwarding.</w:t>
      </w:r>
    </w:p>
    <w:p w14:paraId="240C450F" w14:textId="77777777" w:rsidR="002D6C3F" w:rsidRPr="00140E21" w:rsidRDefault="002D6C3F" w:rsidP="002D6C3F">
      <w:pPr>
        <w:pStyle w:val="B1"/>
      </w:pPr>
      <w:r w:rsidRPr="00140E21">
        <w:t>25b.</w:t>
      </w:r>
      <w:r w:rsidRPr="00140E21">
        <w:tab/>
        <w:t>[Conditional] UPF (PSA) to SMF: N4 Session Modification Response (UPF N9 forwarding Information list).</w:t>
      </w:r>
    </w:p>
    <w:p w14:paraId="05C20E45" w14:textId="77777777" w:rsidR="002D6C3F" w:rsidRPr="00140E21" w:rsidRDefault="002D6C3F" w:rsidP="002D6C3F">
      <w:pPr>
        <w:pStyle w:val="B1"/>
      </w:pPr>
      <w:r w:rsidRPr="00140E21">
        <w:t>26a.</w:t>
      </w:r>
      <w:r w:rsidRPr="00140E21">
        <w:tab/>
        <w:t>[Conditional] SMF to Target I-UPF:</w:t>
      </w:r>
    </w:p>
    <w:p w14:paraId="00AA1AED" w14:textId="77777777" w:rsidR="002D6C3F" w:rsidRPr="00140E21" w:rsidRDefault="002D6C3F" w:rsidP="002D6C3F">
      <w:pPr>
        <w:pStyle w:val="B1"/>
      </w:pPr>
      <w:r w:rsidRPr="00140E21">
        <w:tab/>
        <w:t>If the Target I-UPF is selected, the SMF sends N4 Session modification request to Target I-UPF to allocate DL forwarding tunnel(s) for indirect forwarding;</w:t>
      </w:r>
    </w:p>
    <w:p w14:paraId="18D7AFDF" w14:textId="77777777" w:rsidR="002D6C3F" w:rsidRPr="00140E21" w:rsidRDefault="002D6C3F" w:rsidP="002D6C3F">
      <w:pPr>
        <w:pStyle w:val="B1"/>
      </w:pPr>
      <w:r w:rsidRPr="00140E21">
        <w:tab/>
        <w:t>Indirect forwarding may be performed via a UPF which is different from the Target I-UPF, in which case the SMF selects another UPF for indirect forwarding.</w:t>
      </w:r>
    </w:p>
    <w:p w14:paraId="2582B337" w14:textId="77777777" w:rsidR="002D6C3F" w:rsidRPr="00140E21" w:rsidRDefault="002D6C3F" w:rsidP="002D6C3F">
      <w:pPr>
        <w:pStyle w:val="B1"/>
      </w:pPr>
      <w:r w:rsidRPr="00140E21">
        <w:t>26b.</w:t>
      </w:r>
      <w:r w:rsidRPr="00140E21">
        <w:tab/>
        <w:t>[Conditional] Target I-UPF to SMF: N4 Session Modification Response (Target I-UPF N9 forwarding Information list).</w:t>
      </w:r>
    </w:p>
    <w:p w14:paraId="2222029C" w14:textId="77777777" w:rsidR="002D6C3F" w:rsidRPr="00140E21" w:rsidRDefault="002D6C3F" w:rsidP="002D6C3F">
      <w:pPr>
        <w:pStyle w:val="B1"/>
      </w:pPr>
      <w:r w:rsidRPr="00140E21">
        <w:t>27.</w:t>
      </w:r>
      <w:r w:rsidRPr="00140E21">
        <w:tab/>
        <w:t>[Conditional] SMF to Source I-SMF: Nsmf_PDUSession_UpdateSMContext.</w:t>
      </w:r>
    </w:p>
    <w:p w14:paraId="0DCAF0A8" w14:textId="77777777" w:rsidR="002D6C3F" w:rsidRPr="00140E21" w:rsidRDefault="002D6C3F" w:rsidP="002D6C3F">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3D7F0DEC" w14:textId="77777777" w:rsidR="002D6C3F" w:rsidRPr="00140E21" w:rsidRDefault="002D6C3F" w:rsidP="002D6C3F">
      <w:pPr>
        <w:pStyle w:val="B1"/>
      </w:pPr>
      <w:r w:rsidRPr="00140E21">
        <w:t>28a.</w:t>
      </w:r>
      <w:r w:rsidRPr="00140E21">
        <w:tab/>
        <w:t>[Conditional] Source I-SMF to Source I-UPF: N4 Session Modification Request.</w:t>
      </w:r>
    </w:p>
    <w:p w14:paraId="4E45F15C" w14:textId="77777777" w:rsidR="002D6C3F" w:rsidRPr="00140E21" w:rsidRDefault="002D6C3F" w:rsidP="002D6C3F">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4937AD" w14:textId="77777777" w:rsidR="002D6C3F" w:rsidRPr="00140E21" w:rsidRDefault="002D6C3F" w:rsidP="002D6C3F">
      <w:pPr>
        <w:pStyle w:val="B1"/>
      </w:pPr>
      <w:r w:rsidRPr="00140E21">
        <w:tab/>
        <w:t>Indirect forwarding may be performed via a UPF which is different from the Source I-UPF.</w:t>
      </w:r>
    </w:p>
    <w:p w14:paraId="4FE9DF35" w14:textId="77777777" w:rsidR="002D6C3F" w:rsidRPr="00140E21" w:rsidRDefault="002D6C3F" w:rsidP="002D6C3F">
      <w:pPr>
        <w:pStyle w:val="B1"/>
      </w:pPr>
      <w:r w:rsidRPr="00140E21">
        <w:t>28b.</w:t>
      </w:r>
      <w:r w:rsidRPr="00140E21">
        <w:tab/>
        <w:t>[Conditional]The source I-UPF to source I-SMF: N4 Session Modification Response (source I-UPF SM N3 forwarding Information list).</w:t>
      </w:r>
    </w:p>
    <w:p w14:paraId="5A24DBBB" w14:textId="77777777" w:rsidR="002D6C3F" w:rsidRPr="00140E21" w:rsidRDefault="002D6C3F" w:rsidP="002D6C3F">
      <w:pPr>
        <w:pStyle w:val="B1"/>
      </w:pPr>
      <w:r w:rsidRPr="00140E21">
        <w:t>29.</w:t>
      </w:r>
      <w:r w:rsidRPr="00140E21">
        <w:tab/>
        <w:t>[Conditional]The source I-SMF to SMF: Nsmf_PDUSession_UpdateSMContext response (Source I-UPF SM N3 forwarding Information list).</w:t>
      </w:r>
    </w:p>
    <w:p w14:paraId="530E68DA" w14:textId="77777777" w:rsidR="002D6C3F" w:rsidRPr="00140E21" w:rsidRDefault="002D6C3F" w:rsidP="002D6C3F">
      <w:pPr>
        <w:pStyle w:val="B1"/>
      </w:pPr>
      <w:r w:rsidRPr="00140E21">
        <w:t>30.</w:t>
      </w:r>
      <w:r w:rsidRPr="00140E21">
        <w:tab/>
        <w:t>SMF to T-AMF: Nsmf_PDUSession_UpdateSMContext Response (N2 SM Information).</w:t>
      </w:r>
    </w:p>
    <w:p w14:paraId="6AD95DD1" w14:textId="77777777" w:rsidR="002D6C3F" w:rsidRPr="00140E21" w:rsidRDefault="002D6C3F" w:rsidP="002D6C3F">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2FF106F9" w14:textId="77777777" w:rsidR="002D6C3F" w:rsidRPr="00140E21" w:rsidRDefault="002D6C3F" w:rsidP="002D6C3F">
      <w:pPr>
        <w:pStyle w:val="B1"/>
      </w:pPr>
      <w:r w:rsidRPr="00140E21">
        <w:t>-</w:t>
      </w:r>
      <w:r w:rsidRPr="00140E21">
        <w:tab/>
        <w:t>If direct forwarding applies, then the SMF includes the T-RAN N3 forwarding information the SMF received in step 24.</w:t>
      </w:r>
    </w:p>
    <w:p w14:paraId="4CA55599" w14:textId="77777777" w:rsidR="002D6C3F" w:rsidRPr="00140E21" w:rsidRDefault="002D6C3F" w:rsidP="002D6C3F">
      <w:pPr>
        <w:pStyle w:val="B1"/>
      </w:pPr>
      <w:r w:rsidRPr="00140E21">
        <w:t>-</w:t>
      </w:r>
      <w:r w:rsidRPr="00140E21">
        <w:tab/>
        <w:t>If the indirect forwarding tunnel is setup, then the SMF includes Source I-UPF forwarding information containing the N3 UP address and the Tunnel ID of the Source I-UPF.</w:t>
      </w:r>
    </w:p>
    <w:p w14:paraId="7DD1B1EF" w14:textId="77777777" w:rsidR="002D6C3F" w:rsidRPr="00140E21" w:rsidRDefault="002D6C3F" w:rsidP="002D6C3F">
      <w:pPr>
        <w:pStyle w:val="B1"/>
      </w:pPr>
      <w:r w:rsidRPr="00140E21">
        <w:t>31.</w:t>
      </w:r>
      <w:r w:rsidRPr="00140E21">
        <w:tab/>
        <w:t>Same as step 12 in clause 4.9.1.3.2 is performed.</w:t>
      </w:r>
    </w:p>
    <w:p w14:paraId="70A4187B" w14:textId="77777777" w:rsidR="002D6C3F" w:rsidRPr="00140E21" w:rsidRDefault="002D6C3F" w:rsidP="002D6C3F">
      <w:pPr>
        <w:pStyle w:val="Heading5"/>
      </w:pPr>
      <w:bookmarkStart w:id="1285" w:name="_Toc20204350"/>
      <w:bookmarkStart w:id="1286" w:name="_Toc27895042"/>
      <w:bookmarkStart w:id="1287" w:name="_Toc36192125"/>
      <w:bookmarkStart w:id="1288" w:name="_Toc45193224"/>
      <w:bookmarkStart w:id="1289" w:name="_Toc47592856"/>
      <w:bookmarkStart w:id="1290" w:name="_Toc51834943"/>
      <w:bookmarkStart w:id="1291" w:name="_Toc51835885"/>
      <w:r w:rsidRPr="00140E21">
        <w:lastRenderedPageBreak/>
        <w:t>4.23.7.3.3</w:t>
      </w:r>
      <w:r w:rsidRPr="00140E21">
        <w:tab/>
        <w:t>Execution phase</w:t>
      </w:r>
      <w:bookmarkEnd w:id="1285"/>
      <w:bookmarkEnd w:id="1286"/>
      <w:bookmarkEnd w:id="1287"/>
      <w:bookmarkEnd w:id="1288"/>
      <w:bookmarkEnd w:id="1289"/>
      <w:bookmarkEnd w:id="1290"/>
      <w:bookmarkEnd w:id="1291"/>
    </w:p>
    <w:p w14:paraId="624C0DDC" w14:textId="77777777" w:rsidR="002D6C3F" w:rsidRDefault="002D6C3F" w:rsidP="002D6C3F">
      <w:pPr>
        <w:pStyle w:val="TH"/>
      </w:pPr>
      <w:r w:rsidRPr="00140E21">
        <w:object w:dxaOrig="24525" w:dyaOrig="29190" w14:anchorId="216B1054">
          <v:shape id="_x0000_i1139" type="#_x0000_t75" style="width:474.5pt;height:578pt" o:ole="">
            <v:imagedata r:id="rId113" o:title="" cropbottom="255f"/>
          </v:shape>
          <o:OLEObject Type="Embed" ProgID="Visio.Drawing.15" ShapeID="_x0000_i1139" DrawAspect="Content" ObjectID="_1667754911" r:id="rId114"/>
        </w:object>
      </w:r>
    </w:p>
    <w:p w14:paraId="1ABC8F69" w14:textId="77777777" w:rsidR="002D6C3F" w:rsidRPr="00140E21" w:rsidRDefault="002D6C3F" w:rsidP="002D6C3F">
      <w:pPr>
        <w:pStyle w:val="TF"/>
      </w:pPr>
      <w:r w:rsidRPr="00140E21">
        <w:t>Figure 4.23.7.3.3-1: Inter NG-RAN node N2 based handover, execution phase, with I-SMF insertion/change/removal</w:t>
      </w:r>
    </w:p>
    <w:p w14:paraId="4ED6647E" w14:textId="77777777" w:rsidR="002D6C3F" w:rsidRPr="00140E21" w:rsidRDefault="002D6C3F" w:rsidP="002D6C3F">
      <w:pPr>
        <w:pStyle w:val="B1"/>
      </w:pPr>
      <w:r w:rsidRPr="00140E21">
        <w:t>1.</w:t>
      </w:r>
      <w:r w:rsidRPr="00140E21">
        <w:tab/>
        <w:t>Steps 1-6 in clause 4.9.1.3.3 are performed with the following change:</w:t>
      </w:r>
    </w:p>
    <w:p w14:paraId="11DA1C34" w14:textId="77777777" w:rsidR="002D6C3F" w:rsidRPr="00140E21" w:rsidRDefault="002D6C3F" w:rsidP="002D6C3F">
      <w:pPr>
        <w:pStyle w:val="B2"/>
      </w:pPr>
      <w:r w:rsidRPr="00140E21">
        <w:tab/>
        <w:t>Step 6a: If the I-SMF is changed, removed, the T-AMF includes an indication in Namf_Communication_N2InfoNotify to indicate the I-SMF change/removal.</w:t>
      </w:r>
    </w:p>
    <w:p w14:paraId="7778B5FA" w14:textId="77777777" w:rsidR="002D6C3F" w:rsidRPr="00140E21" w:rsidRDefault="002D6C3F" w:rsidP="002D6C3F">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CEA35C6" w14:textId="77777777" w:rsidR="002D6C3F" w:rsidRPr="00140E21" w:rsidRDefault="002D6C3F" w:rsidP="002D6C3F">
      <w:r w:rsidRPr="00140E21">
        <w:t>Case: I-SMF insertion, or I-SMF change, step 2~9 are skipped for I-SMF removal case.</w:t>
      </w:r>
    </w:p>
    <w:p w14:paraId="701DD3CE" w14:textId="77777777" w:rsidR="002D6C3F" w:rsidRPr="00140E21" w:rsidRDefault="002D6C3F" w:rsidP="002D6C3F">
      <w:pPr>
        <w:pStyle w:val="B1"/>
      </w:pPr>
      <w:r w:rsidRPr="00140E21">
        <w:t>2.</w:t>
      </w:r>
      <w:r w:rsidRPr="00140E21">
        <w:tab/>
        <w:t>T-AMF to Target I-SMF: Nsmf_PDUSession_UpdateSMContext Request (Handover Complete indication</w:t>
      </w:r>
      <w:r>
        <w:t>, (N2 SM Information (Secondary RAT usage data))</w:t>
      </w:r>
      <w:r w:rsidRPr="00140E21">
        <w:t>).</w:t>
      </w:r>
    </w:p>
    <w:p w14:paraId="43536ED0" w14:textId="77777777" w:rsidR="002D6C3F" w:rsidRPr="00140E21" w:rsidRDefault="002D6C3F" w:rsidP="002D6C3F">
      <w:pPr>
        <w:pStyle w:val="B1"/>
      </w:pPr>
      <w:r w:rsidRPr="00140E21">
        <w:tab/>
        <w:t>Handover Complete indication is sent per each PDU Session to the corresponding Target I-SMF to indicate the success of the N2 Handover.</w:t>
      </w:r>
    </w:p>
    <w:p w14:paraId="72CEE778" w14:textId="77777777" w:rsidR="002D6C3F" w:rsidRDefault="002D6C3F" w:rsidP="002D6C3F">
      <w:pPr>
        <w:pStyle w:val="B1"/>
      </w:pPr>
      <w:r>
        <w:tab/>
        <w:t>If in step 6b of clause 4.9.1.3.3 the source AMF has provided information for secondary RAT usage reporting the T-AMF propagates this information to the Target I-SMF.</w:t>
      </w:r>
    </w:p>
    <w:p w14:paraId="0692D27F" w14:textId="77777777" w:rsidR="002D6C3F" w:rsidRPr="00140E21" w:rsidRDefault="002D6C3F" w:rsidP="002D6C3F">
      <w:r w:rsidRPr="00140E21">
        <w:t>Case: I-SMF change, step 3 is skipped for I-SMF insertion.</w:t>
      </w:r>
    </w:p>
    <w:p w14:paraId="49A1F4D4" w14:textId="77777777" w:rsidR="002D6C3F" w:rsidRPr="00140E21" w:rsidRDefault="002D6C3F" w:rsidP="002D6C3F">
      <w:pPr>
        <w:pStyle w:val="B1"/>
      </w:pPr>
      <w:r w:rsidRPr="00140E21">
        <w:t>3a.</w:t>
      </w:r>
      <w:r w:rsidRPr="00140E21">
        <w:tab/>
        <w:t>S-AMF to Source I-SMF: Nsmf_PDUSession_ReleaseSMContext Request (I-SMF only indication).</w:t>
      </w:r>
    </w:p>
    <w:p w14:paraId="653A46AD" w14:textId="77777777" w:rsidR="002D6C3F" w:rsidRPr="00140E21" w:rsidRDefault="002D6C3F" w:rsidP="002D6C3F">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B636A3" w14:textId="77777777" w:rsidR="002D6C3F" w:rsidRPr="00140E21" w:rsidRDefault="002D6C3F" w:rsidP="002D6C3F">
      <w:pPr>
        <w:pStyle w:val="B1"/>
      </w:pPr>
      <w:r w:rsidRPr="00140E21">
        <w:t>3b.</w:t>
      </w:r>
      <w:r w:rsidRPr="00140E21">
        <w:tab/>
        <w:t>Source I-SMF to S-AMF: Nsmf_PDUSession_ReleaseSMContext Response.</w:t>
      </w:r>
    </w:p>
    <w:p w14:paraId="745AD23E" w14:textId="77777777" w:rsidR="002D6C3F" w:rsidRPr="00140E21" w:rsidRDefault="002D6C3F" w:rsidP="002D6C3F">
      <w:pPr>
        <w:pStyle w:val="B1"/>
      </w:pPr>
      <w:r w:rsidRPr="00140E21">
        <w:t>4a.</w:t>
      </w:r>
      <w:r w:rsidRPr="00140E21">
        <w:tab/>
        <w:t>Void.</w:t>
      </w:r>
    </w:p>
    <w:p w14:paraId="5B409C38" w14:textId="77777777" w:rsidR="002D6C3F" w:rsidRPr="00140E21" w:rsidRDefault="002D6C3F" w:rsidP="002D6C3F">
      <w:pPr>
        <w:pStyle w:val="B1"/>
      </w:pPr>
      <w:r w:rsidRPr="00140E21">
        <w:t>4b.</w:t>
      </w:r>
      <w:r w:rsidRPr="00140E21">
        <w:tab/>
        <w:t>Void.</w:t>
      </w:r>
    </w:p>
    <w:p w14:paraId="58B5E862" w14:textId="77777777" w:rsidR="002D6C3F" w:rsidRPr="00140E21" w:rsidRDefault="002D6C3F" w:rsidP="002D6C3F">
      <w:pPr>
        <w:pStyle w:val="B1"/>
      </w:pPr>
      <w:r w:rsidRPr="00140E21">
        <w:t>5a.</w:t>
      </w:r>
      <w:r w:rsidRPr="00140E21">
        <w:tab/>
        <w:t>Target I-SMF to Target I-UPF: N4 Session Modification Request. The N4 Modification Request indicates DL AN Tunnel Info of T-RAN to UPF.</w:t>
      </w:r>
    </w:p>
    <w:p w14:paraId="55A0E1D9" w14:textId="77777777" w:rsidR="002D6C3F" w:rsidRPr="00140E21" w:rsidRDefault="002D6C3F" w:rsidP="002D6C3F">
      <w:pPr>
        <w:pStyle w:val="B1"/>
      </w:pPr>
      <w:r w:rsidRPr="00140E21">
        <w:t>5b.</w:t>
      </w:r>
      <w:r w:rsidRPr="00140E21">
        <w:tab/>
        <w:t>The Target I-UPF to Target I-SMF: N4 Session Modification Response.</w:t>
      </w:r>
    </w:p>
    <w:p w14:paraId="18053167" w14:textId="77777777" w:rsidR="002D6C3F" w:rsidRDefault="002D6C3F" w:rsidP="002D6C3F">
      <w:pPr>
        <w:pStyle w:val="B1"/>
      </w:pPr>
      <w:r w:rsidRPr="00140E21">
        <w:t>6.</w:t>
      </w:r>
      <w:r w:rsidRPr="00140E21">
        <w:tab/>
        <w:t>Target I-SMF to SMF:</w:t>
      </w:r>
    </w:p>
    <w:p w14:paraId="1A4501A8" w14:textId="77777777" w:rsidR="002D6C3F" w:rsidRPr="00140E21" w:rsidRDefault="002D6C3F" w:rsidP="002D6C3F">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645D3736" w14:textId="495E866D" w:rsidR="002D6C3F" w:rsidRPr="00140E21" w:rsidRDefault="002D6C3F" w:rsidP="002D6C3F">
      <w:pPr>
        <w:pStyle w:val="B1"/>
      </w:pPr>
      <w:r w:rsidRPr="00140E21">
        <w:tab/>
        <w:t>In the case of I-SMF insertion, Nsmf_PDUSession_</w:t>
      </w:r>
      <w:r>
        <w:t>Update</w:t>
      </w:r>
      <w:r w:rsidR="0072089A">
        <w:t xml:space="preserve"> </w:t>
      </w:r>
      <w:ins w:id="1292" w:author="Zhuoyi" w:date="2020-11-09T17:42:00Z">
        <w:r w:rsidR="001B3539">
          <w:t>Request</w:t>
        </w:r>
      </w:ins>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671C00C2" w14:textId="77777777" w:rsidR="002D6C3F" w:rsidRDefault="002D6C3F" w:rsidP="002D6C3F">
      <w:pPr>
        <w:pStyle w:val="B1"/>
      </w:pPr>
      <w:r>
        <w:tab/>
        <w:t>If the T-AMF has provided information for secondary RAT usage reporting in step 2, the Target I-SMF propagates this information to the SMF.</w:t>
      </w:r>
    </w:p>
    <w:p w14:paraId="38561321" w14:textId="77777777" w:rsidR="002D6C3F" w:rsidRPr="00140E21" w:rsidRDefault="002D6C3F" w:rsidP="002D6C3F">
      <w:pPr>
        <w:pStyle w:val="B1"/>
      </w:pPr>
      <w:r w:rsidRPr="00140E21">
        <w:t>7a.</w:t>
      </w:r>
      <w:r w:rsidRPr="00140E21">
        <w:tab/>
        <w:t>SMF to UPF (PSA): N4 Session Modification Request.</w:t>
      </w:r>
    </w:p>
    <w:p w14:paraId="5928AE1B" w14:textId="77777777" w:rsidR="002D6C3F" w:rsidRPr="00140E21" w:rsidRDefault="002D6C3F" w:rsidP="002D6C3F">
      <w:pPr>
        <w:pStyle w:val="B1"/>
      </w:pPr>
      <w:r w:rsidRPr="00140E21">
        <w:tab/>
        <w:t>The SMF sends N4 Session Modification Request to UPF PSA, providing the DL CN Tunnel Info of Target I-UPF to the UPF PSA.</w:t>
      </w:r>
    </w:p>
    <w:p w14:paraId="08AC28D7" w14:textId="77777777" w:rsidR="002D6C3F" w:rsidRPr="00140E21" w:rsidRDefault="002D6C3F" w:rsidP="002D6C3F">
      <w:pPr>
        <w:pStyle w:val="B1"/>
      </w:pPr>
      <w:r w:rsidRPr="00140E21">
        <w:t>7b.</w:t>
      </w:r>
      <w:r w:rsidRPr="00140E21">
        <w:tab/>
        <w:t>UPF (PSA) to SMF: N4 Session Modification Response.</w:t>
      </w:r>
    </w:p>
    <w:p w14:paraId="4FA76A37" w14:textId="77777777" w:rsidR="002D6C3F" w:rsidRPr="00140E21" w:rsidRDefault="002D6C3F" w:rsidP="002D6C3F">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64A29CF7" w14:textId="77777777" w:rsidR="002D6C3F" w:rsidRPr="00140E21" w:rsidRDefault="002D6C3F" w:rsidP="002D6C3F">
      <w:pPr>
        <w:pStyle w:val="B1"/>
      </w:pPr>
      <w:r w:rsidRPr="00140E21">
        <w:tab/>
        <w:t>In the case of I-SMF insertion and the PDU session corresponds to a LADN, the SMF shall release the PDU session after the handover procedure is completed.</w:t>
      </w:r>
    </w:p>
    <w:p w14:paraId="4D6C9987" w14:textId="77777777" w:rsidR="002D6C3F" w:rsidRPr="00140E21" w:rsidRDefault="002D6C3F" w:rsidP="002D6C3F">
      <w:pPr>
        <w:pStyle w:val="B1"/>
      </w:pPr>
      <w:r w:rsidRPr="00140E21">
        <w:t>9.</w:t>
      </w:r>
      <w:r w:rsidRPr="00140E21">
        <w:tab/>
        <w:t>Target I-SMF to T-AMF: Nsmf_PDUSession_UpdateSMContext Response.</w:t>
      </w:r>
    </w:p>
    <w:p w14:paraId="5A4ABC2A" w14:textId="77777777" w:rsidR="002D6C3F" w:rsidRPr="00140E21" w:rsidRDefault="002D6C3F" w:rsidP="002D6C3F">
      <w:pPr>
        <w:pStyle w:val="B1"/>
      </w:pPr>
      <w:r w:rsidRPr="00140E21">
        <w:tab/>
        <w:t>If indirect data forwarding applies, the Target I-SMF starts an indirect data forwarding timer, to be used to release the resource of indirect data forwarding tunnel.</w:t>
      </w:r>
    </w:p>
    <w:p w14:paraId="00217539" w14:textId="77777777" w:rsidR="002D6C3F" w:rsidRPr="00140E21" w:rsidRDefault="002D6C3F" w:rsidP="002D6C3F">
      <w:r w:rsidRPr="00140E21">
        <w:lastRenderedPageBreak/>
        <w:t>Case: I-SMF removal, step 10~14 are skipped for I-SMF insertion, or I-SMF change case.</w:t>
      </w:r>
    </w:p>
    <w:p w14:paraId="1E9AB6A5" w14:textId="77777777" w:rsidR="002D6C3F" w:rsidRPr="00140E21" w:rsidRDefault="002D6C3F" w:rsidP="002D6C3F">
      <w:pPr>
        <w:pStyle w:val="B1"/>
      </w:pPr>
      <w:r w:rsidRPr="00140E21">
        <w:t>10.</w:t>
      </w:r>
      <w:r w:rsidRPr="00140E21">
        <w:tab/>
        <w:t>T-AMF to SMF: Nsmf_PDUSession_UpdateSMContext Request (Handover Complete indication</w:t>
      </w:r>
      <w:r>
        <w:t>, (N2 SM Information (Secondary RAT usage data))</w:t>
      </w:r>
      <w:r w:rsidRPr="00140E21">
        <w:t>).</w:t>
      </w:r>
    </w:p>
    <w:p w14:paraId="305D8E7E" w14:textId="77777777" w:rsidR="002D6C3F" w:rsidRPr="00140E21" w:rsidRDefault="002D6C3F" w:rsidP="002D6C3F">
      <w:pPr>
        <w:pStyle w:val="B1"/>
      </w:pPr>
      <w:r w:rsidRPr="00140E21">
        <w:tab/>
        <w:t>Handover Complete indication is sent per each PDU Session to the corresponding SMF to indicate the success of the N2 Handover.</w:t>
      </w:r>
    </w:p>
    <w:p w14:paraId="103042A1" w14:textId="77777777" w:rsidR="002D6C3F" w:rsidRDefault="002D6C3F" w:rsidP="002D6C3F">
      <w:pPr>
        <w:pStyle w:val="B1"/>
      </w:pPr>
      <w:r>
        <w:tab/>
        <w:t>If in step 6b of clause 4.9.1.3.3 the source AMF has provided information for secondary RAT usage reporting the T-AMF propagates this information to the SMF.</w:t>
      </w:r>
    </w:p>
    <w:p w14:paraId="2678DF93" w14:textId="77777777" w:rsidR="002D6C3F" w:rsidRPr="00140E21" w:rsidRDefault="002D6C3F" w:rsidP="002D6C3F">
      <w:pPr>
        <w:pStyle w:val="B1"/>
      </w:pPr>
      <w:r w:rsidRPr="00140E21">
        <w:t>11a.</w:t>
      </w:r>
      <w:r w:rsidRPr="00140E21">
        <w:tab/>
        <w:t>S-AMF to Source I-SMF: Nsmf_PDUSession_ReleaseSMContext Request I-SMF only indication.</w:t>
      </w:r>
    </w:p>
    <w:p w14:paraId="0625D004" w14:textId="77777777" w:rsidR="002D6C3F" w:rsidRPr="00140E21" w:rsidRDefault="002D6C3F" w:rsidP="002D6C3F">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73A9D31C" w14:textId="77777777" w:rsidR="002D6C3F" w:rsidRPr="00140E21" w:rsidRDefault="002D6C3F" w:rsidP="002D6C3F">
      <w:pPr>
        <w:pStyle w:val="B1"/>
      </w:pPr>
      <w:r w:rsidRPr="00140E21">
        <w:t>11b.</w:t>
      </w:r>
      <w:r w:rsidRPr="00140E21">
        <w:tab/>
        <w:t>Source I-SMF to S-AMF: Nsmf_PDUSession_ReleaseSMContext Response.</w:t>
      </w:r>
    </w:p>
    <w:p w14:paraId="5514D913" w14:textId="77777777" w:rsidR="002D6C3F" w:rsidRPr="00140E21" w:rsidRDefault="002D6C3F" w:rsidP="002D6C3F">
      <w:pPr>
        <w:pStyle w:val="B1"/>
      </w:pPr>
      <w:r w:rsidRPr="00140E21">
        <w:t>12a.</w:t>
      </w:r>
      <w:r w:rsidRPr="00140E21">
        <w:tab/>
        <w:t>[Conditional]SMF to Target I-UPF: N4 Session Modification Request.</w:t>
      </w:r>
    </w:p>
    <w:p w14:paraId="1BD88A24" w14:textId="77777777" w:rsidR="002D6C3F" w:rsidRPr="00140E21" w:rsidRDefault="002D6C3F" w:rsidP="002D6C3F">
      <w:pPr>
        <w:pStyle w:val="B1"/>
      </w:pPr>
      <w:r w:rsidRPr="00140E21">
        <w:tab/>
        <w:t>If the Target I-UPF is selected by SMF, the SMF to Target I-UPF: N4 Session Modification Request. The N4 Modification Request indicates DL AN Tunnel Info of T-RAN to Target I-UPF.</w:t>
      </w:r>
    </w:p>
    <w:p w14:paraId="5D38518E" w14:textId="77777777" w:rsidR="002D6C3F" w:rsidRPr="00140E21" w:rsidRDefault="002D6C3F" w:rsidP="002D6C3F">
      <w:pPr>
        <w:pStyle w:val="B1"/>
      </w:pPr>
      <w:r w:rsidRPr="00140E21">
        <w:t>12b.</w:t>
      </w:r>
      <w:r w:rsidRPr="00140E21">
        <w:tab/>
        <w:t>[Conditional] Target I-UPF to SMF: N4 Session Modification Response</w:t>
      </w:r>
    </w:p>
    <w:p w14:paraId="549DA38E" w14:textId="77777777" w:rsidR="002D6C3F" w:rsidRPr="00140E21" w:rsidRDefault="002D6C3F" w:rsidP="002D6C3F">
      <w:pPr>
        <w:pStyle w:val="B1"/>
      </w:pPr>
      <w:r w:rsidRPr="00140E21">
        <w:t>13a.</w:t>
      </w:r>
      <w:r w:rsidRPr="00140E21">
        <w:tab/>
        <w:t>SMF to UPF (PSA): N4 Session Modification Request.</w:t>
      </w:r>
    </w:p>
    <w:p w14:paraId="3E9858CD" w14:textId="77777777" w:rsidR="002D6C3F" w:rsidRPr="00140E21" w:rsidRDefault="002D6C3F" w:rsidP="002D6C3F">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75937E9F" w14:textId="77777777" w:rsidR="002D6C3F" w:rsidRPr="00140E21" w:rsidRDefault="002D6C3F" w:rsidP="002D6C3F">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366D84E9" w14:textId="77777777" w:rsidR="002D6C3F" w:rsidRPr="00140E21" w:rsidRDefault="002D6C3F" w:rsidP="002D6C3F">
      <w:pPr>
        <w:pStyle w:val="B1"/>
      </w:pPr>
      <w:r w:rsidRPr="00140E21">
        <w:t>14.</w:t>
      </w:r>
      <w:r w:rsidRPr="00140E21">
        <w:tab/>
        <w:t>SMF to T-AMF: Nsmf_PDUSession_UpdateSMContext Response (PDU Session ID).</w:t>
      </w:r>
    </w:p>
    <w:p w14:paraId="2290AEE5" w14:textId="77777777" w:rsidR="002D6C3F" w:rsidRPr="00140E21" w:rsidRDefault="002D6C3F" w:rsidP="002D6C3F">
      <w:pPr>
        <w:pStyle w:val="B1"/>
      </w:pPr>
      <w:r w:rsidRPr="00140E21">
        <w:tab/>
        <w:t>If indirect data forwarding applies, the SMF starts an indirect data forwarding timer, to be used to release the resource of indirect data forwarding tunnel.</w:t>
      </w:r>
    </w:p>
    <w:p w14:paraId="23924F46" w14:textId="77777777" w:rsidR="002D6C3F" w:rsidRPr="00140E21" w:rsidRDefault="002D6C3F" w:rsidP="002D6C3F">
      <w:pPr>
        <w:pStyle w:val="B1"/>
      </w:pPr>
      <w:r w:rsidRPr="00140E21">
        <w:t>15.</w:t>
      </w:r>
      <w:r w:rsidRPr="00140E21">
        <w:tab/>
        <w:t>Steps 12, 14 in clause 4.9.1.3.3 are performed.</w:t>
      </w:r>
    </w:p>
    <w:p w14:paraId="3EF8003B" w14:textId="77777777" w:rsidR="002D6C3F" w:rsidRPr="00140E21" w:rsidRDefault="002D6C3F" w:rsidP="002D6C3F">
      <w:r w:rsidRPr="00140E21">
        <w:t>Case: I-SMF insertion, or I-SMF change, step 16~18 are skipped for I-SMF removal case.</w:t>
      </w:r>
    </w:p>
    <w:p w14:paraId="4B2D9C11" w14:textId="77777777" w:rsidR="002D6C3F" w:rsidRPr="00140E21" w:rsidRDefault="002D6C3F" w:rsidP="002D6C3F">
      <w:pPr>
        <w:pStyle w:val="B1"/>
      </w:pPr>
      <w:r w:rsidRPr="00140E21">
        <w:t>16a.</w:t>
      </w:r>
      <w:r w:rsidRPr="00140E21">
        <w:tab/>
        <w:t>[Conditional]Target I-SMF to Target I-UPF: N4 Session Modification Request.</w:t>
      </w:r>
    </w:p>
    <w:p w14:paraId="2FC920B4" w14:textId="77777777" w:rsidR="002D6C3F" w:rsidRPr="00140E21" w:rsidRDefault="002D6C3F" w:rsidP="002D6C3F">
      <w:pPr>
        <w:pStyle w:val="B1"/>
      </w:pPr>
      <w:r w:rsidRPr="00140E21">
        <w:tab/>
        <w:t>After indirect data forwarding timer set in step 9 expires, the Target I-SMF sends an N4 Session Modification Request to Target I-UPF to release the indirect data forwarding resource in Target I-UPF.</w:t>
      </w:r>
    </w:p>
    <w:p w14:paraId="51F85BC7" w14:textId="77777777" w:rsidR="002D6C3F" w:rsidRPr="00140E21" w:rsidRDefault="002D6C3F" w:rsidP="002D6C3F">
      <w:pPr>
        <w:pStyle w:val="B1"/>
      </w:pPr>
      <w:r w:rsidRPr="00140E21">
        <w:t>16b.</w:t>
      </w:r>
      <w:r w:rsidRPr="00140E21">
        <w:tab/>
        <w:t>[Conditional]Target I-UPF to SMF: N4 Session Modification Response.</w:t>
      </w:r>
    </w:p>
    <w:p w14:paraId="3FE5B896" w14:textId="77777777" w:rsidR="002D6C3F" w:rsidRPr="00140E21" w:rsidRDefault="002D6C3F" w:rsidP="002D6C3F">
      <w:r w:rsidRPr="00140E21">
        <w:t>Case: I-SMF change, step 17 is skipped for I-SMF insertion.</w:t>
      </w:r>
    </w:p>
    <w:p w14:paraId="6AE71D6B" w14:textId="77777777" w:rsidR="002D6C3F" w:rsidRPr="00140E21" w:rsidRDefault="002D6C3F" w:rsidP="002D6C3F">
      <w:pPr>
        <w:pStyle w:val="B1"/>
      </w:pPr>
      <w:r w:rsidRPr="00140E21">
        <w:t>17a.</w:t>
      </w:r>
      <w:r w:rsidRPr="00140E21">
        <w:tab/>
        <w:t>Source I-SMF to Source I-UPF: N4 Session Release Request.</w:t>
      </w:r>
    </w:p>
    <w:p w14:paraId="3F608449" w14:textId="77777777" w:rsidR="002D6C3F" w:rsidRPr="00140E21" w:rsidRDefault="002D6C3F" w:rsidP="002D6C3F">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74BFCC71" w14:textId="77777777" w:rsidR="002D6C3F" w:rsidRDefault="002D6C3F" w:rsidP="002D6C3F">
      <w:pPr>
        <w:pStyle w:val="B1"/>
      </w:pPr>
      <w:r>
        <w:tab/>
        <w:t>If the Source I-UPF acts as UL CL and is not co-located with local PSA, the Source I-SMF also sends N4 Session Release Request to the local PSA to release the resources for the PDU Session.</w:t>
      </w:r>
    </w:p>
    <w:p w14:paraId="7D1308C7" w14:textId="77777777" w:rsidR="002D6C3F" w:rsidRPr="00140E21" w:rsidRDefault="002D6C3F" w:rsidP="002D6C3F">
      <w:pPr>
        <w:pStyle w:val="B1"/>
      </w:pPr>
      <w:r w:rsidRPr="00140E21">
        <w:t>17b.</w:t>
      </w:r>
      <w:r w:rsidRPr="00140E21">
        <w:tab/>
        <w:t>Source I-UPF to Source I-SMF: N4 Session Release Response.</w:t>
      </w:r>
    </w:p>
    <w:p w14:paraId="5E44B2B4" w14:textId="77777777" w:rsidR="002D6C3F" w:rsidRPr="00140E21" w:rsidRDefault="002D6C3F" w:rsidP="002D6C3F">
      <w:pPr>
        <w:pStyle w:val="B1"/>
      </w:pPr>
      <w:r w:rsidRPr="00140E21">
        <w:lastRenderedPageBreak/>
        <w:tab/>
        <w:t>The Source I-SMF releases SM Context of the PDU Session.</w:t>
      </w:r>
    </w:p>
    <w:p w14:paraId="0C887956" w14:textId="77777777" w:rsidR="002D6C3F" w:rsidRPr="00140E21" w:rsidRDefault="002D6C3F" w:rsidP="002D6C3F">
      <w:r w:rsidRPr="00140E21">
        <w:t>Case: I-SMF insertion, step 18 is skipped for I-SMF change.</w:t>
      </w:r>
    </w:p>
    <w:p w14:paraId="6AA398D4" w14:textId="77777777" w:rsidR="002D6C3F" w:rsidRPr="00140E21" w:rsidRDefault="002D6C3F" w:rsidP="002D6C3F">
      <w:pPr>
        <w:pStyle w:val="B1"/>
      </w:pPr>
      <w:r w:rsidRPr="00140E21">
        <w:t>18a.</w:t>
      </w:r>
      <w:r w:rsidRPr="00140E21">
        <w:tab/>
        <w:t>SMF to UPF: N4 Session Modification Request.</w:t>
      </w:r>
    </w:p>
    <w:p w14:paraId="212AECE3" w14:textId="77777777" w:rsidR="002D6C3F" w:rsidRPr="00140E21" w:rsidRDefault="002D6C3F" w:rsidP="002D6C3F">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06CE7B36" w14:textId="77777777" w:rsidR="002D6C3F" w:rsidRPr="00140E21" w:rsidRDefault="002D6C3F" w:rsidP="002D6C3F">
      <w:pPr>
        <w:pStyle w:val="B1"/>
      </w:pPr>
      <w:r w:rsidRPr="00140E21">
        <w:t>18b.</w:t>
      </w:r>
      <w:r w:rsidRPr="00140E21">
        <w:tab/>
        <w:t>UPF to SMF: N4 Session Modification Response.</w:t>
      </w:r>
    </w:p>
    <w:p w14:paraId="3A5989AE" w14:textId="77777777" w:rsidR="002D6C3F" w:rsidRPr="00140E21" w:rsidRDefault="002D6C3F" w:rsidP="002D6C3F">
      <w:pPr>
        <w:pStyle w:val="B1"/>
      </w:pPr>
      <w:r w:rsidRPr="00140E21">
        <w:tab/>
        <w:t>If UPF(PSA) is used for indirect forwarding, the UPF (PSA) sends N4 Session Modification Response to SMF.</w:t>
      </w:r>
    </w:p>
    <w:p w14:paraId="1803A17E" w14:textId="77777777" w:rsidR="002D6C3F" w:rsidRPr="00140E21" w:rsidRDefault="002D6C3F" w:rsidP="002D6C3F">
      <w:pPr>
        <w:pStyle w:val="B1"/>
      </w:pPr>
      <w:r w:rsidRPr="00140E21">
        <w:tab/>
        <w:t>If I-UPF is used for indirect forwarding, the I-UPF sends N4 Session Modification Response to SMF.</w:t>
      </w:r>
    </w:p>
    <w:p w14:paraId="5E572AF9" w14:textId="77777777" w:rsidR="002D6C3F" w:rsidRPr="00140E21" w:rsidRDefault="002D6C3F" w:rsidP="002D6C3F">
      <w:r w:rsidRPr="00140E21">
        <w:t>Case: I-SMF removal, step 19~20 are skipped for I-SMF insertion, I-SMF change case.</w:t>
      </w:r>
    </w:p>
    <w:p w14:paraId="5118883E" w14:textId="77777777" w:rsidR="002D6C3F" w:rsidRPr="00140E21" w:rsidRDefault="002D6C3F" w:rsidP="002D6C3F">
      <w:pPr>
        <w:pStyle w:val="B1"/>
      </w:pPr>
      <w:r w:rsidRPr="00140E21">
        <w:t>19a.</w:t>
      </w:r>
      <w:r w:rsidRPr="00140E21">
        <w:tab/>
        <w:t>The Source I-SMF to Source I-UPF: N4 Session Release Request.</w:t>
      </w:r>
    </w:p>
    <w:p w14:paraId="352FA10B" w14:textId="77777777" w:rsidR="002D6C3F" w:rsidRPr="00140E21" w:rsidRDefault="002D6C3F" w:rsidP="002D6C3F">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7F41F9C2" w14:textId="77777777" w:rsidR="002D6C3F" w:rsidRPr="00140E21" w:rsidRDefault="002D6C3F" w:rsidP="002D6C3F">
      <w:pPr>
        <w:pStyle w:val="B1"/>
      </w:pPr>
      <w:r w:rsidRPr="00140E21">
        <w:t>19b.</w:t>
      </w:r>
      <w:r w:rsidRPr="00140E21">
        <w:tab/>
        <w:t>Source I-UPF to Source I-SMF: N4 Session Release Response.</w:t>
      </w:r>
    </w:p>
    <w:p w14:paraId="211794B8" w14:textId="77777777" w:rsidR="002D6C3F" w:rsidRPr="00140E21" w:rsidRDefault="002D6C3F" w:rsidP="002D6C3F">
      <w:pPr>
        <w:pStyle w:val="B1"/>
      </w:pPr>
      <w:r w:rsidRPr="00140E21">
        <w:tab/>
        <w:t>The Source I-SMF releases SM Context of the PDU Session.</w:t>
      </w:r>
    </w:p>
    <w:p w14:paraId="20B11975" w14:textId="77777777" w:rsidR="002D6C3F" w:rsidRPr="00140E21" w:rsidRDefault="002D6C3F" w:rsidP="002D6C3F">
      <w:pPr>
        <w:pStyle w:val="B1"/>
      </w:pPr>
      <w:r w:rsidRPr="00140E21">
        <w:t>20a.</w:t>
      </w:r>
      <w:r w:rsidRPr="00140E21">
        <w:tab/>
        <w:t>SMF to UPF: N4 Session Modification Request.</w:t>
      </w:r>
    </w:p>
    <w:p w14:paraId="452A6356" w14:textId="77777777" w:rsidR="002D6C3F" w:rsidRPr="00140E21" w:rsidRDefault="002D6C3F" w:rsidP="002D6C3F">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0631BF2D" w14:textId="77777777" w:rsidR="002D6C3F" w:rsidRPr="00140E21" w:rsidRDefault="002D6C3F" w:rsidP="002D6C3F">
      <w:pPr>
        <w:pStyle w:val="B1"/>
      </w:pPr>
      <w:r w:rsidRPr="00140E21">
        <w:t>20b.</w:t>
      </w:r>
      <w:r w:rsidRPr="00140E21">
        <w:tab/>
        <w:t>UPF to SMF: N4 Session Modification Response.</w:t>
      </w:r>
    </w:p>
    <w:p w14:paraId="3D7FC829" w14:textId="77777777" w:rsidR="002D6C3F" w:rsidRPr="00140E21" w:rsidRDefault="002D6C3F" w:rsidP="002D6C3F">
      <w:pPr>
        <w:pStyle w:val="B1"/>
      </w:pPr>
      <w:r w:rsidRPr="00140E21">
        <w:tab/>
        <w:t>If UPF(PSA) is used for indirect forwarding, the UPF (PSA) sends N4 Session Modification Response to SMF.</w:t>
      </w:r>
    </w:p>
    <w:p w14:paraId="6A2EAA2E" w14:textId="77777777" w:rsidR="002D6C3F" w:rsidRPr="00140E21" w:rsidRDefault="002D6C3F" w:rsidP="002D6C3F">
      <w:pPr>
        <w:pStyle w:val="B1"/>
      </w:pPr>
      <w:r w:rsidRPr="00140E21">
        <w:tab/>
        <w:t>If I-UPF is used for indirect forwarding, the I-UPF sends N4 Session Modification Response to SMF.</w:t>
      </w:r>
    </w:p>
    <w:p w14:paraId="5E36D798" w14:textId="77777777" w:rsidR="00EE5667" w:rsidRDefault="00EE5667" w:rsidP="00EE5667">
      <w:pPr>
        <w:jc w:val="center"/>
        <w:rPr>
          <w:rFonts w:cs="Arial"/>
          <w:noProof/>
          <w:color w:val="FF0000"/>
          <w:sz w:val="44"/>
          <w:szCs w:val="44"/>
        </w:rPr>
      </w:pPr>
      <w:bookmarkStart w:id="1293" w:name="_Toc20204360"/>
      <w:bookmarkStart w:id="1294" w:name="_Toc27895053"/>
      <w:bookmarkStart w:id="1295" w:name="_Toc36192137"/>
      <w:bookmarkStart w:id="1296" w:name="_Toc45193236"/>
      <w:bookmarkStart w:id="1297" w:name="_Toc47592868"/>
      <w:bookmarkStart w:id="1298" w:name="_Toc51834955"/>
      <w:bookmarkStart w:id="1299" w:name="_Toc5183589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D2B77A4" w14:textId="77777777" w:rsidR="002D6C3F" w:rsidRPr="00140E21" w:rsidRDefault="002D6C3F" w:rsidP="002D6C3F">
      <w:pPr>
        <w:pStyle w:val="Heading4"/>
      </w:pPr>
      <w:r w:rsidRPr="00140E21">
        <w:t>4.23.11.2</w:t>
      </w:r>
      <w:r w:rsidRPr="00140E21">
        <w:tab/>
        <w:t>Xn based handover with insertion of intermediate SMF</w:t>
      </w:r>
      <w:bookmarkEnd w:id="1293"/>
      <w:bookmarkEnd w:id="1294"/>
      <w:bookmarkEnd w:id="1295"/>
      <w:bookmarkEnd w:id="1296"/>
      <w:bookmarkEnd w:id="1297"/>
      <w:bookmarkEnd w:id="1298"/>
      <w:bookmarkEnd w:id="1299"/>
    </w:p>
    <w:p w14:paraId="3799D2AD" w14:textId="77777777" w:rsidR="002D6C3F" w:rsidRPr="00140E21" w:rsidRDefault="002D6C3F" w:rsidP="002D6C3F">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233419AE" w14:textId="77777777" w:rsidR="002D6C3F" w:rsidRPr="00140E21" w:rsidRDefault="002D6C3F" w:rsidP="002D6C3F">
      <w:r w:rsidRPr="00140E21">
        <w:t>The call flow is shown in figure 4.23.11.2-1.</w:t>
      </w:r>
    </w:p>
    <w:p w14:paraId="20C9F218" w14:textId="77777777" w:rsidR="002D6C3F" w:rsidRDefault="002D6C3F" w:rsidP="002D6C3F">
      <w:pPr>
        <w:pStyle w:val="TH"/>
      </w:pPr>
      <w:r>
        <w:object w:dxaOrig="11391" w:dyaOrig="8971" w14:anchorId="447C2386">
          <v:shape id="_x0000_i1144" type="#_x0000_t75" style="width:475.5pt;height:373.5pt" o:ole="">
            <v:imagedata r:id="rId115" o:title=""/>
          </v:shape>
          <o:OLEObject Type="Embed" ProgID="Visio.Drawing.11" ShapeID="_x0000_i1144" DrawAspect="Content" ObjectID="_1667754912" r:id="rId116"/>
        </w:object>
      </w:r>
    </w:p>
    <w:p w14:paraId="7E5939F0" w14:textId="77777777" w:rsidR="002D6C3F" w:rsidRPr="00140E21" w:rsidRDefault="002D6C3F" w:rsidP="002D6C3F">
      <w:pPr>
        <w:pStyle w:val="TF"/>
      </w:pPr>
      <w:r w:rsidRPr="00140E21">
        <w:t>Figure 4.23.11.2-1: Xn based inter NG-RAN handover with insertion of intermediate SMF</w:t>
      </w:r>
    </w:p>
    <w:p w14:paraId="4010A75F" w14:textId="77777777" w:rsidR="002D6C3F" w:rsidRPr="00140E21" w:rsidRDefault="002D6C3F" w:rsidP="002D6C3F">
      <w:pPr>
        <w:pStyle w:val="B1"/>
      </w:pPr>
      <w:r w:rsidRPr="00140E21">
        <w:t>1.</w:t>
      </w:r>
      <w:r w:rsidRPr="00140E21">
        <w:tab/>
        <w:t>Step 1 is the same as described in clause 4.9.1.2.2.</w:t>
      </w:r>
    </w:p>
    <w:p w14:paraId="59F1B2AA" w14:textId="77777777" w:rsidR="002D6C3F" w:rsidRPr="00140E21" w:rsidRDefault="002D6C3F" w:rsidP="002D6C3F">
      <w:pPr>
        <w:pStyle w:val="B1"/>
      </w:pPr>
      <w:r w:rsidRPr="00140E21">
        <w:t>2.</w:t>
      </w:r>
      <w:r w:rsidRPr="00140E21">
        <w:tab/>
        <w:t>For each PDU Session Rejected in the list of PDU Sessions received in the N2 Path Switch Request, the AMF perform same step as step 2 in clause 4.9.1.2.2.</w:t>
      </w:r>
    </w:p>
    <w:p w14:paraId="286004B7" w14:textId="77777777" w:rsidR="002D6C3F" w:rsidRDefault="002D6C3F" w:rsidP="002D6C3F">
      <w:r>
        <w:t>The rest of this procedure applies for each PDU Session To Be Switched.</w:t>
      </w:r>
    </w:p>
    <w:p w14:paraId="06A1BBF9" w14:textId="1E2ACBB3" w:rsidR="002D6C3F" w:rsidRPr="00140E21" w:rsidRDefault="002D6C3F" w:rsidP="002D6C3F">
      <w:pPr>
        <w:pStyle w:val="B1"/>
      </w:pPr>
      <w:r w:rsidRPr="00140E21">
        <w:t>3a.</w:t>
      </w:r>
      <w:r w:rsidRPr="00140E21">
        <w:tab/>
      </w:r>
      <w:r>
        <w:t xml:space="preserve">The </w:t>
      </w:r>
      <w:r w:rsidRPr="00140E21">
        <w:t>AMF checks if an I-SMF needs to be selected as described in clause 5.3</w:t>
      </w:r>
      <w:ins w:id="1300" w:author="Change-29" w:date="2020-11-09T20:47:00Z">
        <w:r w:rsidR="003313B8">
          <w:t>4</w:t>
        </w:r>
      </w:ins>
      <w:del w:id="1301" w:author="Change-29" w:date="2020-11-09T20:47:00Z">
        <w:r w:rsidRPr="00140E21" w:rsidDel="003313B8">
          <w:delText>5</w:delText>
        </w:r>
      </w:del>
      <w:r w:rsidRPr="00140E21">
        <w:t>.3 of TS</w:t>
      </w:r>
      <w:r>
        <w:t> </w:t>
      </w:r>
      <w:r w:rsidRPr="00140E21">
        <w:t>23.501</w:t>
      </w:r>
      <w:r>
        <w:t> </w:t>
      </w:r>
      <w:r w:rsidRPr="00140E21">
        <w:t>[2].</w:t>
      </w:r>
    </w:p>
    <w:p w14:paraId="05B4EA9F" w14:textId="77777777" w:rsidR="002D6C3F" w:rsidRPr="00140E21" w:rsidRDefault="002D6C3F" w:rsidP="002D6C3F">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08997ADB" w14:textId="77777777" w:rsidR="002D6C3F" w:rsidRPr="00140E21" w:rsidRDefault="002D6C3F" w:rsidP="002D6C3F">
      <w:pPr>
        <w:pStyle w:val="B1"/>
      </w:pPr>
      <w:r w:rsidRPr="00140E21">
        <w:t>4.</w:t>
      </w:r>
      <w:r w:rsidRPr="00140E21">
        <w:tab/>
        <w:t>The new I-SMF sends Nsmf_PDUSession_Context Request</w:t>
      </w:r>
      <w:r>
        <w:t xml:space="preserve"> </w:t>
      </w:r>
      <w:r w:rsidRPr="00140E21">
        <w:t>(SM context type, SM Context ID) to SMF to retrieve the SM Context.</w:t>
      </w:r>
    </w:p>
    <w:p w14:paraId="030AD3AB" w14:textId="77777777" w:rsidR="002D6C3F" w:rsidRPr="00140E21" w:rsidRDefault="002D6C3F" w:rsidP="002D6C3F">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166EBC3" w14:textId="77777777" w:rsidR="002D6C3F" w:rsidRPr="00140E21" w:rsidRDefault="002D6C3F" w:rsidP="002D6C3F">
      <w:pPr>
        <w:pStyle w:val="B1"/>
      </w:pPr>
      <w:r w:rsidRPr="00140E21">
        <w:t>5a.</w:t>
      </w:r>
      <w:r w:rsidRPr="00140E21">
        <w:tab/>
        <w:t>I-SMF to I-UPF: N4 Session Establishment Request (Target NG-RAN Tunnel Info)</w:t>
      </w:r>
      <w:r>
        <w:t>.</w:t>
      </w:r>
    </w:p>
    <w:p w14:paraId="746F6ADC" w14:textId="77777777" w:rsidR="002D6C3F" w:rsidRPr="00140E21" w:rsidRDefault="002D6C3F" w:rsidP="002D6C3F">
      <w:pPr>
        <w:pStyle w:val="B1"/>
      </w:pPr>
      <w:r w:rsidRPr="00140E21">
        <w:tab/>
      </w:r>
      <w:r>
        <w:t xml:space="preserve">The </w:t>
      </w:r>
      <w:r w:rsidRPr="00140E21">
        <w:t>I-SMF then selects a I-UPF based on UPF Selection Criteria according to clause 6.3.3 of TS</w:t>
      </w:r>
      <w:r>
        <w:t> </w:t>
      </w:r>
      <w:r w:rsidRPr="00140E21">
        <w:t>23.501</w:t>
      </w:r>
      <w:r>
        <w:t> </w:t>
      </w:r>
      <w:r w:rsidRPr="00140E21">
        <w:t>[2]. An N4 Session Establishment Request message is sent to the I-UPF. The target NG-RAN Tunnel Info is included in the N4 Session Establishment Request message.</w:t>
      </w:r>
    </w:p>
    <w:p w14:paraId="716374A7" w14:textId="77777777" w:rsidR="002D6C3F" w:rsidRPr="00140E21" w:rsidRDefault="002D6C3F" w:rsidP="002D6C3F">
      <w:pPr>
        <w:pStyle w:val="B1"/>
      </w:pPr>
      <w:r w:rsidRPr="00140E21">
        <w:t>5b.</w:t>
      </w:r>
      <w:r w:rsidRPr="00140E21">
        <w:tab/>
        <w:t>I-UPF to I-SMF: N4 Session Establishment Response.</w:t>
      </w:r>
    </w:p>
    <w:p w14:paraId="0F7F18E4" w14:textId="77777777" w:rsidR="002D6C3F" w:rsidRPr="00140E21" w:rsidRDefault="002D6C3F" w:rsidP="002D6C3F">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19EA9DCD" w14:textId="77777777" w:rsidR="002D6C3F" w:rsidRPr="00140E21" w:rsidRDefault="002D6C3F" w:rsidP="002D6C3F">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58B47313" w14:textId="77777777" w:rsidR="002D6C3F" w:rsidRPr="00140E21" w:rsidRDefault="002D6C3F" w:rsidP="002D6C3F">
      <w:pPr>
        <w:pStyle w:val="B1"/>
      </w:pPr>
      <w:r w:rsidRPr="00140E21">
        <w:tab/>
        <w:t>The I-SMF provides the DNAI list it supports to the SMF</w:t>
      </w:r>
      <w:r>
        <w:t xml:space="preserve"> as defined in Figure 4.23.9.1-1 step 1</w:t>
      </w:r>
      <w:r w:rsidRPr="00140E21">
        <w:t>.</w:t>
      </w:r>
    </w:p>
    <w:p w14:paraId="1DAF832F" w14:textId="77777777" w:rsidR="002D6C3F" w:rsidRDefault="002D6C3F" w:rsidP="002D6C3F">
      <w:pPr>
        <w:pStyle w:val="B1"/>
      </w:pPr>
      <w:r>
        <w:tab/>
        <w:t>Secondary RAT usage data is extracted from N2 SM Information within PDU Session To Be Switched received from NG RAN.</w:t>
      </w:r>
    </w:p>
    <w:p w14:paraId="71486F66" w14:textId="77777777" w:rsidR="002D6C3F" w:rsidRPr="00140E21" w:rsidRDefault="002D6C3F" w:rsidP="002D6C3F">
      <w:pPr>
        <w:pStyle w:val="B1"/>
      </w:pPr>
      <w:r w:rsidRPr="00140E21">
        <w:t>7a.</w:t>
      </w:r>
      <w:r w:rsidRPr="00140E21">
        <w:tab/>
        <w:t>SMF to UPF (PSA): N4 Session Modification Request</w:t>
      </w:r>
      <w:r>
        <w:t xml:space="preserve"> </w:t>
      </w:r>
      <w:r w:rsidRPr="00140E21">
        <w:t>(DL CN Tunnel Info of the I-UPF).</w:t>
      </w:r>
    </w:p>
    <w:p w14:paraId="02E68748" w14:textId="77777777" w:rsidR="002D6C3F" w:rsidRPr="00140E21" w:rsidRDefault="002D6C3F" w:rsidP="002D6C3F">
      <w:pPr>
        <w:pStyle w:val="B1"/>
      </w:pPr>
      <w:r w:rsidRPr="00140E21">
        <w:tab/>
      </w:r>
      <w:r>
        <w:t xml:space="preserve">The </w:t>
      </w:r>
      <w:r w:rsidRPr="00140E21">
        <w:t>SMF provides the DL CN Tunnel Info of the I-UPF to the UPF(PSA).</w:t>
      </w:r>
    </w:p>
    <w:p w14:paraId="60E085EF" w14:textId="77777777" w:rsidR="002D6C3F" w:rsidRDefault="002D6C3F" w:rsidP="002D6C3F">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207F052F" w14:textId="77777777" w:rsidR="002D6C3F" w:rsidRPr="00140E21" w:rsidRDefault="002D6C3F" w:rsidP="002D6C3F">
      <w:pPr>
        <w:pStyle w:val="B1"/>
      </w:pPr>
      <w:r w:rsidRPr="00140E21">
        <w:t>7b.</w:t>
      </w:r>
      <w:r w:rsidRPr="00140E21">
        <w:tab/>
        <w:t>UPF (PSA) to SMF: N4 Session Modification Response.</w:t>
      </w:r>
    </w:p>
    <w:p w14:paraId="43F6A102" w14:textId="77777777" w:rsidR="002D6C3F" w:rsidRPr="00140E21" w:rsidRDefault="002D6C3F" w:rsidP="002D6C3F">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678BA7C2" w14:textId="77777777" w:rsidR="002D6C3F" w:rsidRDefault="002D6C3F" w:rsidP="002D6C3F">
      <w:pPr>
        <w:pStyle w:val="B1"/>
      </w:pPr>
      <w:r>
        <w:tab/>
        <w:t>PDU Session Anchor sends one or more "end marker" packets for each N3/N9 tunnel on the old path immediately after switching the path, the source NG-RAN shall forward the "end marker" packets to the target NG-RAN.</w:t>
      </w:r>
    </w:p>
    <w:p w14:paraId="73AFBC1A" w14:textId="77777777" w:rsidR="002D6C3F" w:rsidRPr="00140E21" w:rsidRDefault="002D6C3F" w:rsidP="002D6C3F">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7D03099" w14:textId="77777777" w:rsidR="002D6C3F" w:rsidRPr="00140E21" w:rsidRDefault="002D6C3F" w:rsidP="002D6C3F">
      <w:pPr>
        <w:pStyle w:val="B1"/>
      </w:pPr>
      <w:r w:rsidRPr="00140E21">
        <w:t>9.</w:t>
      </w:r>
      <w:r w:rsidRPr="00140E21">
        <w:tab/>
        <w:t>SMF to I-SMF: Nsmf_PDUSession_Create Response(Information for local traffic steering location</w:t>
      </w:r>
      <w:r>
        <w:t>, CN Tunnel Info at the PSA for N9</w:t>
      </w:r>
      <w:r w:rsidRPr="00140E21">
        <w:t>).</w:t>
      </w:r>
    </w:p>
    <w:p w14:paraId="48E540DD" w14:textId="77777777" w:rsidR="002D6C3F" w:rsidRDefault="002D6C3F" w:rsidP="002D6C3F">
      <w:pPr>
        <w:pStyle w:val="B1"/>
      </w:pPr>
      <w:r>
        <w:t>9a.</w:t>
      </w:r>
      <w:r>
        <w:tab/>
        <w:t>If the CN Tunnel Info at PSA for N9 is allocated, it is included in the response, and the I-SMF provides the CN Tunnel Info at the PSA for N9 to I-UPF via N4 Session Modification Request.</w:t>
      </w:r>
    </w:p>
    <w:p w14:paraId="1DF62B9D" w14:textId="77777777" w:rsidR="002D6C3F" w:rsidRPr="00140E21" w:rsidRDefault="002D6C3F" w:rsidP="002D6C3F">
      <w:pPr>
        <w:pStyle w:val="B1"/>
      </w:pPr>
      <w:r w:rsidRPr="00140E21">
        <w:tab/>
        <w:t>In the case of I-SMF insertion and the PDU session corresponds to a LADN, the SMF shall release the PDU session after the handover procedure is completed.</w:t>
      </w:r>
    </w:p>
    <w:p w14:paraId="07F3EAE6" w14:textId="77777777" w:rsidR="002D6C3F" w:rsidRPr="00140E21" w:rsidRDefault="002D6C3F" w:rsidP="002D6C3F">
      <w:pPr>
        <w:pStyle w:val="B1"/>
      </w:pPr>
      <w:r w:rsidRPr="00140E21">
        <w:t>10.</w:t>
      </w:r>
      <w:r w:rsidRPr="00140E21">
        <w:tab/>
        <w:t>I-SMF to AMF: Nsmf_PDUSession_CreateSMContext Response (UL CN Tunnel Info of the I-UPF).</w:t>
      </w:r>
    </w:p>
    <w:p w14:paraId="33872A42" w14:textId="77777777" w:rsidR="002D6C3F" w:rsidRPr="00140E21" w:rsidRDefault="002D6C3F" w:rsidP="002D6C3F">
      <w:pPr>
        <w:pStyle w:val="B1"/>
      </w:pPr>
      <w:r w:rsidRPr="00140E21">
        <w:tab/>
        <w:t>The SMF sends an Nsmf_PDUSession_CreateSMContext response to the AMF.</w:t>
      </w:r>
    </w:p>
    <w:p w14:paraId="636D025C" w14:textId="77777777" w:rsidR="002D6C3F" w:rsidRPr="00140E21" w:rsidRDefault="002D6C3F" w:rsidP="002D6C3F">
      <w:pPr>
        <w:pStyle w:val="B1"/>
      </w:pPr>
      <w:r w:rsidRPr="00140E21">
        <w:t>11-13.</w:t>
      </w:r>
      <w:r w:rsidRPr="00140E21">
        <w:tab/>
        <w:t>Steps 11-13 are same as steps 7-9 defined in clause 4.9.1.2.2</w:t>
      </w:r>
      <w:r>
        <w:t xml:space="preserve"> with the following addition:</w:t>
      </w:r>
    </w:p>
    <w:p w14:paraId="68008233" w14:textId="77777777" w:rsidR="002D6C3F" w:rsidRPr="00140E21" w:rsidRDefault="002D6C3F" w:rsidP="002D6C3F">
      <w:pPr>
        <w:pStyle w:val="B2"/>
      </w:pPr>
      <w:bookmarkStart w:id="1302" w:name="_Toc20204361"/>
      <w:bookmarkStart w:id="1303" w:name="_Toc27895054"/>
      <w:r>
        <w:tab/>
        <w:t>If a Source I-UPF controlled by SMF was serving the PDU Session, the SMF initiates Source I-UPF Release procedure by sending an N4 Session Release Request toward the Source I-UPF.</w:t>
      </w:r>
    </w:p>
    <w:p w14:paraId="54C74851" w14:textId="77777777" w:rsidR="00725982" w:rsidRDefault="00725982" w:rsidP="00725982">
      <w:pPr>
        <w:jc w:val="center"/>
        <w:rPr>
          <w:rFonts w:cs="Arial"/>
          <w:noProof/>
          <w:color w:val="FF0000"/>
          <w:sz w:val="44"/>
          <w:szCs w:val="44"/>
        </w:rPr>
      </w:pPr>
      <w:bookmarkStart w:id="1304" w:name="_Toc20204362"/>
      <w:bookmarkStart w:id="1305" w:name="_Toc27895055"/>
      <w:bookmarkStart w:id="1306" w:name="_Toc36192139"/>
      <w:bookmarkStart w:id="1307" w:name="_Toc45193238"/>
      <w:bookmarkStart w:id="1308" w:name="_Toc47592870"/>
      <w:bookmarkStart w:id="1309" w:name="_Toc51834957"/>
      <w:bookmarkStart w:id="1310" w:name="_Toc51835899"/>
      <w:bookmarkEnd w:id="1302"/>
      <w:bookmarkEnd w:id="1303"/>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5FB41712" w14:textId="77777777" w:rsidR="002D6C3F" w:rsidRPr="00140E21" w:rsidRDefault="002D6C3F" w:rsidP="002D6C3F">
      <w:pPr>
        <w:pStyle w:val="Heading4"/>
      </w:pPr>
      <w:r w:rsidRPr="00140E21">
        <w:t>4.23.11.4</w:t>
      </w:r>
      <w:r w:rsidRPr="00140E21">
        <w:tab/>
        <w:t>Xn based handover with removal of intermediate SMF</w:t>
      </w:r>
      <w:bookmarkEnd w:id="1304"/>
      <w:bookmarkEnd w:id="1305"/>
      <w:bookmarkEnd w:id="1306"/>
      <w:bookmarkEnd w:id="1307"/>
      <w:bookmarkEnd w:id="1308"/>
      <w:bookmarkEnd w:id="1309"/>
      <w:bookmarkEnd w:id="1310"/>
    </w:p>
    <w:p w14:paraId="1AE5E61B" w14:textId="77777777" w:rsidR="002D6C3F" w:rsidRPr="00140E21" w:rsidRDefault="002D6C3F" w:rsidP="002D6C3F">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00B9681D" w14:textId="77777777" w:rsidR="002D6C3F" w:rsidRPr="00140E21" w:rsidRDefault="002D6C3F" w:rsidP="002D6C3F">
      <w:r w:rsidRPr="00140E21">
        <w:t>The call flow is shown in figure 4.23.11.4-1.</w:t>
      </w:r>
    </w:p>
    <w:bookmarkStart w:id="1311" w:name="_MON_1617608619"/>
    <w:bookmarkEnd w:id="1311"/>
    <w:p w14:paraId="63DBCCE4" w14:textId="77777777" w:rsidR="002D6C3F" w:rsidRPr="00140E21" w:rsidRDefault="002D6C3F" w:rsidP="002D6C3F">
      <w:pPr>
        <w:pStyle w:val="TH"/>
      </w:pPr>
      <w:r w:rsidRPr="00140E21">
        <w:object w:dxaOrig="11389" w:dyaOrig="9781" w14:anchorId="644ED33E">
          <v:shape id="_x0000_i1146" type="#_x0000_t75" style="width:475pt;height:408pt" o:ole="">
            <v:imagedata r:id="rId117" o:title=""/>
          </v:shape>
          <o:OLEObject Type="Embed" ProgID="Visio.Drawing.11" ShapeID="_x0000_i1146" DrawAspect="Content" ObjectID="_1667754913" r:id="rId118"/>
        </w:object>
      </w:r>
    </w:p>
    <w:p w14:paraId="0250350E" w14:textId="77777777" w:rsidR="002D6C3F" w:rsidRPr="00140E21" w:rsidRDefault="002D6C3F" w:rsidP="002D6C3F">
      <w:pPr>
        <w:pStyle w:val="TF"/>
      </w:pPr>
      <w:r w:rsidRPr="00140E21">
        <w:t>Figure 4.23.11.4-1: Xn based inter NG-RAN handover with removal of intermediate SMF</w:t>
      </w:r>
    </w:p>
    <w:p w14:paraId="5A0FFA14" w14:textId="77777777" w:rsidR="002D6C3F" w:rsidRPr="00140E21" w:rsidRDefault="002D6C3F" w:rsidP="002D6C3F">
      <w:pPr>
        <w:pStyle w:val="B1"/>
      </w:pPr>
      <w:r w:rsidRPr="00140E21">
        <w:t>1.</w:t>
      </w:r>
      <w:r w:rsidRPr="00140E21">
        <w:tab/>
        <w:t>Step 1 is the same as described in clause 4.9.1.2.2.</w:t>
      </w:r>
    </w:p>
    <w:p w14:paraId="31F9C09D" w14:textId="77777777" w:rsidR="002D6C3F" w:rsidRPr="00140E21" w:rsidRDefault="002D6C3F" w:rsidP="002D6C3F">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555F0E5E" w14:textId="77777777" w:rsidR="002D6C3F" w:rsidRDefault="002D6C3F" w:rsidP="002D6C3F">
      <w:r>
        <w:t>The rest of this procedure applies for each PDU Session To Be Switched.</w:t>
      </w:r>
    </w:p>
    <w:p w14:paraId="3AB702FE" w14:textId="17DA3DDC" w:rsidR="002D6C3F" w:rsidRPr="00140E21" w:rsidRDefault="002D6C3F" w:rsidP="002D6C3F">
      <w:pPr>
        <w:pStyle w:val="B1"/>
      </w:pPr>
      <w:r w:rsidRPr="00140E21">
        <w:t>3a.</w:t>
      </w:r>
      <w:r w:rsidRPr="00140E21">
        <w:tab/>
      </w:r>
      <w:r>
        <w:t xml:space="preserve">The </w:t>
      </w:r>
      <w:r w:rsidRPr="00140E21">
        <w:t>AMF performs I-SMF selection as described in clause 5.3</w:t>
      </w:r>
      <w:ins w:id="1312" w:author="Change-29" w:date="2020-11-09T20:47:00Z">
        <w:r w:rsidR="003313B8">
          <w:t>4</w:t>
        </w:r>
      </w:ins>
      <w:del w:id="1313" w:author="Change-29" w:date="2020-11-09T20:47:00Z">
        <w:r w:rsidRPr="00140E21" w:rsidDel="003313B8">
          <w:delText>5</w:delText>
        </w:r>
      </w:del>
      <w:r w:rsidRPr="00140E21">
        <w:t>.3 of TS</w:t>
      </w:r>
      <w:r>
        <w:t> </w:t>
      </w:r>
      <w:r w:rsidRPr="00140E21">
        <w:t>23.501</w:t>
      </w:r>
      <w:r>
        <w:t> </w:t>
      </w:r>
      <w:r w:rsidRPr="00140E21">
        <w:t>[2], and the AMF decides to remove I-SMF in this case.</w:t>
      </w:r>
    </w:p>
    <w:p w14:paraId="19FA91C2" w14:textId="77777777" w:rsidR="002D6C3F" w:rsidRPr="00140E21" w:rsidRDefault="002D6C3F" w:rsidP="002D6C3F">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3CB67DE4" w14:textId="77777777" w:rsidR="002D6C3F" w:rsidRPr="00140E21" w:rsidRDefault="002D6C3F" w:rsidP="002D6C3F">
      <w:pPr>
        <w:pStyle w:val="B1"/>
      </w:pPr>
      <w:r w:rsidRPr="00140E21">
        <w:t>4a.</w:t>
      </w:r>
      <w:r w:rsidRPr="00140E21">
        <w:tab/>
        <w:t>[Conditional] SMF to I-UPF: N4 Session Establishment Request (Target NG-RAN Tunnel Info, UL CN Tunnel Info of the UPF</w:t>
      </w:r>
      <w:r>
        <w:t xml:space="preserve"> </w:t>
      </w:r>
      <w:r w:rsidRPr="00140E21">
        <w:t>(PSA)).</w:t>
      </w:r>
    </w:p>
    <w:p w14:paraId="4008796E" w14:textId="77777777" w:rsidR="002D6C3F" w:rsidRPr="00140E21" w:rsidRDefault="002D6C3F" w:rsidP="002D6C3F">
      <w:pPr>
        <w:pStyle w:val="B1"/>
      </w:pPr>
      <w:r w:rsidRPr="00140E21">
        <w:tab/>
      </w:r>
      <w:r>
        <w:t xml:space="preserve">The </w:t>
      </w:r>
      <w:r w:rsidRPr="00140E21">
        <w:t>SMF may select an I-UPF based on UPF Selection Criteria according to clause 6.3.3 of TS</w:t>
      </w:r>
      <w:r>
        <w:t> </w:t>
      </w:r>
      <w:r w:rsidRPr="00140E21">
        <w:t>23.501</w:t>
      </w:r>
      <w:r>
        <w:t> </w:t>
      </w:r>
      <w:r w:rsidRPr="00140E21">
        <w:t>[2]. If an I-UPF is selected, an N4 Session Establishment Request message is sent to the I-UPF. The target NG-RAN Tunnel Info is included in the N4 Session Establishment Request message.</w:t>
      </w:r>
    </w:p>
    <w:p w14:paraId="2027567E" w14:textId="77777777" w:rsidR="002D6C3F" w:rsidRPr="00140E21" w:rsidRDefault="002D6C3F" w:rsidP="002D6C3F">
      <w:pPr>
        <w:pStyle w:val="B1"/>
      </w:pPr>
      <w:r w:rsidRPr="00140E21">
        <w:t>4b.</w:t>
      </w:r>
      <w:r w:rsidRPr="00140E21">
        <w:tab/>
        <w:t>I-UPF to SMF: N4 Session Establishment Response.</w:t>
      </w:r>
    </w:p>
    <w:p w14:paraId="202DD7F9" w14:textId="77777777" w:rsidR="002D6C3F" w:rsidRPr="00140E21" w:rsidRDefault="002D6C3F" w:rsidP="002D6C3F">
      <w:pPr>
        <w:pStyle w:val="B1"/>
      </w:pPr>
      <w:r w:rsidRPr="00140E21">
        <w:lastRenderedPageBreak/>
        <w:tab/>
        <w:t>The I-UPF sends an N4 Session Establishment Response message to the I-SMF.</w:t>
      </w:r>
      <w:r>
        <w:t xml:space="preserve"> The</w:t>
      </w:r>
      <w:r w:rsidRPr="00140E21">
        <w:t xml:space="preserve"> UL and DL CN Tunnel Info of I-UPF is sent to the I-SMF.</w:t>
      </w:r>
    </w:p>
    <w:p w14:paraId="19C327C7" w14:textId="77777777" w:rsidR="002D6C3F" w:rsidRPr="00140E21" w:rsidRDefault="002D6C3F" w:rsidP="002D6C3F">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6ED9B93C" w14:textId="77777777" w:rsidR="002D6C3F" w:rsidRPr="00140E21" w:rsidRDefault="002D6C3F" w:rsidP="002D6C3F">
      <w:pPr>
        <w:pStyle w:val="B1"/>
      </w:pPr>
      <w:r w:rsidRPr="00140E21">
        <w:tab/>
        <w:t>The SMF provides the DL CN Tunnel Info of the I-UPF to the UPF (PSA)</w:t>
      </w:r>
      <w:r>
        <w:t xml:space="preserve"> if I-UPF is selected</w:t>
      </w:r>
      <w:r w:rsidRPr="00140E21">
        <w:t>.</w:t>
      </w:r>
    </w:p>
    <w:p w14:paraId="31A418A0" w14:textId="77777777" w:rsidR="002D6C3F" w:rsidRDefault="002D6C3F" w:rsidP="002D6C3F">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7F518644" w14:textId="77777777" w:rsidR="002D6C3F" w:rsidRPr="00140E21" w:rsidRDefault="002D6C3F" w:rsidP="002D6C3F">
      <w:pPr>
        <w:pStyle w:val="B1"/>
      </w:pPr>
      <w:r w:rsidRPr="00140E21">
        <w:t>5b.</w:t>
      </w:r>
      <w:r w:rsidRPr="00140E21">
        <w:tab/>
        <w:t>UPF (PSA) to SMF: N4 Session Modification Response.</w:t>
      </w:r>
    </w:p>
    <w:p w14:paraId="7598DE3A" w14:textId="77777777" w:rsidR="002D6C3F" w:rsidRDefault="002D6C3F" w:rsidP="002D6C3F">
      <w:pPr>
        <w:pStyle w:val="B1"/>
      </w:pPr>
      <w:r>
        <w:tab/>
        <w:t>If different CN Tunnel Info needs to be used by PSA UPF, i.e. the CN Tunnel Info for N3 and N9 are different, the CN Tunnel Info is allocated by the UPF and provided to the SMF.</w:t>
      </w:r>
    </w:p>
    <w:p w14:paraId="04925D45" w14:textId="77777777" w:rsidR="002D6C3F" w:rsidRPr="00140E21" w:rsidRDefault="002D6C3F" w:rsidP="002D6C3F">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7E10DFD4" w14:textId="77777777" w:rsidR="002D6C3F" w:rsidRPr="00140E21" w:rsidRDefault="002D6C3F" w:rsidP="002D6C3F">
      <w:pPr>
        <w:pStyle w:val="B1"/>
      </w:pPr>
      <w:r w:rsidRPr="00140E21">
        <w:t>6a.</w:t>
      </w:r>
      <w:r w:rsidRPr="00140E21">
        <w:tab/>
        <w:t>[Conditional] SMF to I-UPF: N4 Session Modification Request (UL CN Tunnel Info of the UPF (PSA)).</w:t>
      </w:r>
    </w:p>
    <w:p w14:paraId="6867B7F5" w14:textId="77777777" w:rsidR="002D6C3F" w:rsidRPr="00140E21" w:rsidRDefault="002D6C3F" w:rsidP="002D6C3F">
      <w:pPr>
        <w:pStyle w:val="B1"/>
      </w:pPr>
      <w:r w:rsidRPr="00140E21">
        <w:tab/>
        <w:t>If the UL CN Tunnel Info of the UPF (PSA) has been changed, the SMF provides the UL CN Tunnel Info of the UPF (PSA) to I-UPF.</w:t>
      </w:r>
    </w:p>
    <w:p w14:paraId="6E091A3A" w14:textId="77777777" w:rsidR="002D6C3F" w:rsidRPr="00140E21" w:rsidRDefault="002D6C3F" w:rsidP="002D6C3F">
      <w:pPr>
        <w:pStyle w:val="B1"/>
      </w:pPr>
      <w:r w:rsidRPr="00140E21">
        <w:t>6b.</w:t>
      </w:r>
      <w:r w:rsidRPr="00140E21">
        <w:tab/>
      </w:r>
      <w:r>
        <w:t>I-</w:t>
      </w:r>
      <w:r w:rsidRPr="00140E21">
        <w:t>UPF to SMF: N4 Session Modification Response.</w:t>
      </w:r>
    </w:p>
    <w:p w14:paraId="6E40164F" w14:textId="77777777" w:rsidR="002D6C3F" w:rsidRPr="00140E21" w:rsidRDefault="002D6C3F" w:rsidP="002D6C3F">
      <w:pPr>
        <w:pStyle w:val="B1"/>
      </w:pPr>
      <w:r w:rsidRPr="00140E21">
        <w:tab/>
        <w:t>The I-UPF responds with the N4 Session Modification Response message.</w:t>
      </w:r>
    </w:p>
    <w:p w14:paraId="2BA4BCA0" w14:textId="77777777" w:rsidR="002D6C3F" w:rsidRPr="00140E21" w:rsidRDefault="002D6C3F" w:rsidP="002D6C3F">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69E51D90" w14:textId="77777777" w:rsidR="002D6C3F" w:rsidRPr="00140E21" w:rsidRDefault="002D6C3F" w:rsidP="002D6C3F">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Pr="00140E21">
        <w:t>).</w:t>
      </w:r>
    </w:p>
    <w:p w14:paraId="15AC1C8B" w14:textId="77777777" w:rsidR="002D6C3F" w:rsidRPr="00140E21" w:rsidRDefault="002D6C3F" w:rsidP="002D6C3F">
      <w:pPr>
        <w:pStyle w:val="B1"/>
      </w:pPr>
      <w:r w:rsidRPr="00140E21">
        <w:tab/>
        <w:t>The SMF sends an Nsmf_PDUSession_CreateSMContext response to the AMF.</w:t>
      </w:r>
    </w:p>
    <w:p w14:paraId="06CFC44F" w14:textId="77777777" w:rsidR="002D6C3F" w:rsidRPr="00140E21" w:rsidRDefault="002D6C3F" w:rsidP="002D6C3F">
      <w:pPr>
        <w:pStyle w:val="B1"/>
      </w:pPr>
      <w:r w:rsidRPr="00140E21">
        <w:t>9.</w:t>
      </w:r>
      <w:r w:rsidRPr="00140E21">
        <w:tab/>
        <w:t>Step 9 is same as step 7 defined in clause 4.9.1.2.2.</w:t>
      </w:r>
    </w:p>
    <w:p w14:paraId="6BAACCEF" w14:textId="77777777" w:rsidR="002D6C3F" w:rsidRPr="00140E21" w:rsidRDefault="002D6C3F" w:rsidP="002D6C3F">
      <w:pPr>
        <w:pStyle w:val="B1"/>
      </w:pPr>
      <w:r w:rsidRPr="00140E21">
        <w:t>10a.</w:t>
      </w:r>
      <w:r w:rsidRPr="00140E21">
        <w:tab/>
        <w:t>AMF to source I-SMF: Nsmf_PDUSession_ReleaseSMContext request (I-SMF only Indication).</w:t>
      </w:r>
    </w:p>
    <w:p w14:paraId="1284DC8C" w14:textId="77777777" w:rsidR="002D6C3F" w:rsidRPr="00140E21" w:rsidRDefault="002D6C3F" w:rsidP="002D6C3F">
      <w:pPr>
        <w:pStyle w:val="B1"/>
      </w:pPr>
      <w:r w:rsidRPr="00140E21">
        <w:tab/>
        <w:t>The AMF sends Nsmf_PDUSession_ReleaseSMContext request to source I-SMF. The I-SMF only indication is included in this message to avoid invoking resource release in SMF.</w:t>
      </w:r>
    </w:p>
    <w:p w14:paraId="0E0D93BF" w14:textId="77777777" w:rsidR="002D6C3F" w:rsidRPr="00140E21" w:rsidRDefault="002D6C3F" w:rsidP="002D6C3F">
      <w:pPr>
        <w:pStyle w:val="B1"/>
      </w:pPr>
      <w:r w:rsidRPr="00140E21">
        <w:t>10b.</w:t>
      </w:r>
      <w:r w:rsidRPr="00140E21">
        <w:tab/>
        <w:t>Source I-SMF to source I-UPF: N4 Session Release Request/Response.</w:t>
      </w:r>
    </w:p>
    <w:p w14:paraId="39E9B24C" w14:textId="77777777" w:rsidR="002D6C3F" w:rsidRPr="00140E21" w:rsidRDefault="002D6C3F" w:rsidP="002D6C3F">
      <w:pPr>
        <w:pStyle w:val="B1"/>
      </w:pPr>
      <w:r w:rsidRPr="00140E21">
        <w:tab/>
        <w:t>The source I-SMF sends N4 Session Release Request to source I-UPF in order to release resources for the PDU Session.</w:t>
      </w:r>
    </w:p>
    <w:p w14:paraId="5569D205" w14:textId="77777777" w:rsidR="002D6C3F" w:rsidRPr="00140E21" w:rsidRDefault="002D6C3F" w:rsidP="002D6C3F">
      <w:pPr>
        <w:pStyle w:val="B1"/>
      </w:pPr>
      <w:r w:rsidRPr="00140E21">
        <w:t>10c.</w:t>
      </w:r>
      <w:r w:rsidRPr="00140E21">
        <w:tab/>
        <w:t>Source I-SMF to AMF: Nsmf_PDUSession_ReleaseSMContext Response.</w:t>
      </w:r>
    </w:p>
    <w:p w14:paraId="57AADD6F" w14:textId="77777777" w:rsidR="002D6C3F" w:rsidRPr="00140E21" w:rsidRDefault="002D6C3F" w:rsidP="002D6C3F">
      <w:pPr>
        <w:pStyle w:val="B1"/>
      </w:pPr>
      <w:r w:rsidRPr="00140E21">
        <w:tab/>
        <w:t>The source I-SMF responds to AMF with Nsmf_PDUSession_ReleaseSMContext response.</w:t>
      </w:r>
    </w:p>
    <w:p w14:paraId="50FDE070" w14:textId="77777777" w:rsidR="002D6C3F" w:rsidRPr="00140E21" w:rsidRDefault="002D6C3F" w:rsidP="002D6C3F">
      <w:pPr>
        <w:pStyle w:val="B1"/>
      </w:pPr>
      <w:r w:rsidRPr="00140E21">
        <w:t>11-12.</w:t>
      </w:r>
      <w:r w:rsidRPr="00140E21">
        <w:tab/>
        <w:t>Steps 11-12 are same as steps 8-9 defined in clause 4.9.1.2.2.</w:t>
      </w:r>
    </w:p>
    <w:p w14:paraId="574AEF3A" w14:textId="53119445" w:rsidR="002D6C3F" w:rsidRDefault="002D6C3F" w:rsidP="002D6C3F">
      <w:pPr>
        <w:pStyle w:val="Heading3"/>
      </w:pPr>
    </w:p>
    <w:p w14:paraId="07D0FF19" w14:textId="77777777" w:rsidR="0042647D" w:rsidRDefault="0042647D" w:rsidP="0042647D">
      <w:pPr>
        <w:jc w:val="center"/>
        <w:rPr>
          <w:rFonts w:cs="Arial"/>
          <w:noProof/>
          <w:color w:val="FF0000"/>
          <w:sz w:val="44"/>
          <w:szCs w:val="44"/>
        </w:rPr>
      </w:pPr>
      <w:bookmarkStart w:id="1314" w:name="_Toc20204364"/>
      <w:bookmarkStart w:id="1315" w:name="_Toc27895057"/>
      <w:bookmarkStart w:id="1316" w:name="_Toc36192142"/>
      <w:bookmarkStart w:id="1317" w:name="_Toc45193241"/>
      <w:bookmarkStart w:id="1318" w:name="_Toc47592873"/>
      <w:bookmarkStart w:id="1319" w:name="_Toc51834960"/>
      <w:bookmarkStart w:id="1320" w:name="_Toc51835902"/>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0C8664D" w14:textId="77777777" w:rsidR="002D6C3F" w:rsidRDefault="002D6C3F" w:rsidP="002D6C3F">
      <w:pPr>
        <w:pStyle w:val="Heading4"/>
      </w:pPr>
      <w:r>
        <w:lastRenderedPageBreak/>
        <w:t>4.23.12.1</w:t>
      </w:r>
      <w:r>
        <w:tab/>
        <w:t>General</w:t>
      </w:r>
      <w:bookmarkEnd w:id="1314"/>
      <w:bookmarkEnd w:id="1315"/>
      <w:bookmarkEnd w:id="1316"/>
      <w:bookmarkEnd w:id="1317"/>
      <w:bookmarkEnd w:id="1318"/>
      <w:bookmarkEnd w:id="1319"/>
      <w:bookmarkEnd w:id="1320"/>
    </w:p>
    <w:p w14:paraId="53098478" w14:textId="7B50D4BB" w:rsidR="002D6C3F" w:rsidRDefault="002D6C3F" w:rsidP="002D6C3F">
      <w:r>
        <w:t xml:space="preserve">When UE moves from EPS to 5GS, for a each PDU Session, the AMF determines whether I-SMF needs to be inserted based on UE location and service area of the </w:t>
      </w:r>
      <w:del w:id="1321" w:author="Change-14" w:date="2020-11-24T17:11:00Z">
        <w:r w:rsidDel="00B32A6B">
          <w:delText>PGW-C+SMF</w:delText>
        </w:r>
      </w:del>
      <w:ins w:id="1322" w:author="Change-14" w:date="2020-11-24T17:11:00Z">
        <w:r w:rsidR="00B32A6B">
          <w:t>SMF+PGW-C</w:t>
        </w:r>
      </w:ins>
      <w:r>
        <w:t>.</w:t>
      </w:r>
    </w:p>
    <w:p w14:paraId="2F2BCA09" w14:textId="77777777" w:rsidR="002D6C3F" w:rsidRDefault="002D6C3F" w:rsidP="002D6C3F">
      <w:r>
        <w:t>This clause describes the N26 based Interworking Procedures with I-SMF insertion when UE move from EPS to 5GS and removal when UE moves from 5GS to EPS.</w:t>
      </w:r>
    </w:p>
    <w:p w14:paraId="35AC2397" w14:textId="77777777" w:rsidR="00B16956" w:rsidRDefault="00B16956" w:rsidP="00B16956">
      <w:pPr>
        <w:jc w:val="center"/>
        <w:rPr>
          <w:rFonts w:cs="Arial"/>
          <w:noProof/>
          <w:color w:val="FF0000"/>
          <w:sz w:val="44"/>
          <w:szCs w:val="44"/>
        </w:rPr>
      </w:pPr>
      <w:bookmarkStart w:id="1323" w:name="_Toc20204367"/>
      <w:bookmarkStart w:id="1324" w:name="_Toc27895060"/>
      <w:bookmarkStart w:id="1325" w:name="_Toc36192147"/>
      <w:bookmarkStart w:id="1326" w:name="_Toc45193246"/>
      <w:bookmarkStart w:id="1327" w:name="_Toc47592878"/>
      <w:bookmarkStart w:id="1328" w:name="_Toc51834965"/>
      <w:bookmarkStart w:id="1329" w:name="_Toc5183590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1A22C54" w14:textId="77777777" w:rsidR="002D6C3F" w:rsidRDefault="002D6C3F" w:rsidP="002D6C3F">
      <w:pPr>
        <w:pStyle w:val="Heading4"/>
      </w:pPr>
      <w:r>
        <w:t>4.23.12.4</w:t>
      </w:r>
      <w:r>
        <w:tab/>
        <w:t>Procedures for EPS bearer ID allocation</w:t>
      </w:r>
      <w:bookmarkEnd w:id="1323"/>
      <w:bookmarkEnd w:id="1324"/>
      <w:bookmarkEnd w:id="1325"/>
      <w:bookmarkEnd w:id="1326"/>
      <w:bookmarkEnd w:id="1327"/>
      <w:bookmarkEnd w:id="1328"/>
      <w:bookmarkEnd w:id="1329"/>
    </w:p>
    <w:p w14:paraId="258B6FBA" w14:textId="77777777" w:rsidR="002D6C3F" w:rsidRDefault="002D6C3F" w:rsidP="002D6C3F">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714A0AE8" w14:textId="77777777" w:rsidR="002D6C3F" w:rsidRPr="00D145EA" w:rsidRDefault="002D6C3F" w:rsidP="002D6C3F">
      <w:pPr>
        <w:pStyle w:val="B1"/>
      </w:pPr>
      <w:r>
        <w:t>-</w:t>
      </w:r>
      <w:r>
        <w:tab/>
        <w:t>H-SMF is replaced by SMF.</w:t>
      </w:r>
    </w:p>
    <w:p w14:paraId="40916C67" w14:textId="77777777" w:rsidR="002D6C3F" w:rsidRPr="00D145EA" w:rsidRDefault="002D6C3F" w:rsidP="002D6C3F">
      <w:pPr>
        <w:pStyle w:val="B1"/>
      </w:pPr>
      <w:r>
        <w:t>-</w:t>
      </w:r>
      <w:r>
        <w:tab/>
        <w:t>V-SMF is replaced by I-SMF.</w:t>
      </w:r>
    </w:p>
    <w:p w14:paraId="25F88AA7" w14:textId="66FE0E8E" w:rsidR="002D6C3F" w:rsidRPr="00D145EA" w:rsidRDefault="002D6C3F" w:rsidP="002D6C3F">
      <w:pPr>
        <w:pStyle w:val="B1"/>
      </w:pPr>
      <w:bookmarkStart w:id="1330" w:name="_Toc27895061"/>
      <w:bookmarkStart w:id="1331" w:name="_Toc36192148"/>
      <w:bookmarkStart w:id="1332" w:name="_Toc20204368"/>
      <w:r>
        <w:t>-</w:t>
      </w:r>
      <w:r>
        <w:tab/>
        <w:t xml:space="preserve">In step 8 of clause 4.11.1.4.1, in addition to home routing roaming scenario, for scenario of deployments topologies with specific SMF Service Areas, if EBI is assigned successfully, the </w:t>
      </w:r>
      <w:del w:id="1333" w:author="Change-14" w:date="2020-11-24T17:11:00Z">
        <w:r w:rsidDel="00B32A6B">
          <w:delText>PGW-C+SMF</w:delText>
        </w:r>
      </w:del>
      <w:ins w:id="1334" w:author="Change-14" w:date="2020-11-24T17:11:00Z">
        <w:r w:rsidR="00B32A6B">
          <w:t>SMF+PGW-C</w:t>
        </w:r>
      </w:ins>
      <w:r>
        <w:t xml:space="preserve"> also prepares CN Tunnel Info for each EPS bearer and provides this information to the I-SMF.</w:t>
      </w:r>
    </w:p>
    <w:p w14:paraId="43B4DA94" w14:textId="77777777" w:rsidR="00B16956" w:rsidRDefault="00B16956" w:rsidP="00B16956">
      <w:pPr>
        <w:jc w:val="center"/>
        <w:rPr>
          <w:rFonts w:cs="Arial"/>
          <w:noProof/>
          <w:color w:val="FF0000"/>
          <w:sz w:val="44"/>
          <w:szCs w:val="44"/>
        </w:rPr>
      </w:pPr>
      <w:bookmarkStart w:id="1335" w:name="_Toc45193252"/>
      <w:bookmarkStart w:id="1336" w:name="_Toc47592884"/>
      <w:bookmarkStart w:id="1337" w:name="_Toc51834971"/>
      <w:bookmarkStart w:id="1338" w:name="_Toc51835913"/>
      <w:bookmarkStart w:id="1339" w:name="_Toc36192153"/>
      <w:bookmarkStart w:id="1340" w:name="_Toc27895066"/>
      <w:bookmarkEnd w:id="1330"/>
      <w:bookmarkEnd w:id="1331"/>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B9CD9AD" w14:textId="77777777" w:rsidR="002D6C3F" w:rsidRDefault="002D6C3F" w:rsidP="002D6C3F">
      <w:pPr>
        <w:pStyle w:val="Heading5"/>
      </w:pPr>
      <w:bookmarkStart w:id="1341" w:name="_Toc45193254"/>
      <w:bookmarkStart w:id="1342" w:name="_Toc47592886"/>
      <w:bookmarkStart w:id="1343" w:name="_Toc51834973"/>
      <w:bookmarkStart w:id="1344" w:name="_Toc51835915"/>
      <w:bookmarkEnd w:id="1335"/>
      <w:bookmarkEnd w:id="1336"/>
      <w:bookmarkEnd w:id="1337"/>
      <w:bookmarkEnd w:id="1338"/>
      <w:r>
        <w:t>4.23.12.8.2</w:t>
      </w:r>
      <w:r>
        <w:tab/>
        <w:t>UE Triggered Service Request with I-SMF insertion/change/removal</w:t>
      </w:r>
      <w:bookmarkEnd w:id="1341"/>
      <w:bookmarkEnd w:id="1342"/>
      <w:bookmarkEnd w:id="1343"/>
      <w:bookmarkEnd w:id="1344"/>
    </w:p>
    <w:p w14:paraId="3B579372" w14:textId="77777777" w:rsidR="002D6C3F" w:rsidRDefault="002D6C3F" w:rsidP="002D6C3F">
      <w:pPr>
        <w:rPr>
          <w:lang w:val="x-none"/>
        </w:rPr>
      </w:pPr>
      <w:r>
        <w:rPr>
          <w:lang w:val="x-none"/>
        </w:rPr>
        <w:t>The following impact is applicable for UE triggered Service Request with I-SMF insertion in clause 4.23.4.3:</w:t>
      </w:r>
    </w:p>
    <w:p w14:paraId="29C04ED6" w14:textId="6F0B1607" w:rsidR="002D6C3F" w:rsidRDefault="002D6C3F" w:rsidP="002D6C3F">
      <w:pPr>
        <w:pStyle w:val="B1"/>
      </w:pPr>
      <w:r>
        <w:t>-</w:t>
      </w:r>
      <w:r>
        <w:tab/>
        <w:t xml:space="preserve">In step 8a, when an I-SMF is inserted, if EBI(s) have been allocated before but the </w:t>
      </w:r>
      <w:del w:id="1345" w:author="Change-14" w:date="2020-11-24T17:11:00Z">
        <w:r w:rsidDel="00B32A6B">
          <w:delText>PGW-C+SMF</w:delText>
        </w:r>
      </w:del>
      <w:ins w:id="1346" w:author="Change-14" w:date="2020-11-24T17:11:00Z">
        <w:r w:rsidR="00B32A6B">
          <w:t>SMF+PGW-C</w:t>
        </w:r>
      </w:ins>
      <w:r>
        <w:t xml:space="preserve"> has not prepared the CN Tunnel Info for each EPS bearer, the </w:t>
      </w:r>
      <w:del w:id="1347" w:author="Change-14" w:date="2020-11-24T17:11:00Z">
        <w:r w:rsidDel="00B32A6B">
          <w:delText>PGW-C+SMF</w:delText>
        </w:r>
      </w:del>
      <w:ins w:id="1348" w:author="Change-14" w:date="2020-11-24T17:11:00Z">
        <w:r w:rsidR="00B32A6B">
          <w:t>SMF+PGW-C</w:t>
        </w:r>
      </w:ins>
      <w:r>
        <w:t xml:space="preserve"> requests the PGW-U+UPF to allocate the CN Tunnel for each EPS bearer for PDU Session(s). PGW-U+UPF allocates the PGW-U tunnel info for the EPS bearer and sends it to the </w:t>
      </w:r>
      <w:del w:id="1349" w:author="Change-14" w:date="2020-11-24T17:11:00Z">
        <w:r w:rsidDel="00B32A6B">
          <w:delText>PGW-C+SMF</w:delText>
        </w:r>
      </w:del>
      <w:ins w:id="1350" w:author="Change-14" w:date="2020-11-24T17:11:00Z">
        <w:r w:rsidR="00B32A6B">
          <w:t>SMF+PGW-C</w:t>
        </w:r>
      </w:ins>
      <w:r>
        <w:t>.</w:t>
      </w:r>
    </w:p>
    <w:p w14:paraId="519D3A16" w14:textId="1758ED73" w:rsidR="002D6C3F" w:rsidRDefault="002D6C3F" w:rsidP="002D6C3F">
      <w:pPr>
        <w:pStyle w:val="B1"/>
      </w:pPr>
      <w:r>
        <w:t>-</w:t>
      </w:r>
      <w:r>
        <w:tab/>
        <w:t xml:space="preserve">In step 8c, the </w:t>
      </w:r>
      <w:del w:id="1351" w:author="Change-14" w:date="2020-11-24T17:11:00Z">
        <w:r w:rsidDel="00B32A6B">
          <w:delText>PGW-C+SMF</w:delText>
        </w:r>
      </w:del>
      <w:ins w:id="1352" w:author="Change-14" w:date="2020-11-24T17:11:00Z">
        <w:r w:rsidR="00B32A6B">
          <w:t>SMF+PGW-C</w:t>
        </w:r>
      </w:ins>
      <w:r>
        <w:t xml:space="preserve"> provides also CN Tunnel Info for each EPS bearer to the I-SMF.</w:t>
      </w:r>
    </w:p>
    <w:p w14:paraId="17CA4FBC" w14:textId="499A25A0" w:rsidR="002D6C3F" w:rsidRDefault="002D6C3F" w:rsidP="002D6C3F">
      <w:pPr>
        <w:pStyle w:val="NO"/>
      </w:pPr>
      <w:r>
        <w:t>NOTE:</w:t>
      </w:r>
      <w:r>
        <w:tab/>
        <w:t xml:space="preserve">The CN Tunnel Info for each EPS bearer provided to the I-SMF is to prepare for UE mobility to EPC network so that the I-SMF does not need interact with the </w:t>
      </w:r>
      <w:del w:id="1353" w:author="Change-14" w:date="2020-11-24T17:11:00Z">
        <w:r w:rsidDel="00B32A6B">
          <w:delText>PGW-C+SMF</w:delText>
        </w:r>
      </w:del>
      <w:ins w:id="1354" w:author="Change-14" w:date="2020-11-24T17:11:00Z">
        <w:r w:rsidR="00B32A6B">
          <w:t>SMF+PGW-C</w:t>
        </w:r>
      </w:ins>
      <w:r>
        <w:t xml:space="preserve"> to get the EPS bearer context(s) at mobility to EPC.</w:t>
      </w:r>
    </w:p>
    <w:p w14:paraId="4761AECC" w14:textId="77777777" w:rsidR="002D6C3F" w:rsidRDefault="002D6C3F" w:rsidP="002D6C3F">
      <w:pPr>
        <w:pStyle w:val="Heading5"/>
      </w:pPr>
      <w:bookmarkStart w:id="1355" w:name="_Toc45193255"/>
      <w:bookmarkStart w:id="1356" w:name="_Toc47592887"/>
      <w:bookmarkStart w:id="1357" w:name="_Toc51834974"/>
      <w:bookmarkStart w:id="1358" w:name="_Toc51835916"/>
      <w:r>
        <w:t>4.23.12.8.3</w:t>
      </w:r>
      <w:r>
        <w:tab/>
        <w:t>PDU Session establishment procedure</w:t>
      </w:r>
      <w:bookmarkEnd w:id="1355"/>
      <w:bookmarkEnd w:id="1356"/>
      <w:bookmarkEnd w:id="1357"/>
      <w:bookmarkEnd w:id="1358"/>
    </w:p>
    <w:p w14:paraId="097B973D" w14:textId="77777777" w:rsidR="002D6C3F" w:rsidRDefault="002D6C3F" w:rsidP="002D6C3F">
      <w:pPr>
        <w:rPr>
          <w:lang w:val="x-none"/>
        </w:rPr>
      </w:pPr>
      <w:r>
        <w:rPr>
          <w:lang w:val="x-none"/>
        </w:rPr>
        <w:t>The following impact is applicable for PDU Session establishment in clause 4.23.5.1:</w:t>
      </w:r>
    </w:p>
    <w:p w14:paraId="6565AB71" w14:textId="39A24497" w:rsidR="002D6C3F" w:rsidRDefault="002D6C3F" w:rsidP="002D6C3F">
      <w:pPr>
        <w:pStyle w:val="B1"/>
      </w:pPr>
      <w:r>
        <w:t>-</w:t>
      </w:r>
      <w:r>
        <w:tab/>
        <w:t xml:space="preserve">If I-SMF is involved in the PDU Session establishment, after EBI has been successfully allocated, the </w:t>
      </w:r>
      <w:del w:id="1359" w:author="Change-14" w:date="2020-11-24T17:11:00Z">
        <w:r w:rsidDel="00B32A6B">
          <w:delText>PGW-C+SMF</w:delText>
        </w:r>
      </w:del>
      <w:ins w:id="1360" w:author="Change-14" w:date="2020-11-24T17:11:00Z">
        <w:r w:rsidR="00B32A6B">
          <w:t>SMF+PGW-C</w:t>
        </w:r>
      </w:ins>
      <w:r>
        <w:t xml:space="preserve"> also prepares CN tunnel info for each EPS beare and provides it to the I-SMF, see clause 4.23.12.4.</w:t>
      </w:r>
    </w:p>
    <w:p w14:paraId="086EF54E" w14:textId="77777777" w:rsidR="002D6C3F" w:rsidRDefault="002D6C3F" w:rsidP="002D6C3F">
      <w:pPr>
        <w:pStyle w:val="Heading5"/>
      </w:pPr>
      <w:bookmarkStart w:id="1361" w:name="_Toc45193256"/>
      <w:bookmarkStart w:id="1362" w:name="_Toc47592888"/>
      <w:bookmarkStart w:id="1363" w:name="_Toc51834975"/>
      <w:bookmarkStart w:id="1364" w:name="_Toc51835917"/>
      <w:r>
        <w:t>4.23.12.8.4</w:t>
      </w:r>
      <w:r>
        <w:tab/>
        <w:t>PDU Session modification procedure</w:t>
      </w:r>
      <w:bookmarkEnd w:id="1361"/>
      <w:bookmarkEnd w:id="1362"/>
      <w:bookmarkEnd w:id="1363"/>
      <w:bookmarkEnd w:id="1364"/>
    </w:p>
    <w:p w14:paraId="23C5705A" w14:textId="77777777" w:rsidR="002D6C3F" w:rsidRDefault="002D6C3F" w:rsidP="002D6C3F">
      <w:pPr>
        <w:rPr>
          <w:lang w:val="x-none"/>
        </w:rPr>
      </w:pPr>
      <w:r>
        <w:rPr>
          <w:lang w:val="x-none"/>
        </w:rPr>
        <w:t>The following impact is applicable for PDU Session modification in clause 4.23.5.3:</w:t>
      </w:r>
    </w:p>
    <w:p w14:paraId="6873FD51" w14:textId="212E2A0D" w:rsidR="002D6C3F" w:rsidRDefault="002D6C3F" w:rsidP="002D6C3F">
      <w:pPr>
        <w:pStyle w:val="B1"/>
      </w:pPr>
      <w:r>
        <w:t>-</w:t>
      </w:r>
      <w:r>
        <w:tab/>
        <w:t xml:space="preserve">If I-SMF is involved in the PDU Session modification, if EBI needs to be allocated and the allocation is successful, the </w:t>
      </w:r>
      <w:del w:id="1365" w:author="Change-14" w:date="2020-11-24T17:11:00Z">
        <w:r w:rsidDel="00B32A6B">
          <w:delText>PGW-C+SMF</w:delText>
        </w:r>
      </w:del>
      <w:ins w:id="1366" w:author="Change-14" w:date="2020-11-24T17:11:00Z">
        <w:r w:rsidR="00B32A6B">
          <w:t>SMF+PGW-C</w:t>
        </w:r>
      </w:ins>
      <w:r>
        <w:t xml:space="preserve"> also prepares CN tunnel info for each EPS bearer and provides it to the I-SMF, see clause 4.23.12.4.</w:t>
      </w:r>
    </w:p>
    <w:p w14:paraId="44C9F759" w14:textId="77777777" w:rsidR="002D6C3F" w:rsidRDefault="002D6C3F" w:rsidP="002D6C3F">
      <w:pPr>
        <w:pStyle w:val="Heading5"/>
      </w:pPr>
      <w:bookmarkStart w:id="1367" w:name="_Toc45193257"/>
      <w:bookmarkStart w:id="1368" w:name="_Toc47592889"/>
      <w:bookmarkStart w:id="1369" w:name="_Toc51834976"/>
      <w:bookmarkStart w:id="1370" w:name="_Toc51835918"/>
      <w:r>
        <w:t>4.23.12.8.5</w:t>
      </w:r>
      <w:r>
        <w:tab/>
        <w:t>Inter NG-RAN node N2 based handover with I-SMF insertion/change/removal</w:t>
      </w:r>
      <w:bookmarkEnd w:id="1367"/>
      <w:bookmarkEnd w:id="1368"/>
      <w:bookmarkEnd w:id="1369"/>
      <w:bookmarkEnd w:id="1370"/>
    </w:p>
    <w:p w14:paraId="1322F2E4" w14:textId="77777777" w:rsidR="002D6C3F" w:rsidRDefault="002D6C3F" w:rsidP="002D6C3F">
      <w:pPr>
        <w:rPr>
          <w:lang w:val="x-none"/>
        </w:rPr>
      </w:pPr>
      <w:r>
        <w:rPr>
          <w:lang w:val="x-none"/>
        </w:rPr>
        <w:t>The following impact is applicable for Inter NG-RAN node N2 based handover with I-SMF insertion in clause 4.23.7.3.2:</w:t>
      </w:r>
    </w:p>
    <w:p w14:paraId="3ECCDB56" w14:textId="18C9C883" w:rsidR="002D6C3F" w:rsidRDefault="002D6C3F" w:rsidP="002D6C3F">
      <w:pPr>
        <w:pStyle w:val="B1"/>
      </w:pPr>
      <w:r>
        <w:t>-</w:t>
      </w:r>
      <w:r>
        <w:tab/>
        <w:t xml:space="preserve">In step 7c, at I-SMF insertion, if EBI(s) have been allocated before but the </w:t>
      </w:r>
      <w:del w:id="1371" w:author="Change-14" w:date="2020-11-24T17:11:00Z">
        <w:r w:rsidDel="00B32A6B">
          <w:delText>PGW-C+SMF</w:delText>
        </w:r>
      </w:del>
      <w:ins w:id="1372" w:author="Change-14" w:date="2020-11-24T17:11:00Z">
        <w:r w:rsidR="00B32A6B">
          <w:t>SMF+PGW-C</w:t>
        </w:r>
      </w:ins>
      <w:r>
        <w:t xml:space="preserve"> has not prepared the CN Tunnel Info for each EPS bearer, the </w:t>
      </w:r>
      <w:del w:id="1373" w:author="Change-14" w:date="2020-11-24T17:11:00Z">
        <w:r w:rsidDel="00B32A6B">
          <w:delText>PGW-C+SMF</w:delText>
        </w:r>
      </w:del>
      <w:ins w:id="1374" w:author="Change-14" w:date="2020-11-24T17:11:00Z">
        <w:r w:rsidR="00B32A6B">
          <w:t>SMF+PGW-C</w:t>
        </w:r>
      </w:ins>
      <w:r>
        <w:t xml:space="preserve"> requests the PGW-U+UPF to </w:t>
      </w:r>
      <w:r>
        <w:lastRenderedPageBreak/>
        <w:t xml:space="preserve">allocate the CN Tunnel for each EPS bearer for PDU Session(s). PGW-U+UPF allocates the PGW-U tunnel info for the EPS bearer and sends it to the </w:t>
      </w:r>
      <w:del w:id="1375" w:author="Change-14" w:date="2020-11-24T17:11:00Z">
        <w:r w:rsidDel="00B32A6B">
          <w:delText>PGW-C+SMF</w:delText>
        </w:r>
      </w:del>
      <w:ins w:id="1376" w:author="Change-14" w:date="2020-11-24T17:11:00Z">
        <w:r w:rsidR="00B32A6B">
          <w:t>SMF+PGW-C</w:t>
        </w:r>
      </w:ins>
      <w:r>
        <w:t>.</w:t>
      </w:r>
    </w:p>
    <w:p w14:paraId="54074928" w14:textId="101DFA26" w:rsidR="002D6C3F" w:rsidRDefault="002D6C3F" w:rsidP="002D6C3F">
      <w:pPr>
        <w:pStyle w:val="B1"/>
      </w:pPr>
      <w:r>
        <w:t>-</w:t>
      </w:r>
      <w:r>
        <w:tab/>
        <w:t xml:space="preserve">In step 7f, the </w:t>
      </w:r>
      <w:del w:id="1377" w:author="Change-14" w:date="2020-11-24T17:11:00Z">
        <w:r w:rsidDel="00B32A6B">
          <w:delText>PGW-C+SMF</w:delText>
        </w:r>
      </w:del>
      <w:ins w:id="1378" w:author="Change-14" w:date="2020-11-24T17:11:00Z">
        <w:r w:rsidR="00B32A6B">
          <w:t>SMF+PGW-C</w:t>
        </w:r>
      </w:ins>
      <w:r>
        <w:t xml:space="preserve"> provides also the CN Tunnel Info for each EPS bearer to the I-SMF.</w:t>
      </w:r>
    </w:p>
    <w:p w14:paraId="368E7858" w14:textId="77777777" w:rsidR="002D6C3F" w:rsidRDefault="002D6C3F" w:rsidP="002D6C3F">
      <w:pPr>
        <w:pStyle w:val="Heading5"/>
      </w:pPr>
      <w:bookmarkStart w:id="1379" w:name="_Toc45193258"/>
      <w:bookmarkStart w:id="1380" w:name="_Toc47592890"/>
      <w:bookmarkStart w:id="1381" w:name="_Toc51834977"/>
      <w:bookmarkStart w:id="1382" w:name="_Toc51835919"/>
      <w:r>
        <w:t>4.23.12.8.6</w:t>
      </w:r>
      <w:r>
        <w:tab/>
        <w:t>Xn based handover with insertion of I-SMF</w:t>
      </w:r>
      <w:bookmarkEnd w:id="1379"/>
      <w:bookmarkEnd w:id="1380"/>
      <w:bookmarkEnd w:id="1381"/>
      <w:bookmarkEnd w:id="1382"/>
    </w:p>
    <w:p w14:paraId="12ABA8A1" w14:textId="77777777" w:rsidR="002D6C3F" w:rsidRDefault="002D6C3F" w:rsidP="002D6C3F">
      <w:pPr>
        <w:rPr>
          <w:lang w:val="x-none"/>
        </w:rPr>
      </w:pPr>
      <w:r>
        <w:rPr>
          <w:lang w:val="x-none"/>
        </w:rPr>
        <w:t>The following impact is applicable Xn based handover with insertion of I-SMF in clause 4.23.11.2:</w:t>
      </w:r>
    </w:p>
    <w:p w14:paraId="5E70E81A" w14:textId="74DB3D05" w:rsidR="002D6C3F" w:rsidRDefault="002D6C3F" w:rsidP="002D6C3F">
      <w:pPr>
        <w:pStyle w:val="B1"/>
      </w:pPr>
      <w:r>
        <w:t>-</w:t>
      </w:r>
      <w:r>
        <w:tab/>
        <w:t xml:space="preserve">In step 6, at I-SMF insertion, if EBI(s) have been allocated before but the </w:t>
      </w:r>
      <w:del w:id="1383" w:author="Change-14" w:date="2020-11-24T17:11:00Z">
        <w:r w:rsidDel="00B32A6B">
          <w:delText>PGW-C+SMF</w:delText>
        </w:r>
      </w:del>
      <w:ins w:id="1384" w:author="Change-14" w:date="2020-11-24T17:11:00Z">
        <w:r w:rsidR="00B32A6B">
          <w:t>SMF+PGW-C</w:t>
        </w:r>
      </w:ins>
      <w:r>
        <w:t xml:space="preserve"> has not prepared the CN Tunnel Info for each EPS bearer, the </w:t>
      </w:r>
      <w:del w:id="1385" w:author="Change-14" w:date="2020-11-24T17:11:00Z">
        <w:r w:rsidDel="00B32A6B">
          <w:delText>PGW-C+SMF</w:delText>
        </w:r>
      </w:del>
      <w:ins w:id="1386" w:author="Change-14" w:date="2020-11-24T17:11:00Z">
        <w:r w:rsidR="00B32A6B">
          <w:t>SMF+PGW-C</w:t>
        </w:r>
      </w:ins>
      <w:r>
        <w:t xml:space="preserve"> requests the PGW-U+UPF to allocate the CN Tunnel for each EPS bearer for PDU Session(s). PGW-U+UPF allocates the PGW-U tunnel info for the EPS bearer and sends it to the </w:t>
      </w:r>
      <w:del w:id="1387" w:author="Change-14" w:date="2020-11-24T17:11:00Z">
        <w:r w:rsidDel="00B32A6B">
          <w:delText>PGW-C+SMF</w:delText>
        </w:r>
      </w:del>
      <w:ins w:id="1388" w:author="Change-14" w:date="2020-11-24T17:11:00Z">
        <w:r w:rsidR="00B32A6B">
          <w:t>SMF+PGW-C</w:t>
        </w:r>
      </w:ins>
      <w:r>
        <w:t>.</w:t>
      </w:r>
    </w:p>
    <w:p w14:paraId="2C850F74" w14:textId="19C0F143" w:rsidR="002D6C3F" w:rsidRDefault="002D6C3F" w:rsidP="002D6C3F">
      <w:pPr>
        <w:pStyle w:val="B1"/>
      </w:pPr>
      <w:r>
        <w:t>-</w:t>
      </w:r>
      <w:r>
        <w:tab/>
        <w:t xml:space="preserve">In step 9, the </w:t>
      </w:r>
      <w:del w:id="1389" w:author="Change-14" w:date="2020-11-24T17:11:00Z">
        <w:r w:rsidDel="00B32A6B">
          <w:delText>PGW-C+SMF</w:delText>
        </w:r>
      </w:del>
      <w:ins w:id="1390" w:author="Change-14" w:date="2020-11-24T17:11:00Z">
        <w:r w:rsidR="00B32A6B">
          <w:t>SMF+PGW-C</w:t>
        </w:r>
      </w:ins>
      <w:r>
        <w:t xml:space="preserve"> provides also the CN Tunnel Info for each EPS bearer to the I-SMF.</w:t>
      </w:r>
    </w:p>
    <w:p w14:paraId="07AE9F19" w14:textId="77777777" w:rsidR="002D6C3F" w:rsidRDefault="002D6C3F" w:rsidP="002D6C3F">
      <w:pPr>
        <w:pStyle w:val="Heading3"/>
      </w:pPr>
      <w:bookmarkStart w:id="1391" w:name="_Toc45193259"/>
      <w:bookmarkStart w:id="1392" w:name="_Toc47592891"/>
      <w:bookmarkStart w:id="1393" w:name="_Toc51834978"/>
      <w:bookmarkStart w:id="1394" w:name="_Toc51835920"/>
      <w:r>
        <w:t>4.23.13</w:t>
      </w:r>
      <w:r>
        <w:tab/>
        <w:t>Non N26 based Interworking Procedures with I-SMF</w:t>
      </w:r>
      <w:bookmarkEnd w:id="1339"/>
      <w:bookmarkEnd w:id="1391"/>
      <w:bookmarkEnd w:id="1392"/>
      <w:bookmarkEnd w:id="1393"/>
      <w:bookmarkEnd w:id="1394"/>
    </w:p>
    <w:p w14:paraId="511A4046" w14:textId="77777777" w:rsidR="002D6C3F" w:rsidRDefault="002D6C3F" w:rsidP="002D6C3F">
      <w:pPr>
        <w:pStyle w:val="Heading4"/>
      </w:pPr>
      <w:bookmarkStart w:id="1395" w:name="_Toc36192154"/>
      <w:bookmarkStart w:id="1396" w:name="_Toc45193260"/>
      <w:bookmarkStart w:id="1397" w:name="_Toc47592892"/>
      <w:bookmarkStart w:id="1398" w:name="_Toc51834979"/>
      <w:bookmarkStart w:id="1399" w:name="_Toc51835921"/>
      <w:r>
        <w:t>4.23.13.1</w:t>
      </w:r>
      <w:r>
        <w:tab/>
        <w:t>General</w:t>
      </w:r>
      <w:bookmarkEnd w:id="1395"/>
      <w:bookmarkEnd w:id="1396"/>
      <w:bookmarkEnd w:id="1397"/>
      <w:bookmarkEnd w:id="1398"/>
      <w:bookmarkEnd w:id="1399"/>
    </w:p>
    <w:p w14:paraId="77208E20" w14:textId="19F46857" w:rsidR="002D6C3F" w:rsidRDefault="002D6C3F" w:rsidP="002D6C3F">
      <w:r>
        <w:t xml:space="preserve">When UE moves a PDU Session from EPS to 5GS, the AMF determines whether I-SMF needs to be inserted based on the UE location and the service area of the </w:t>
      </w:r>
      <w:del w:id="1400" w:author="Change-14" w:date="2020-11-24T17:11:00Z">
        <w:r w:rsidDel="00B32A6B">
          <w:delText>PGW-C+SMF</w:delText>
        </w:r>
      </w:del>
      <w:ins w:id="1401" w:author="Change-14" w:date="2020-11-24T17:11:00Z">
        <w:r w:rsidR="00B32A6B">
          <w:t>SMF+PGW-C</w:t>
        </w:r>
      </w:ins>
      <w:r>
        <w:t>.</w:t>
      </w:r>
    </w:p>
    <w:p w14:paraId="36F95384" w14:textId="77777777" w:rsidR="002D6C3F" w:rsidRDefault="002D6C3F" w:rsidP="002D6C3F">
      <w:r>
        <w:t>This clause describes the non N26 based Interworking Procedures with I-SMF insertion when UE move a PDU Session from EPS to 5GS and I-SMF removal when UE moves a PDU Session from 5GS to EPS.</w:t>
      </w:r>
    </w:p>
    <w:p w14:paraId="1605CC64" w14:textId="77777777" w:rsidR="002D6C3F" w:rsidRDefault="002D6C3F" w:rsidP="002D6C3F">
      <w:r>
        <w:t>This may happen e.g. when the UE moves a PDU Session bewteen an ePDG (over EPC) and 3GPP access over 5GC;</w:t>
      </w:r>
    </w:p>
    <w:p w14:paraId="6CA13517" w14:textId="77777777" w:rsidR="003C0257" w:rsidRDefault="003C0257" w:rsidP="003C0257">
      <w:pPr>
        <w:jc w:val="center"/>
        <w:rPr>
          <w:rFonts w:cs="Arial"/>
          <w:noProof/>
          <w:color w:val="FF0000"/>
          <w:sz w:val="44"/>
          <w:szCs w:val="44"/>
        </w:rPr>
      </w:pPr>
      <w:bookmarkStart w:id="1402" w:name="_Toc36192157"/>
      <w:bookmarkStart w:id="1403" w:name="_Toc45193263"/>
      <w:bookmarkStart w:id="1404" w:name="_Toc47592895"/>
      <w:bookmarkStart w:id="1405" w:name="_Toc51834982"/>
      <w:bookmarkStart w:id="1406" w:name="_Toc5183592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3718EBC" w14:textId="77777777" w:rsidR="002D6C3F" w:rsidRDefault="002D6C3F" w:rsidP="002D6C3F">
      <w:pPr>
        <w:pStyle w:val="Heading4"/>
      </w:pPr>
      <w:r>
        <w:t>4.23.13.4</w:t>
      </w:r>
      <w:r>
        <w:tab/>
        <w:t>Mobility procedure without N26 interface from 5GS to EPS</w:t>
      </w:r>
      <w:bookmarkEnd w:id="1402"/>
      <w:bookmarkEnd w:id="1403"/>
      <w:bookmarkEnd w:id="1404"/>
      <w:bookmarkEnd w:id="1405"/>
      <w:bookmarkEnd w:id="1406"/>
    </w:p>
    <w:p w14:paraId="667DAD4B" w14:textId="77777777" w:rsidR="002D6C3F" w:rsidRDefault="002D6C3F" w:rsidP="002D6C3F">
      <w:r>
        <w:t>At Mobility procedure from 5GS to EPS without N26 interface, the procedure described in Figure 4.11.2.2-1 takes place, with following difference:</w:t>
      </w:r>
    </w:p>
    <w:p w14:paraId="7E6DFEC4" w14:textId="505392A4" w:rsidR="002D6C3F" w:rsidRDefault="002D6C3F" w:rsidP="002D6C3F">
      <w:pPr>
        <w:pStyle w:val="B1"/>
      </w:pPr>
      <w:r>
        <w:t>-</w:t>
      </w:r>
      <w:r>
        <w:tab/>
        <w:t>During step 14 of Figure 4.11.2.2-1 (</w:t>
      </w:r>
      <w:del w:id="1407" w:author="Change-14" w:date="2020-11-24T17:11:00Z">
        <w:r w:rsidDel="00B32A6B">
          <w:delText>PGW-C+SMF</w:delText>
        </w:r>
      </w:del>
      <w:ins w:id="1408" w:author="Change-14" w:date="2020-11-24T17:11:00Z">
        <w:r w:rsidR="00B32A6B">
          <w:t>SMF+PGW-C</w:t>
        </w:r>
      </w:ins>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3D014CF7" w14:textId="77777777" w:rsidR="00403AD2" w:rsidRDefault="00403AD2" w:rsidP="00403AD2">
      <w:pPr>
        <w:jc w:val="center"/>
        <w:rPr>
          <w:rFonts w:cs="Arial"/>
          <w:noProof/>
          <w:color w:val="FF0000"/>
          <w:sz w:val="44"/>
          <w:szCs w:val="44"/>
        </w:rPr>
      </w:pPr>
      <w:bookmarkStart w:id="1409" w:name="_Toc20204370"/>
      <w:bookmarkStart w:id="1410" w:name="_Toc27895068"/>
      <w:bookmarkStart w:id="1411" w:name="_Toc36192161"/>
      <w:bookmarkStart w:id="1412" w:name="_Toc45193274"/>
      <w:bookmarkStart w:id="1413" w:name="_Toc47592906"/>
      <w:bookmarkStart w:id="1414" w:name="_Toc51834993"/>
      <w:bookmarkStart w:id="1415" w:name="_Toc51835935"/>
      <w:bookmarkEnd w:id="1332"/>
      <w:bookmarkEnd w:id="1340"/>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7FEFC8B" w14:textId="77777777" w:rsidR="002D6C3F" w:rsidRPr="00140E21" w:rsidRDefault="002D6C3F" w:rsidP="002D6C3F">
      <w:pPr>
        <w:pStyle w:val="Heading3"/>
      </w:pPr>
      <w:r w:rsidRPr="00140E21">
        <w:t>4.24.2</w:t>
      </w:r>
      <w:r w:rsidRPr="00140E21">
        <w:tab/>
        <w:t>UPF anchored Mobile Terminated Data Transport in Control Plane CIoT 5GS Optimisation</w:t>
      </w:r>
      <w:bookmarkEnd w:id="1409"/>
      <w:bookmarkEnd w:id="1410"/>
      <w:bookmarkEnd w:id="1411"/>
      <w:bookmarkEnd w:id="1412"/>
      <w:bookmarkEnd w:id="1413"/>
      <w:bookmarkEnd w:id="1414"/>
      <w:bookmarkEnd w:id="1415"/>
    </w:p>
    <w:p w14:paraId="0C2B651F" w14:textId="77777777" w:rsidR="002D6C3F" w:rsidRPr="00140E21" w:rsidRDefault="002D6C3F" w:rsidP="002D6C3F">
      <w:r w:rsidRPr="00140E21">
        <w:t>This clause describes the procedures for Mobile Terminated Data Transport in Control Plane CIoT 5GS Optimisation where the PDU Session is terminated at a UPF.</w:t>
      </w:r>
    </w:p>
    <w:p w14:paraId="77D31D37" w14:textId="77777777" w:rsidR="002D6C3F" w:rsidRPr="00140E21" w:rsidRDefault="002D6C3F" w:rsidP="002D6C3F">
      <w:pPr>
        <w:pStyle w:val="TH"/>
      </w:pPr>
      <w:r w:rsidRPr="00140E21">
        <w:object w:dxaOrig="9270" w:dyaOrig="16410" w14:anchorId="1DC66DD6">
          <v:shape id="_x0000_i1148" type="#_x0000_t75" style="width:403pt;height:714pt" o:ole="">
            <v:imagedata r:id="rId119" o:title=""/>
          </v:shape>
          <o:OLEObject Type="Embed" ProgID="Visio.Drawing.15" ShapeID="_x0000_i1148" DrawAspect="Content" ObjectID="_1667754914" r:id="rId120"/>
        </w:object>
      </w:r>
    </w:p>
    <w:p w14:paraId="7914C7B4" w14:textId="77777777" w:rsidR="002D6C3F" w:rsidRPr="00140E21" w:rsidRDefault="002D6C3F" w:rsidP="002D6C3F">
      <w:pPr>
        <w:pStyle w:val="TF"/>
      </w:pPr>
      <w:r w:rsidRPr="00140E21">
        <w:lastRenderedPageBreak/>
        <w:t>Figure 4.24.2-1: Mobile Terminated Data Transport in Control Plane CIoT 5GS Optimisation</w:t>
      </w:r>
    </w:p>
    <w:p w14:paraId="2D3E46FE" w14:textId="77777777" w:rsidR="002D6C3F" w:rsidRPr="00140E21" w:rsidRDefault="002D6C3F" w:rsidP="002D6C3F">
      <w:pPr>
        <w:pStyle w:val="B1"/>
      </w:pPr>
      <w:r w:rsidRPr="00140E21">
        <w:t>1.</w:t>
      </w:r>
      <w:r w:rsidRPr="00140E21">
        <w:tab/>
        <w:t>Downlink data is received by the UPF. If buffering is configured in the UPF, then the flow continues in step 2a, otherwise the flow continues in step 2f.</w:t>
      </w:r>
    </w:p>
    <w:p w14:paraId="493648D4" w14:textId="77777777" w:rsidR="002D6C3F" w:rsidRPr="00140E21" w:rsidRDefault="002D6C3F" w:rsidP="002D6C3F">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294BC97" w14:textId="77777777" w:rsidR="002D6C3F" w:rsidRPr="00140E21" w:rsidRDefault="002D6C3F" w:rsidP="002D6C3F">
      <w:pPr>
        <w:pStyle w:val="B1"/>
      </w:pPr>
      <w:r w:rsidRPr="00140E21">
        <w:t>2b.</w:t>
      </w:r>
      <w:r w:rsidRPr="00140E21">
        <w:tab/>
        <w:t>[conditional] The SMF sends a Data Notification ACK to the UPF.</w:t>
      </w:r>
    </w:p>
    <w:p w14:paraId="5F13C2F2" w14:textId="77777777" w:rsidR="002D6C3F" w:rsidRPr="00140E21" w:rsidRDefault="002D6C3F" w:rsidP="002D6C3F">
      <w:pPr>
        <w:pStyle w:val="B1"/>
      </w:pPr>
      <w:r w:rsidRPr="00140E21">
        <w:t>2c.</w:t>
      </w:r>
      <w:r w:rsidRPr="00140E21">
        <w:tab/>
        <w:t>[conditional] The SMF sends a Namf_MT_EnableUEReachability request to the AMF.</w:t>
      </w:r>
    </w:p>
    <w:p w14:paraId="142AB2CE" w14:textId="77777777" w:rsidR="002D6C3F" w:rsidRPr="00140E21" w:rsidRDefault="002D6C3F" w:rsidP="002D6C3F">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51A4A19" w14:textId="77777777" w:rsidR="002D6C3F" w:rsidRPr="00140E21" w:rsidRDefault="002D6C3F" w:rsidP="002D6C3F">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C9982F1" w14:textId="77777777" w:rsidR="002D6C3F" w:rsidRPr="00140E21" w:rsidRDefault="002D6C3F" w:rsidP="002D6C3F">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48411391" w14:textId="77777777" w:rsidR="002D6C3F" w:rsidRPr="00140E21" w:rsidRDefault="002D6C3F" w:rsidP="002D6C3F">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03988E7A" w14:textId="77777777" w:rsidR="002D6C3F" w:rsidRPr="00140E21" w:rsidRDefault="002D6C3F" w:rsidP="002D6C3F">
      <w:pPr>
        <w:pStyle w:val="B1"/>
      </w:pPr>
      <w:r w:rsidRPr="00140E21">
        <w:t>2g.</w:t>
      </w:r>
      <w:r w:rsidRPr="00140E21">
        <w:tab/>
        <w:t>[conditional] The SMF determines whether Extended Buffering applies based on local policy and the capability of the SMF.</w:t>
      </w:r>
    </w:p>
    <w:p w14:paraId="0E9E87E9" w14:textId="77777777" w:rsidR="002D6C3F" w:rsidRPr="00140E21" w:rsidRDefault="002D6C3F" w:rsidP="002D6C3F">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72D0A1D9" w14:textId="77777777" w:rsidR="002D6C3F" w:rsidRPr="00140E21" w:rsidRDefault="002D6C3F" w:rsidP="002D6C3F">
      <w:pPr>
        <w:pStyle w:val="B1"/>
      </w:pPr>
      <w:r w:rsidRPr="00140E21">
        <w:tab/>
        <w:t>If user data is received in step 2f and Extended Buffering applies, the SMF includes "Extended Buffering support" indication in Namf_Communication_N1N2Message Transfer.</w:t>
      </w:r>
    </w:p>
    <w:p w14:paraId="48DE087A" w14:textId="77777777" w:rsidR="002D6C3F" w:rsidRPr="00140E21" w:rsidRDefault="002D6C3F" w:rsidP="002D6C3F">
      <w:pPr>
        <w:pStyle w:val="B1"/>
      </w:pPr>
      <w:r w:rsidRPr="00140E21">
        <w:t>2h.</w:t>
      </w:r>
      <w:r w:rsidRPr="00140E21">
        <w:tab/>
        <w:t>[conditional] AMF responds to SMF.</w:t>
      </w:r>
    </w:p>
    <w:p w14:paraId="08F819E6" w14:textId="77777777" w:rsidR="002D6C3F" w:rsidRPr="00140E21" w:rsidRDefault="002D6C3F" w:rsidP="002D6C3F">
      <w:pPr>
        <w:pStyle w:val="B1"/>
      </w:pPr>
      <w:r w:rsidRPr="00140E21">
        <w:tab/>
        <w:t>If AMF determines that the UE is reachable for the SMF, then the AMF informs the SMF. Based on this, the SMF deletes the copy of the downlink data.</w:t>
      </w:r>
    </w:p>
    <w:p w14:paraId="31063D69" w14:textId="77777777" w:rsidR="002D6C3F" w:rsidRPr="00140E21" w:rsidRDefault="002D6C3F" w:rsidP="002D6C3F">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576EA91A" w14:textId="77777777" w:rsidR="002D6C3F" w:rsidRPr="00140E21" w:rsidRDefault="002D6C3F" w:rsidP="002D6C3F">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4B5A40FB" w14:textId="77777777" w:rsidR="002D6C3F" w:rsidRPr="00140E21" w:rsidRDefault="002D6C3F" w:rsidP="002D6C3F">
      <w:pPr>
        <w:pStyle w:val="B1"/>
      </w:pPr>
      <w:r w:rsidRPr="00140E21">
        <w:lastRenderedPageBreak/>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607BC4A8" w14:textId="77777777" w:rsidR="002D6C3F" w:rsidRPr="00140E21" w:rsidRDefault="002D6C3F" w:rsidP="002D6C3F">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07345B51" w14:textId="77777777" w:rsidR="002D6C3F" w:rsidRDefault="002D6C3F" w:rsidP="002D6C3F">
      <w:pPr>
        <w:pStyle w:val="B1"/>
      </w:pPr>
      <w:r w:rsidRPr="00140E21">
        <w:t>4.</w:t>
      </w:r>
      <w:r w:rsidRPr="00140E21">
        <w:tab/>
        <w:t>[Conditional] If NG-RAN received a paging message from AMF</w:t>
      </w:r>
      <w:r>
        <w:t xml:space="preserve"> and UE and NG-RAN support WUS</w:t>
      </w:r>
      <w:r w:rsidRPr="00140E21">
        <w:t xml:space="preserve">, </w:t>
      </w:r>
      <w:r>
        <w:t>then:</w:t>
      </w:r>
    </w:p>
    <w:p w14:paraId="7E9FF6AF" w14:textId="77777777" w:rsidR="002D6C3F" w:rsidRDefault="002D6C3F" w:rsidP="002D6C3F">
      <w:pPr>
        <w:pStyle w:val="B2"/>
      </w:pPr>
      <w:r>
        <w:t>-</w:t>
      </w:r>
      <w:r>
        <w:tab/>
        <w:t xml:space="preserve">if the NGAP Paging message contains the </w:t>
      </w:r>
      <w:r w:rsidRPr="00AB6BC6">
        <w:rPr>
          <w:i/>
          <w:iCs/>
        </w:rPr>
        <w:t>Assistance Data for Recommended Cells</w:t>
      </w:r>
      <w:r>
        <w:t xml:space="preserve"> IE (see TS 38.413 [10]), then NG-RAN shall only broadcast the UE's Wake Up Signal in the last used cell;</w:t>
      </w:r>
    </w:p>
    <w:p w14:paraId="59C7839F" w14:textId="77777777" w:rsidR="002D6C3F" w:rsidRDefault="002D6C3F" w:rsidP="002D6C3F">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561141E7" w14:textId="77777777" w:rsidR="002D6C3F" w:rsidRPr="00140E21" w:rsidRDefault="002D6C3F" w:rsidP="002D6C3F">
      <w:pPr>
        <w:pStyle w:val="B1"/>
      </w:pPr>
      <w:r>
        <w:tab/>
      </w:r>
      <w:r w:rsidRPr="00140E21">
        <w:t>NG-RAN performs paging.</w:t>
      </w:r>
      <w:r>
        <w:t xml:space="preserve"> If the WUS Assistance Information is included in the N2 Paging message, the NG-eNB takes it into account when paging the UE (see TS 36.300 [46]).</w:t>
      </w:r>
    </w:p>
    <w:p w14:paraId="6F1A1E45" w14:textId="77777777" w:rsidR="002D6C3F" w:rsidRPr="00140E21" w:rsidRDefault="002D6C3F" w:rsidP="002D6C3F">
      <w:pPr>
        <w:pStyle w:val="B1"/>
      </w:pPr>
      <w:r w:rsidRPr="00140E21">
        <w:t>5.</w:t>
      </w:r>
      <w:r w:rsidRPr="00140E21">
        <w:tab/>
        <w:t>[Conditional] If the UE receives paging message, it responds with a NAS message sent over RRC Connection Establishment.</w:t>
      </w:r>
    </w:p>
    <w:p w14:paraId="580837B9" w14:textId="77777777" w:rsidR="002D6C3F" w:rsidRPr="00140E21" w:rsidRDefault="002D6C3F" w:rsidP="002D6C3F">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4E4E9B62" w14:textId="77777777" w:rsidR="002D6C3F" w:rsidRPr="00140E21" w:rsidRDefault="002D6C3F" w:rsidP="002D6C3F">
      <w:pPr>
        <w:pStyle w:val="B1"/>
      </w:pPr>
      <w:r w:rsidRPr="00140E21">
        <w:t>6.</w:t>
      </w:r>
      <w:r w:rsidRPr="00140E21">
        <w:tab/>
        <w:t>[Conditional] The NAS message is forwarded to the AMF.</w:t>
      </w:r>
    </w:p>
    <w:p w14:paraId="38ABDD03" w14:textId="77777777" w:rsidR="002D6C3F" w:rsidRPr="00140E21" w:rsidRDefault="002D6C3F" w:rsidP="002D6C3F">
      <w:pPr>
        <w:pStyle w:val="B1"/>
      </w:pPr>
      <w:r w:rsidRPr="00140E21">
        <w:t>7a.</w:t>
      </w:r>
      <w:r w:rsidRPr="00140E21">
        <w:tab/>
        <w:t>[Conditional] AMF to SMF: Namf_MT-EnableUEReachability Response.</w:t>
      </w:r>
    </w:p>
    <w:p w14:paraId="344A90D6" w14:textId="77777777" w:rsidR="002D6C3F" w:rsidRPr="00140E21" w:rsidRDefault="002D6C3F" w:rsidP="002D6C3F">
      <w:pPr>
        <w:pStyle w:val="B1"/>
      </w:pPr>
      <w:r w:rsidRPr="00140E21">
        <w:tab/>
        <w:t>If the SMF used the MT_EnableUEReachability request in step 2c and the UE has not responded to paging then the AMF sends a response to the SMF indicating that the request failed.</w:t>
      </w:r>
    </w:p>
    <w:p w14:paraId="2BA325EE" w14:textId="77777777" w:rsidR="002D6C3F" w:rsidRPr="00140E21" w:rsidRDefault="002D6C3F" w:rsidP="002D6C3F">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2CF2DA2D" w14:textId="77777777" w:rsidR="002D6C3F" w:rsidRPr="00140E21" w:rsidRDefault="002D6C3F" w:rsidP="002D6C3F">
      <w:pPr>
        <w:pStyle w:val="B1"/>
      </w:pPr>
      <w:r w:rsidRPr="00140E21">
        <w:t>7c.</w:t>
      </w:r>
      <w:r w:rsidRPr="00140E21">
        <w:tab/>
        <w:t>[Conditional] AMF to SMF: Namf_Communication_N1N2Transfer Failure Notification.</w:t>
      </w:r>
    </w:p>
    <w:p w14:paraId="7BA8CB75" w14:textId="77777777" w:rsidR="002D6C3F" w:rsidRPr="00140E21" w:rsidRDefault="002D6C3F" w:rsidP="002D6C3F">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59242EA" w14:textId="77777777" w:rsidR="002D6C3F" w:rsidRPr="00140E21" w:rsidRDefault="002D6C3F" w:rsidP="002D6C3F">
      <w:pPr>
        <w:pStyle w:val="B1"/>
      </w:pPr>
      <w:r w:rsidRPr="00140E21">
        <w:t>8a.</w:t>
      </w:r>
      <w:r w:rsidRPr="00140E21">
        <w:tab/>
        <w:t>[Conditional] AMF to SMF: Namf_MT-EnableUEReachability Response.</w:t>
      </w:r>
    </w:p>
    <w:p w14:paraId="271DC4C8" w14:textId="77777777" w:rsidR="002D6C3F" w:rsidRPr="00140E21" w:rsidRDefault="002D6C3F" w:rsidP="002D6C3F">
      <w:pPr>
        <w:pStyle w:val="B1"/>
      </w:pPr>
      <w:r w:rsidRPr="00140E21">
        <w:tab/>
        <w:t>If the SMF used the MT_EnableUEReachability request in step 2c, then the AMF indicates to the SMF that the UE is reachable.</w:t>
      </w:r>
    </w:p>
    <w:p w14:paraId="3C12E1DB" w14:textId="77777777" w:rsidR="002D6C3F" w:rsidRPr="00140E21" w:rsidRDefault="002D6C3F" w:rsidP="002D6C3F">
      <w:pPr>
        <w:pStyle w:val="B1"/>
      </w:pPr>
      <w:r w:rsidRPr="00140E21">
        <w:t>8b.</w:t>
      </w:r>
      <w:r w:rsidRPr="00140E21">
        <w:tab/>
        <w:t>[Conditional] SMF to UPF: N4 Session Modification Request.</w:t>
      </w:r>
    </w:p>
    <w:p w14:paraId="3B6F670D" w14:textId="77777777" w:rsidR="002D6C3F" w:rsidRPr="00140E21" w:rsidRDefault="002D6C3F" w:rsidP="002D6C3F">
      <w:pPr>
        <w:pStyle w:val="B1"/>
      </w:pPr>
      <w:r w:rsidRPr="00140E21">
        <w:tab/>
        <w:t>If the SMF received an indication from the AMF that the UE is reachable, then the SMF indicates to the UPF to deliver buffered data to the SMF.</w:t>
      </w:r>
    </w:p>
    <w:p w14:paraId="3BD1250E" w14:textId="77777777" w:rsidR="002D6C3F" w:rsidRPr="00140E21" w:rsidRDefault="002D6C3F" w:rsidP="002D6C3F">
      <w:pPr>
        <w:pStyle w:val="B1"/>
      </w:pPr>
      <w:r w:rsidRPr="00140E21">
        <w:t>8c.</w:t>
      </w:r>
      <w:r w:rsidRPr="00140E21">
        <w:tab/>
        <w:t>[Conditional] UPF to SMF: N4 Session Modification Response.</w:t>
      </w:r>
    </w:p>
    <w:p w14:paraId="618760ED" w14:textId="77777777" w:rsidR="002D6C3F" w:rsidRPr="00140E21" w:rsidRDefault="002D6C3F" w:rsidP="002D6C3F">
      <w:pPr>
        <w:pStyle w:val="B1"/>
      </w:pPr>
      <w:r w:rsidRPr="00140E21">
        <w:t>8d.</w:t>
      </w:r>
      <w:r w:rsidRPr="00140E21">
        <w:tab/>
        <w:t>[Conditional] Buffered data is delivered to the SMF.</w:t>
      </w:r>
    </w:p>
    <w:p w14:paraId="219E51F2" w14:textId="77777777" w:rsidR="002D6C3F" w:rsidRPr="00140E21" w:rsidRDefault="002D6C3F" w:rsidP="002D6C3F">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51BA6F54" w14:textId="1A655CB5" w:rsidR="002D6C3F" w:rsidRPr="00140E21" w:rsidRDefault="002D6C3F" w:rsidP="002D6C3F">
      <w:pPr>
        <w:pStyle w:val="B1"/>
      </w:pPr>
      <w:r w:rsidRPr="00140E21">
        <w:lastRenderedPageBreak/>
        <w:t>9.</w:t>
      </w:r>
      <w:r w:rsidRPr="00140E21">
        <w:tab/>
        <w:t xml:space="preserve">The AMF creates a DL NAS transport message with the PDU session ID and </w:t>
      </w:r>
      <w:del w:id="1416" w:author="LaeYoung (LG Electronics)" w:date="2020-11-05T18:44:00Z">
        <w:r w:rsidRPr="00140E21" w:rsidDel="004747E6">
          <w:delText>the</w:delText>
        </w:r>
        <w:r w:rsidDel="004747E6">
          <w:delText xml:space="preserve"> </w:delText>
        </w:r>
      </w:del>
      <w:r>
        <w:t>the downlink user data PDU</w:t>
      </w:r>
      <w:r w:rsidRPr="00140E21">
        <w:t xml:space="preserve"> received from the SMF. The AMF ciphers and integrity protects the NAS transport message.</w:t>
      </w:r>
    </w:p>
    <w:p w14:paraId="784DCF1E" w14:textId="77777777" w:rsidR="002D6C3F" w:rsidRPr="00140E21" w:rsidRDefault="002D6C3F" w:rsidP="002D6C3F">
      <w:pPr>
        <w:pStyle w:val="B1"/>
      </w:pPr>
      <w:r w:rsidRPr="00140E21">
        <w:t>10.</w:t>
      </w:r>
      <w:r w:rsidRPr="00140E21">
        <w:tab/>
        <w:t>The AMF sends the DL NAS transport message to NG-RAN.</w:t>
      </w:r>
    </w:p>
    <w:p w14:paraId="5C0F976D" w14:textId="77777777" w:rsidR="002D6C3F" w:rsidRPr="00140E21" w:rsidRDefault="002D6C3F" w:rsidP="002D6C3F">
      <w:pPr>
        <w:pStyle w:val="B1"/>
      </w:pPr>
      <w:r w:rsidRPr="00140E21">
        <w:t>11.</w:t>
      </w:r>
      <w:r w:rsidRPr="00140E21">
        <w:tab/>
        <w:t>NG-RAN delivers the NAS payload over RRC to the UE.</w:t>
      </w:r>
    </w:p>
    <w:p w14:paraId="5D310F3B" w14:textId="77777777" w:rsidR="002D6C3F" w:rsidRPr="00140E21" w:rsidRDefault="002D6C3F" w:rsidP="002D6C3F">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3E223415" w14:textId="77777777" w:rsidR="002D6C3F" w:rsidRPr="00140E21" w:rsidRDefault="002D6C3F" w:rsidP="002D6C3F">
      <w:pPr>
        <w:pStyle w:val="B1"/>
      </w:pPr>
      <w:r w:rsidRPr="00140E21">
        <w:t>13.</w:t>
      </w:r>
      <w:r w:rsidRPr="00140E21">
        <w:tab/>
        <w:t>[Conditional] If no further activity is detected by NG-RAN, then NG-RAN triggers the AN release procedure.</w:t>
      </w:r>
    </w:p>
    <w:p w14:paraId="4134E7D0" w14:textId="77777777" w:rsidR="002D6C3F" w:rsidRPr="00140E21" w:rsidRDefault="002D6C3F" w:rsidP="002D6C3F">
      <w:pPr>
        <w:pStyle w:val="B1"/>
      </w:pPr>
      <w:r w:rsidRPr="00140E21">
        <w:t>14.</w:t>
      </w:r>
      <w:r w:rsidRPr="00140E21">
        <w:tab/>
        <w:t>[Conditional] The UE's logical NG-AP signal</w:t>
      </w:r>
      <w:r>
        <w:t>l</w:t>
      </w:r>
      <w:r w:rsidRPr="00140E21">
        <w:t>ing connection and RRC signal</w:t>
      </w:r>
      <w:r>
        <w:t>l</w:t>
      </w:r>
      <w:r w:rsidRPr="00140E21">
        <w:t>ing connection are released according to clause 4.2.6.</w:t>
      </w:r>
    </w:p>
    <w:p w14:paraId="25ADFCC4" w14:textId="77777777" w:rsidR="002D6C3F" w:rsidRPr="00140E21" w:rsidRDefault="002D6C3F" w:rsidP="002D6C3F">
      <w:pPr>
        <w:pStyle w:val="NO"/>
      </w:pPr>
      <w:r w:rsidRPr="00140E21">
        <w:t>NOTE:</w:t>
      </w:r>
      <w:r w:rsidRPr="00140E21">
        <w:tab/>
        <w:t>The details of the NGAP messages to be used for this procedure are are specified in TS</w:t>
      </w:r>
      <w:r>
        <w:t> </w:t>
      </w:r>
      <w:r w:rsidRPr="00140E21">
        <w:t>38.413</w:t>
      </w:r>
      <w:r>
        <w:t> </w:t>
      </w:r>
      <w:r w:rsidRPr="00140E21">
        <w:t>[10].</w:t>
      </w:r>
    </w:p>
    <w:p w14:paraId="44DFFF5E" w14:textId="77777777" w:rsidR="006315C1" w:rsidRDefault="006315C1" w:rsidP="006315C1">
      <w:pPr>
        <w:jc w:val="center"/>
        <w:rPr>
          <w:rFonts w:cs="Arial"/>
          <w:noProof/>
          <w:color w:val="FF0000"/>
          <w:sz w:val="44"/>
          <w:szCs w:val="44"/>
        </w:rPr>
      </w:pPr>
      <w:bookmarkStart w:id="1417" w:name="_Toc20204388"/>
      <w:bookmarkStart w:id="1418" w:name="_Toc27895087"/>
      <w:bookmarkStart w:id="1419" w:name="_Toc36192180"/>
      <w:bookmarkStart w:id="1420" w:name="_Toc45193293"/>
      <w:bookmarkStart w:id="1421" w:name="_Toc47592925"/>
      <w:bookmarkStart w:id="1422" w:name="_Toc51835012"/>
      <w:bookmarkStart w:id="1423" w:name="_Toc5183595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57B7DF37" w14:textId="77777777" w:rsidR="002D6C3F" w:rsidRPr="00140E21" w:rsidRDefault="002D6C3F" w:rsidP="002D6C3F">
      <w:pPr>
        <w:pStyle w:val="Heading4"/>
      </w:pPr>
      <w:r w:rsidRPr="00140E21">
        <w:t>4.26.5.3</w:t>
      </w:r>
      <w:r w:rsidRPr="00140E21">
        <w:tab/>
        <w:t>SMF Context Transfer procedure, LBO or no Roaming, no I-SMF</w:t>
      </w:r>
      <w:bookmarkEnd w:id="1417"/>
      <w:bookmarkEnd w:id="1418"/>
      <w:bookmarkEnd w:id="1419"/>
      <w:bookmarkEnd w:id="1420"/>
      <w:bookmarkEnd w:id="1421"/>
      <w:bookmarkEnd w:id="1422"/>
      <w:bookmarkEnd w:id="1423"/>
    </w:p>
    <w:p w14:paraId="43FB1D4B" w14:textId="77777777" w:rsidR="002D6C3F" w:rsidRPr="00140E21" w:rsidRDefault="002D6C3F" w:rsidP="002D6C3F">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139F97B2" w14:textId="77777777" w:rsidR="002D6C3F" w:rsidRPr="00140E21" w:rsidRDefault="002D6C3F" w:rsidP="002D6C3F">
      <w:pPr>
        <w:pStyle w:val="NO"/>
      </w:pPr>
      <w:r w:rsidRPr="00140E21">
        <w:t>NOTE</w:t>
      </w:r>
      <w:r>
        <w:t> 1</w:t>
      </w:r>
      <w:r w:rsidRPr="00140E21">
        <w:t>:</w:t>
      </w:r>
      <w:r w:rsidRPr="00140E21">
        <w:tab/>
        <w:t>If UPF has the IP point of presence from the DNN, the same UPF is used.</w:t>
      </w:r>
    </w:p>
    <w:p w14:paraId="6C8B4C25" w14:textId="77777777" w:rsidR="002D6C3F" w:rsidRDefault="002D6C3F" w:rsidP="002D6C3F">
      <w:pPr>
        <w:pStyle w:val="TH"/>
      </w:pPr>
      <w:r w:rsidRPr="005C67B3">
        <w:object w:dxaOrig="12751" w:dyaOrig="14445" w14:anchorId="281B71C3">
          <v:shape id="_x0000_i1160" type="#_x0000_t75" style="width:479.5pt;height:545.5pt" o:ole="">
            <v:imagedata r:id="rId121" o:title=""/>
          </v:shape>
          <o:OLEObject Type="Embed" ProgID="Visio.Drawing.15" ShapeID="_x0000_i1160" DrawAspect="Content" ObjectID="_1667754915" r:id="rId122"/>
        </w:object>
      </w:r>
    </w:p>
    <w:p w14:paraId="36F52865" w14:textId="77777777" w:rsidR="002D6C3F" w:rsidRPr="00140E21" w:rsidRDefault="002D6C3F" w:rsidP="002D6C3F">
      <w:pPr>
        <w:pStyle w:val="TF"/>
      </w:pPr>
      <w:r w:rsidRPr="00140E21">
        <w:t>Figure 4.26.4.1.1-1: Context transfer of a PDU session</w:t>
      </w:r>
    </w:p>
    <w:p w14:paraId="761B7564" w14:textId="77777777" w:rsidR="002D6C3F" w:rsidRPr="00140E21" w:rsidRDefault="002D6C3F" w:rsidP="002D6C3F">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6738134" w14:textId="77777777" w:rsidR="002D6C3F" w:rsidRDefault="002D6C3F" w:rsidP="002D6C3F">
      <w:pPr>
        <w:pStyle w:val="B1"/>
      </w:pPr>
      <w:r>
        <w:t>2.</w:t>
      </w:r>
      <w:r>
        <w:tab/>
        <w:t>[Conditional - depending on current subscription] Old SMF subscribes to events when UE status becomes CM-IDLE or CM-CONNECTED with RRC inactive state (Namf_EventExposure_Subscribe).</w:t>
      </w:r>
    </w:p>
    <w:p w14:paraId="683075BD" w14:textId="77777777" w:rsidR="002D6C3F" w:rsidRDefault="002D6C3F" w:rsidP="002D6C3F">
      <w:pPr>
        <w:pStyle w:val="B1"/>
      </w:pPr>
      <w:r>
        <w:t>3.</w:t>
      </w:r>
      <w:r>
        <w:tab/>
        <w:t>[Conditional - depending on the event] The AMF detects the monitored event occurs and sends the event report by means of Namf_EventExposure_Notify message, to Old SMF.</w:t>
      </w:r>
    </w:p>
    <w:p w14:paraId="2621C94D" w14:textId="77777777" w:rsidR="002D6C3F" w:rsidRPr="00140E21" w:rsidRDefault="002D6C3F" w:rsidP="002D6C3F">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79344930" w14:textId="10DE669D" w:rsidR="002D6C3F" w:rsidRPr="00140E21" w:rsidRDefault="002D6C3F" w:rsidP="002D6C3F">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ins w:id="1424" w:author="Change-20" w:date="2020-11-05T19:19:00Z">
        <w:r w:rsidR="00F41CDC">
          <w:t>a</w:t>
        </w:r>
      </w:ins>
      <w:r>
        <w:t>void infinite waiting time, the AMF starts a locally configured guard timer upon sending the request to the SMF, and the AMF decides the procedure has failed at expiry of the guard timer.</w:t>
      </w:r>
    </w:p>
    <w:p w14:paraId="65E8BBCF" w14:textId="77777777" w:rsidR="002D6C3F" w:rsidRDefault="002D6C3F" w:rsidP="002D6C3F">
      <w:pPr>
        <w:pStyle w:val="NO"/>
      </w:pPr>
      <w:r>
        <w:t>NOTE 2:</w:t>
      </w:r>
      <w:r>
        <w:tab/>
        <w:t>Either delay or failure of the SM Context transfer may incur timeout or failure in UE procedure(s).</w:t>
      </w:r>
    </w:p>
    <w:p w14:paraId="2C79DA54" w14:textId="77777777" w:rsidR="002D6C3F" w:rsidRPr="00140E21" w:rsidRDefault="002D6C3F" w:rsidP="002D6C3F">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59B99218" w14:textId="77777777" w:rsidR="002D6C3F" w:rsidRPr="00140E21" w:rsidRDefault="002D6C3F" w:rsidP="002D6C3F">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3F268ACB" w14:textId="77777777" w:rsidR="002D6C3F" w:rsidRPr="00140E21" w:rsidRDefault="002D6C3F" w:rsidP="002D6C3F">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44A7730D" w14:textId="77777777" w:rsidR="002D6C3F" w:rsidRPr="00140E21" w:rsidRDefault="002D6C3F" w:rsidP="002D6C3F">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66F58360" w14:textId="77777777" w:rsidR="002D6C3F" w:rsidRDefault="002D6C3F" w:rsidP="002D6C3F">
      <w:pPr>
        <w:pStyle w:val="B1"/>
      </w:pPr>
      <w:r>
        <w:t>10.1.</w:t>
      </w:r>
      <w:r>
        <w:tab/>
        <w:t>UPF receives a N4 session establishment request for the same PDU session from step 7. The parameters from step 8 and, if applies, step 9 are used.</w:t>
      </w:r>
    </w:p>
    <w:p w14:paraId="73BDE8EA" w14:textId="77777777" w:rsidR="002D6C3F" w:rsidRDefault="002D6C3F" w:rsidP="002D6C3F">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579D608D" w14:textId="77777777" w:rsidR="002D6C3F" w:rsidRDefault="002D6C3F" w:rsidP="002D6C3F">
      <w:pPr>
        <w:pStyle w:val="B1"/>
      </w:pPr>
      <w:r>
        <w:t>11.</w:t>
      </w:r>
      <w:r>
        <w:tab/>
        <w:t>New SMF registers to UDM. The information stored at the UDM includes SUPI, SMF identity and the associated DNN and PDU Session ID.</w:t>
      </w:r>
    </w:p>
    <w:p w14:paraId="4B8DF1B1" w14:textId="77777777" w:rsidR="002D6C3F" w:rsidRDefault="002D6C3F" w:rsidP="002D6C3F">
      <w:pPr>
        <w:pStyle w:val="B1"/>
      </w:pPr>
      <w:r>
        <w:t>12.</w:t>
      </w:r>
      <w:r>
        <w:tab/>
        <w:t>New SMF subscribes to subscription changes for the UE.</w:t>
      </w:r>
    </w:p>
    <w:p w14:paraId="1F7DDF6E" w14:textId="77777777" w:rsidR="002D6C3F" w:rsidRDefault="002D6C3F" w:rsidP="002D6C3F">
      <w:pPr>
        <w:pStyle w:val="B1"/>
      </w:pPr>
      <w:r>
        <w:t>13.</w:t>
      </w:r>
      <w:r>
        <w:tab/>
        <w:t>From New SMF to AMF: Nsmf_PDUSession_CreateSMContext response. If this response indicates a redirect (e.g. another SMF in the set), the procedure moves to step 5 with the indicated endpoint address as target.</w:t>
      </w:r>
    </w:p>
    <w:p w14:paraId="3AF1476B" w14:textId="77777777" w:rsidR="002D6C3F" w:rsidRDefault="002D6C3F" w:rsidP="002D6C3F">
      <w:pPr>
        <w:pStyle w:val="B1"/>
      </w:pPr>
      <w:r>
        <w:t>14.</w:t>
      </w:r>
      <w:r>
        <w:tab/>
        <w:t>UDM notifies Old SMF that it is deregistered for the PDU Session by sending Nudm_UECM_DeregistrationNotification, optionally including New SMF ID</w:t>
      </w:r>
    </w:p>
    <w:p w14:paraId="554DA026" w14:textId="77777777" w:rsidR="002D6C3F" w:rsidRDefault="002D6C3F" w:rsidP="002D6C3F">
      <w:pPr>
        <w:pStyle w:val="B1"/>
      </w:pPr>
      <w:r>
        <w:t>15.</w:t>
      </w:r>
      <w:r>
        <w:tab/>
        <w:t>[Conditional] If 14 was not received and the timer from step 8 expires, Old SMF re-establishes the N4 session. The UPF may for the purpose use the information stored in step 7. In this case, the procedure ends here.</w:t>
      </w:r>
    </w:p>
    <w:p w14:paraId="1E05A833" w14:textId="77777777" w:rsidR="002D6C3F" w:rsidRDefault="002D6C3F" w:rsidP="002D6C3F">
      <w:pPr>
        <w:pStyle w:val="B1"/>
      </w:pPr>
      <w:r>
        <w:t>16.</w:t>
      </w:r>
      <w:r>
        <w:tab/>
        <w:t>[Conditional] If Nudm_UECM_DeregistrationNotification in step 14 was received, Old SMF removes its policy association with PCF. Any changes to the QoS rules need to be sent to the UE when it becomes active.</w:t>
      </w:r>
    </w:p>
    <w:p w14:paraId="5A127090" w14:textId="77777777" w:rsidR="002D6C3F" w:rsidRDefault="002D6C3F" w:rsidP="002D6C3F">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75ADE7C8" w14:textId="77777777" w:rsidR="00473358" w:rsidRDefault="00473358" w:rsidP="00473358">
      <w:pPr>
        <w:jc w:val="center"/>
        <w:rPr>
          <w:rFonts w:cs="Arial"/>
          <w:noProof/>
          <w:color w:val="FF0000"/>
          <w:sz w:val="44"/>
          <w:szCs w:val="44"/>
        </w:rPr>
      </w:pPr>
      <w:bookmarkStart w:id="1425" w:name="_Toc20204399"/>
      <w:bookmarkStart w:id="1426" w:name="_Toc27895098"/>
      <w:bookmarkStart w:id="1427" w:name="_Toc36192191"/>
      <w:bookmarkStart w:id="1428" w:name="_Toc45193304"/>
      <w:bookmarkStart w:id="1429" w:name="_Toc47592936"/>
      <w:bookmarkStart w:id="1430" w:name="_Toc51835023"/>
      <w:bookmarkStart w:id="1431" w:name="_Toc51835965"/>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070CC5A" w14:textId="77777777" w:rsidR="002D6C3F" w:rsidRPr="00140E21" w:rsidRDefault="002D6C3F" w:rsidP="002D6C3F">
      <w:pPr>
        <w:pStyle w:val="Heading5"/>
      </w:pPr>
      <w:r w:rsidRPr="00140E21">
        <w:t>5.2.2.2.1</w:t>
      </w:r>
      <w:r w:rsidRPr="00140E21">
        <w:tab/>
        <w:t>General</w:t>
      </w:r>
      <w:bookmarkEnd w:id="1425"/>
      <w:bookmarkEnd w:id="1426"/>
      <w:bookmarkEnd w:id="1427"/>
      <w:bookmarkEnd w:id="1428"/>
      <w:bookmarkEnd w:id="1429"/>
      <w:bookmarkEnd w:id="1430"/>
      <w:bookmarkEnd w:id="1431"/>
    </w:p>
    <w:p w14:paraId="325C887D" w14:textId="77777777" w:rsidR="002D6C3F" w:rsidRPr="00140E21" w:rsidRDefault="002D6C3F" w:rsidP="002D6C3F">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2ECFD8D" w14:textId="77777777" w:rsidR="002D6C3F" w:rsidRPr="00140E21" w:rsidRDefault="002D6C3F" w:rsidP="002D6C3F">
      <w:pPr>
        <w:pStyle w:val="B1"/>
      </w:pPr>
      <w:r w:rsidRPr="00140E21">
        <w:lastRenderedPageBreak/>
        <w:t>-</w:t>
      </w:r>
      <w:r w:rsidRPr="00140E21">
        <w:tab/>
        <w:t>Provide service operations for transporting N1 messages to the UE;</w:t>
      </w:r>
    </w:p>
    <w:p w14:paraId="78C7D167" w14:textId="77777777" w:rsidR="002D6C3F" w:rsidRPr="00140E21" w:rsidRDefault="002D6C3F" w:rsidP="002D6C3F">
      <w:pPr>
        <w:pStyle w:val="B1"/>
      </w:pPr>
      <w:r w:rsidRPr="00140E21">
        <w:t>-</w:t>
      </w:r>
      <w:r w:rsidRPr="00140E21">
        <w:tab/>
        <w:t>Allow NFs to subscribe and unsubscribe for notifications of specific N1 messages from the UE;</w:t>
      </w:r>
    </w:p>
    <w:p w14:paraId="24B94BB0" w14:textId="77777777" w:rsidR="002D6C3F" w:rsidRPr="00140E21" w:rsidRDefault="002D6C3F" w:rsidP="002D6C3F">
      <w:pPr>
        <w:pStyle w:val="B1"/>
      </w:pPr>
      <w:r w:rsidRPr="00140E21">
        <w:t>-</w:t>
      </w:r>
      <w:r w:rsidRPr="00140E21">
        <w:tab/>
        <w:t>Allow NFs to subscribe and unsubscribe for notifications about specific information from AN;</w:t>
      </w:r>
    </w:p>
    <w:p w14:paraId="73996EBC" w14:textId="77777777" w:rsidR="002D6C3F" w:rsidRPr="00140E21" w:rsidRDefault="002D6C3F" w:rsidP="002D6C3F">
      <w:pPr>
        <w:pStyle w:val="B1"/>
      </w:pPr>
      <w:r w:rsidRPr="00140E21">
        <w:t>-</w:t>
      </w:r>
      <w:r w:rsidRPr="00140E21">
        <w:tab/>
        <w:t>Provide service operations for initiating N2 messages towards the AN;</w:t>
      </w:r>
    </w:p>
    <w:p w14:paraId="603A0D4B" w14:textId="77777777" w:rsidR="002D6C3F" w:rsidRPr="00140E21" w:rsidRDefault="002D6C3F" w:rsidP="002D6C3F">
      <w:pPr>
        <w:pStyle w:val="B1"/>
      </w:pPr>
      <w:r w:rsidRPr="00140E21">
        <w:t>-</w:t>
      </w:r>
      <w:r w:rsidRPr="00140E21">
        <w:tab/>
        <w:t>Security Context Management; and</w:t>
      </w:r>
    </w:p>
    <w:p w14:paraId="2E1CDEC6" w14:textId="02A56C99" w:rsidR="002D6C3F" w:rsidRPr="00140E21" w:rsidRDefault="002D6C3F" w:rsidP="002D6C3F">
      <w:pPr>
        <w:pStyle w:val="B1"/>
      </w:pPr>
      <w:r w:rsidRPr="00140E21">
        <w:t>-</w:t>
      </w:r>
      <w:r w:rsidRPr="00140E21">
        <w:tab/>
        <w:t>UE information management and transfer (including its security context)</w:t>
      </w:r>
      <w:ins w:id="1432" w:author="Change-14" w:date="2020-11-24T18:58:00Z">
        <w:r w:rsidR="00473358">
          <w:t>.</w:t>
        </w:r>
      </w:ins>
      <w:del w:id="1433" w:author="Change-14" w:date="2020-11-24T18:58:00Z">
        <w:r w:rsidRPr="00140E21" w:rsidDel="00473358">
          <w:delText>;</w:delText>
        </w:r>
      </w:del>
    </w:p>
    <w:p w14:paraId="1F6EADD7" w14:textId="77777777" w:rsidR="00473358" w:rsidRDefault="00473358" w:rsidP="00473358">
      <w:pPr>
        <w:jc w:val="center"/>
        <w:rPr>
          <w:rFonts w:cs="Arial"/>
          <w:noProof/>
          <w:color w:val="FF0000"/>
          <w:sz w:val="44"/>
          <w:szCs w:val="44"/>
        </w:rPr>
      </w:pPr>
      <w:bookmarkStart w:id="1434" w:name="_Toc20204400"/>
      <w:bookmarkStart w:id="1435" w:name="_Toc27895099"/>
      <w:bookmarkStart w:id="1436" w:name="_Toc36192192"/>
      <w:bookmarkStart w:id="1437" w:name="_Toc45193305"/>
      <w:bookmarkStart w:id="1438" w:name="_Toc47592937"/>
      <w:bookmarkStart w:id="1439" w:name="_Toc51835024"/>
      <w:bookmarkStart w:id="1440" w:name="_Toc51835966"/>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49B1451" w14:textId="77777777" w:rsidR="002D6C3F" w:rsidRPr="00140E21" w:rsidRDefault="002D6C3F" w:rsidP="002D6C3F">
      <w:pPr>
        <w:pStyle w:val="Heading5"/>
      </w:pPr>
      <w:r w:rsidRPr="00140E21">
        <w:t>5.2.2.2.2</w:t>
      </w:r>
      <w:r w:rsidRPr="00140E21">
        <w:tab/>
        <w:t>Namf_Communication_UEContextTransfer service operation</w:t>
      </w:r>
      <w:bookmarkEnd w:id="1434"/>
      <w:bookmarkEnd w:id="1435"/>
      <w:bookmarkEnd w:id="1436"/>
      <w:bookmarkEnd w:id="1437"/>
      <w:bookmarkEnd w:id="1438"/>
      <w:bookmarkEnd w:id="1439"/>
      <w:bookmarkEnd w:id="1440"/>
    </w:p>
    <w:p w14:paraId="6C673EB7" w14:textId="77777777" w:rsidR="002D6C3F" w:rsidRPr="00140E21" w:rsidRDefault="002D6C3F" w:rsidP="002D6C3F">
      <w:pPr>
        <w:rPr>
          <w:b/>
        </w:rPr>
      </w:pPr>
      <w:r w:rsidRPr="00140E21">
        <w:rPr>
          <w:b/>
        </w:rPr>
        <w:t xml:space="preserve">Service operation name: </w:t>
      </w:r>
      <w:r w:rsidRPr="00140E21">
        <w:t>Namf_Communication_UEContextTransfer</w:t>
      </w:r>
    </w:p>
    <w:p w14:paraId="4FDDE3C5" w14:textId="77777777" w:rsidR="002D6C3F" w:rsidRPr="00140E21" w:rsidRDefault="002D6C3F" w:rsidP="002D6C3F">
      <w:pPr>
        <w:rPr>
          <w:lang w:eastAsia="zh-CN"/>
        </w:rPr>
      </w:pPr>
      <w:r w:rsidRPr="00140E21">
        <w:rPr>
          <w:b/>
        </w:rPr>
        <w:t>Description:</w:t>
      </w:r>
      <w:r w:rsidRPr="00140E21">
        <w:t xml:space="preserve"> Provides the UE context to the consumer</w:t>
      </w:r>
      <w:r w:rsidRPr="00140E21">
        <w:rPr>
          <w:lang w:eastAsia="zh-CN"/>
        </w:rPr>
        <w:t xml:space="preserve"> NF.</w:t>
      </w:r>
    </w:p>
    <w:p w14:paraId="0E77EEFC" w14:textId="77777777" w:rsidR="002D6C3F" w:rsidRPr="00140E21" w:rsidRDefault="002D6C3F" w:rsidP="002D6C3F">
      <w:pPr>
        <w:rPr>
          <w:lang w:eastAsia="zh-CN"/>
        </w:rPr>
      </w:pPr>
      <w:r w:rsidRPr="00140E21">
        <w:rPr>
          <w:b/>
          <w:lang w:eastAsia="zh-CN"/>
        </w:rPr>
        <w:t xml:space="preserve">Input, Required: </w:t>
      </w:r>
      <w:r w:rsidRPr="00140E21">
        <w:rPr>
          <w:lang w:eastAsia="zh-CN"/>
        </w:rPr>
        <w:t>5G-GUTI or SUPI, Access Type, Reason.</w:t>
      </w:r>
    </w:p>
    <w:p w14:paraId="2A17FB09" w14:textId="77777777" w:rsidR="002D6C3F" w:rsidRPr="00140E21" w:rsidRDefault="002D6C3F" w:rsidP="002D6C3F">
      <w:pPr>
        <w:rPr>
          <w:lang w:eastAsia="zh-CN"/>
        </w:rPr>
      </w:pPr>
      <w:r w:rsidRPr="00140E21">
        <w:rPr>
          <w:b/>
        </w:rPr>
        <w:t>Input, Optional:</w:t>
      </w:r>
      <w:r w:rsidRPr="00140E21">
        <w:t xml:space="preserve"> Integrity protected message from the UE that triggers the context transfer.</w:t>
      </w:r>
    </w:p>
    <w:p w14:paraId="750658AA" w14:textId="77777777" w:rsidR="002D6C3F" w:rsidRPr="00140E21" w:rsidRDefault="002D6C3F" w:rsidP="002D6C3F">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0F846E24" w14:textId="77777777" w:rsidR="002D6C3F" w:rsidRPr="00140E21" w:rsidRDefault="002D6C3F" w:rsidP="002D6C3F">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668222A2" w14:textId="77777777" w:rsidR="002D6C3F" w:rsidRPr="00140E21" w:rsidRDefault="002D6C3F" w:rsidP="002D6C3F">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29778C9A" w14:textId="77777777" w:rsidR="002D6C3F" w:rsidRPr="00140E21" w:rsidRDefault="002D6C3F" w:rsidP="002D6C3F">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5"/>
        <w:gridCol w:w="6574"/>
      </w:tblGrid>
      <w:tr w:rsidR="002D6C3F" w:rsidRPr="00140E21" w14:paraId="7D7EC984" w14:textId="77777777" w:rsidTr="00F41CDC">
        <w:trPr>
          <w:cantSplit/>
          <w:tblHeader/>
          <w:jc w:val="center"/>
        </w:trPr>
        <w:tc>
          <w:tcPr>
            <w:tcW w:w="3056" w:type="dxa"/>
          </w:tcPr>
          <w:p w14:paraId="6A59AB10" w14:textId="77777777" w:rsidR="002D6C3F" w:rsidRPr="00140E21" w:rsidRDefault="002D6C3F" w:rsidP="00F41CDC">
            <w:pPr>
              <w:pStyle w:val="TAH"/>
            </w:pPr>
            <w:r w:rsidRPr="00140E21">
              <w:lastRenderedPageBreak/>
              <w:t>Field</w:t>
            </w:r>
          </w:p>
        </w:tc>
        <w:tc>
          <w:tcPr>
            <w:tcW w:w="6575" w:type="dxa"/>
          </w:tcPr>
          <w:p w14:paraId="0D046AB8" w14:textId="77777777" w:rsidR="002D6C3F" w:rsidRPr="00140E21" w:rsidRDefault="002D6C3F" w:rsidP="00F41CDC">
            <w:pPr>
              <w:pStyle w:val="TAH"/>
            </w:pPr>
            <w:r w:rsidRPr="00140E21">
              <w:t>Description</w:t>
            </w:r>
          </w:p>
        </w:tc>
      </w:tr>
      <w:tr w:rsidR="002D6C3F" w:rsidRPr="00140E21" w14:paraId="7E87F82F" w14:textId="77777777" w:rsidTr="00F41CDC">
        <w:trPr>
          <w:cantSplit/>
          <w:jc w:val="center"/>
        </w:trPr>
        <w:tc>
          <w:tcPr>
            <w:tcW w:w="3056" w:type="dxa"/>
          </w:tcPr>
          <w:p w14:paraId="0405C165" w14:textId="77777777" w:rsidR="002D6C3F" w:rsidRPr="00140E21" w:rsidRDefault="002D6C3F" w:rsidP="00F41CDC">
            <w:pPr>
              <w:pStyle w:val="TAL"/>
            </w:pPr>
            <w:r w:rsidRPr="00140E21">
              <w:t>SUPI</w:t>
            </w:r>
          </w:p>
        </w:tc>
        <w:tc>
          <w:tcPr>
            <w:tcW w:w="6575" w:type="dxa"/>
          </w:tcPr>
          <w:p w14:paraId="6BD8FDA8" w14:textId="77777777" w:rsidR="002D6C3F" w:rsidRPr="00140E21" w:rsidRDefault="002D6C3F" w:rsidP="00F41CDC">
            <w:pPr>
              <w:pStyle w:val="TAL"/>
              <w:rPr>
                <w:lang w:eastAsia="zh-CN"/>
              </w:rPr>
            </w:pPr>
            <w:r w:rsidRPr="00140E21">
              <w:t>SUPI (Subscription Permanent Identifier) is the subscriber's permanent identity in 5GS.</w:t>
            </w:r>
          </w:p>
        </w:tc>
      </w:tr>
      <w:tr w:rsidR="002D6C3F" w:rsidRPr="00140E21" w14:paraId="75AE9D1D"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4149217A" w14:textId="77777777" w:rsidR="002D6C3F" w:rsidRPr="00140E21" w:rsidRDefault="002D6C3F" w:rsidP="00F41CDC">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2D962FA5" w14:textId="77777777" w:rsidR="002D6C3F" w:rsidRPr="00140E21" w:rsidRDefault="002D6C3F" w:rsidP="00F41CDC">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2D6C3F" w:rsidRPr="00140E21" w14:paraId="42493338"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46CE4903" w14:textId="77777777" w:rsidR="002D6C3F" w:rsidRPr="00140E21" w:rsidRDefault="002D6C3F" w:rsidP="00F41CDC">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2D3CC15" w14:textId="77777777" w:rsidR="002D6C3F" w:rsidRPr="00140E21" w:rsidRDefault="002D6C3F" w:rsidP="00F41CDC">
            <w:pPr>
              <w:pStyle w:val="TAL"/>
            </w:pPr>
            <w:r w:rsidRPr="00140E21">
              <w:t>The AUSF Group ID for the given UE.</w:t>
            </w:r>
          </w:p>
        </w:tc>
      </w:tr>
      <w:tr w:rsidR="002D6C3F" w:rsidRPr="00140E21" w14:paraId="1877D539"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0D3ED346" w14:textId="77777777" w:rsidR="002D6C3F" w:rsidRPr="00140E21" w:rsidRDefault="002D6C3F" w:rsidP="00F41CDC">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3E3BD56F" w14:textId="77777777" w:rsidR="002D6C3F" w:rsidRPr="00140E21" w:rsidRDefault="002D6C3F" w:rsidP="00F41CDC">
            <w:pPr>
              <w:pStyle w:val="TAL"/>
            </w:pPr>
            <w:r w:rsidRPr="00140E21">
              <w:t>The UDM Group ID for the UE.</w:t>
            </w:r>
          </w:p>
        </w:tc>
      </w:tr>
      <w:tr w:rsidR="002D6C3F" w:rsidRPr="00140E21" w14:paraId="595227ED"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483BB3A3" w14:textId="77777777" w:rsidR="002D6C3F" w:rsidRPr="00140E21" w:rsidRDefault="002D6C3F" w:rsidP="00F41CDC">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35675C71" w14:textId="77777777" w:rsidR="002D6C3F" w:rsidRPr="00140E21" w:rsidRDefault="002D6C3F" w:rsidP="00F41CDC">
            <w:pPr>
              <w:pStyle w:val="TAL"/>
            </w:pPr>
            <w:r w:rsidRPr="00140E21">
              <w:t>The PCF Group ID for the UE.</w:t>
            </w:r>
          </w:p>
        </w:tc>
      </w:tr>
      <w:tr w:rsidR="002D6C3F" w:rsidRPr="00140E21" w14:paraId="5B7430F9" w14:textId="77777777" w:rsidTr="00F41CDC">
        <w:trPr>
          <w:cantSplit/>
          <w:jc w:val="center"/>
        </w:trPr>
        <w:tc>
          <w:tcPr>
            <w:tcW w:w="3056" w:type="dxa"/>
          </w:tcPr>
          <w:p w14:paraId="3FD296E0" w14:textId="77777777" w:rsidR="002D6C3F" w:rsidRPr="00140E21" w:rsidRDefault="002D6C3F" w:rsidP="00F41CDC">
            <w:pPr>
              <w:pStyle w:val="TAL"/>
            </w:pPr>
            <w:r w:rsidRPr="00140E21">
              <w:t>SUPI-unauthenticated-indicator</w:t>
            </w:r>
          </w:p>
        </w:tc>
        <w:tc>
          <w:tcPr>
            <w:tcW w:w="6575" w:type="dxa"/>
          </w:tcPr>
          <w:p w14:paraId="0CF2D8CF" w14:textId="77777777" w:rsidR="002D6C3F" w:rsidRPr="00140E21" w:rsidRDefault="002D6C3F" w:rsidP="00F41CDC">
            <w:pPr>
              <w:pStyle w:val="TAL"/>
              <w:rPr>
                <w:lang w:eastAsia="zh-CN"/>
              </w:rPr>
            </w:pPr>
            <w:r w:rsidRPr="00140E21">
              <w:t>This indicates whether the SUPI is unauthenticated.</w:t>
            </w:r>
          </w:p>
        </w:tc>
      </w:tr>
      <w:tr w:rsidR="002D6C3F" w:rsidRPr="00140E21" w14:paraId="2D4197CB" w14:textId="77777777" w:rsidTr="00F41CDC">
        <w:trPr>
          <w:cantSplit/>
          <w:jc w:val="center"/>
        </w:trPr>
        <w:tc>
          <w:tcPr>
            <w:tcW w:w="3056" w:type="dxa"/>
          </w:tcPr>
          <w:p w14:paraId="1387AE01" w14:textId="77777777" w:rsidR="002D6C3F" w:rsidRPr="00140E21" w:rsidRDefault="002D6C3F" w:rsidP="00F41CDC">
            <w:pPr>
              <w:pStyle w:val="TAL"/>
            </w:pPr>
            <w:r w:rsidRPr="00140E21">
              <w:t>GPSI</w:t>
            </w:r>
          </w:p>
        </w:tc>
        <w:tc>
          <w:tcPr>
            <w:tcW w:w="6575" w:type="dxa"/>
          </w:tcPr>
          <w:p w14:paraId="572B2544" w14:textId="77777777" w:rsidR="002D6C3F" w:rsidRPr="00140E21" w:rsidRDefault="002D6C3F" w:rsidP="00F41CDC">
            <w:pPr>
              <w:pStyle w:val="TAL"/>
              <w:rPr>
                <w:lang w:eastAsia="zh-CN"/>
              </w:rPr>
            </w:pPr>
            <w:r w:rsidRPr="00140E21">
              <w:t>The GPSI(s) of the UE. The presence is dictated by its storage in the UDM.</w:t>
            </w:r>
          </w:p>
        </w:tc>
      </w:tr>
      <w:tr w:rsidR="002D6C3F" w:rsidRPr="00140E21" w14:paraId="13EC59C3" w14:textId="77777777" w:rsidTr="00F41CDC">
        <w:trPr>
          <w:cantSplit/>
          <w:jc w:val="center"/>
        </w:trPr>
        <w:tc>
          <w:tcPr>
            <w:tcW w:w="3056" w:type="dxa"/>
          </w:tcPr>
          <w:p w14:paraId="48690469" w14:textId="77777777" w:rsidR="002D6C3F" w:rsidRPr="00140E21" w:rsidRDefault="002D6C3F" w:rsidP="00F41CDC">
            <w:pPr>
              <w:pStyle w:val="TAL"/>
            </w:pPr>
            <w:r w:rsidRPr="00140E21">
              <w:t>5G-GUTI</w:t>
            </w:r>
          </w:p>
        </w:tc>
        <w:tc>
          <w:tcPr>
            <w:tcW w:w="6575" w:type="dxa"/>
          </w:tcPr>
          <w:p w14:paraId="7FDB1CC9" w14:textId="77777777" w:rsidR="002D6C3F" w:rsidRPr="00140E21" w:rsidRDefault="002D6C3F" w:rsidP="00F41CDC">
            <w:pPr>
              <w:pStyle w:val="TAL"/>
              <w:rPr>
                <w:lang w:eastAsia="zh-CN"/>
              </w:rPr>
            </w:pPr>
            <w:r w:rsidRPr="00140E21">
              <w:rPr>
                <w:lang w:eastAsia="zh-CN"/>
              </w:rPr>
              <w:t>5G Globally Unique Temporary Identifier.</w:t>
            </w:r>
          </w:p>
        </w:tc>
      </w:tr>
      <w:tr w:rsidR="002D6C3F" w:rsidRPr="00140E21" w14:paraId="6EA56CF0" w14:textId="77777777" w:rsidTr="00F41CDC">
        <w:trPr>
          <w:cantSplit/>
          <w:jc w:val="center"/>
        </w:trPr>
        <w:tc>
          <w:tcPr>
            <w:tcW w:w="3056" w:type="dxa"/>
          </w:tcPr>
          <w:p w14:paraId="6D3C425D" w14:textId="77777777" w:rsidR="002D6C3F" w:rsidRPr="00140E21" w:rsidRDefault="002D6C3F" w:rsidP="00F41CDC">
            <w:pPr>
              <w:pStyle w:val="TAL"/>
            </w:pPr>
            <w:r w:rsidRPr="00140E21">
              <w:t>PEI</w:t>
            </w:r>
          </w:p>
        </w:tc>
        <w:tc>
          <w:tcPr>
            <w:tcW w:w="6575" w:type="dxa"/>
          </w:tcPr>
          <w:p w14:paraId="3BCAD04A" w14:textId="77777777" w:rsidR="002D6C3F" w:rsidRPr="00140E21" w:rsidRDefault="002D6C3F" w:rsidP="00F41CDC">
            <w:pPr>
              <w:pStyle w:val="TAL"/>
              <w:rPr>
                <w:lang w:eastAsia="zh-CN"/>
              </w:rPr>
            </w:pPr>
            <w:r w:rsidRPr="00140E21">
              <w:t xml:space="preserve">Mobile Equipment Identity </w:t>
            </w:r>
          </w:p>
        </w:tc>
      </w:tr>
      <w:tr w:rsidR="002D6C3F" w:rsidRPr="00140E21" w14:paraId="29C7516D" w14:textId="77777777" w:rsidTr="00F41CDC">
        <w:trPr>
          <w:cantSplit/>
          <w:jc w:val="center"/>
        </w:trPr>
        <w:tc>
          <w:tcPr>
            <w:tcW w:w="3056" w:type="dxa"/>
          </w:tcPr>
          <w:p w14:paraId="5B512D05" w14:textId="77777777" w:rsidR="002D6C3F" w:rsidRPr="00140E21" w:rsidRDefault="002D6C3F" w:rsidP="00F41CDC">
            <w:pPr>
              <w:pStyle w:val="TAL"/>
            </w:pPr>
            <w:r w:rsidRPr="00140E21">
              <w:t>Internal Group ID-list</w:t>
            </w:r>
          </w:p>
        </w:tc>
        <w:tc>
          <w:tcPr>
            <w:tcW w:w="6575" w:type="dxa"/>
          </w:tcPr>
          <w:p w14:paraId="54390024" w14:textId="77777777" w:rsidR="002D6C3F" w:rsidRPr="00140E21" w:rsidRDefault="002D6C3F" w:rsidP="00F41CDC">
            <w:pPr>
              <w:pStyle w:val="TAL"/>
              <w:rPr>
                <w:lang w:eastAsia="zh-CN"/>
              </w:rPr>
            </w:pPr>
            <w:r w:rsidRPr="00140E21">
              <w:t>List of the subscribed internal group(s) that the UE belongs to.</w:t>
            </w:r>
          </w:p>
        </w:tc>
      </w:tr>
      <w:tr w:rsidR="002D6C3F" w:rsidRPr="00140E21" w14:paraId="5E8B7046" w14:textId="77777777" w:rsidTr="00F41CDC">
        <w:trPr>
          <w:cantSplit/>
          <w:jc w:val="center"/>
        </w:trPr>
        <w:tc>
          <w:tcPr>
            <w:tcW w:w="3056" w:type="dxa"/>
          </w:tcPr>
          <w:p w14:paraId="5E8B8F19" w14:textId="77777777" w:rsidR="002D6C3F" w:rsidRPr="00140E21" w:rsidRDefault="002D6C3F" w:rsidP="00F41CDC">
            <w:pPr>
              <w:pStyle w:val="TAL"/>
            </w:pPr>
            <w:r w:rsidRPr="00140E21">
              <w:t>UE Specific DRX Parameters</w:t>
            </w:r>
          </w:p>
        </w:tc>
        <w:tc>
          <w:tcPr>
            <w:tcW w:w="6575" w:type="dxa"/>
          </w:tcPr>
          <w:p w14:paraId="2AFD9D62" w14:textId="77777777" w:rsidR="002D6C3F" w:rsidRPr="00140E21" w:rsidRDefault="002D6C3F" w:rsidP="00F41CDC">
            <w:pPr>
              <w:pStyle w:val="TAL"/>
              <w:rPr>
                <w:lang w:eastAsia="zh-CN"/>
              </w:rPr>
            </w:pPr>
            <w:r w:rsidRPr="00140E21">
              <w:t>UE specific DRX parameters</w:t>
            </w:r>
            <w:r>
              <w:t xml:space="preserve"> for E-UTRA and NR</w:t>
            </w:r>
            <w:r w:rsidRPr="00140E21">
              <w:t>.</w:t>
            </w:r>
          </w:p>
        </w:tc>
      </w:tr>
      <w:tr w:rsidR="002D6C3F" w:rsidRPr="00140E21" w14:paraId="58838358" w14:textId="77777777" w:rsidTr="00F41CDC">
        <w:trPr>
          <w:cantSplit/>
          <w:jc w:val="center"/>
        </w:trPr>
        <w:tc>
          <w:tcPr>
            <w:tcW w:w="3056" w:type="dxa"/>
          </w:tcPr>
          <w:p w14:paraId="265F05B2" w14:textId="77777777" w:rsidR="002D6C3F" w:rsidRPr="00140E21" w:rsidRDefault="002D6C3F" w:rsidP="00F41CDC">
            <w:pPr>
              <w:pStyle w:val="TAL"/>
            </w:pPr>
            <w:r>
              <w:t>UE Specific DRX Parameters for NB-IoT</w:t>
            </w:r>
          </w:p>
        </w:tc>
        <w:tc>
          <w:tcPr>
            <w:tcW w:w="6575" w:type="dxa"/>
          </w:tcPr>
          <w:p w14:paraId="266A5675" w14:textId="77777777" w:rsidR="002D6C3F" w:rsidRPr="00140E21" w:rsidRDefault="002D6C3F" w:rsidP="00F41CDC">
            <w:pPr>
              <w:pStyle w:val="TAL"/>
              <w:rPr>
                <w:lang w:eastAsia="zh-CN"/>
              </w:rPr>
            </w:pPr>
            <w:r>
              <w:rPr>
                <w:lang w:eastAsia="zh-CN"/>
              </w:rPr>
              <w:t>UE Specific DRX Parameters for NB-IoT</w:t>
            </w:r>
          </w:p>
        </w:tc>
      </w:tr>
      <w:tr w:rsidR="002D6C3F" w:rsidRPr="00140E21" w14:paraId="322EDED9" w14:textId="77777777" w:rsidTr="00F41CDC">
        <w:trPr>
          <w:cantSplit/>
          <w:jc w:val="center"/>
        </w:trPr>
        <w:tc>
          <w:tcPr>
            <w:tcW w:w="3056" w:type="dxa"/>
          </w:tcPr>
          <w:p w14:paraId="4852B3B1" w14:textId="77777777" w:rsidR="002D6C3F" w:rsidRPr="00140E21" w:rsidRDefault="002D6C3F" w:rsidP="00F41CDC">
            <w:pPr>
              <w:pStyle w:val="TAL"/>
            </w:pPr>
            <w:r w:rsidRPr="00140E21">
              <w:rPr>
                <w:lang w:eastAsia="zh-CN"/>
              </w:rPr>
              <w:t>UE MM Network Capability</w:t>
            </w:r>
          </w:p>
        </w:tc>
        <w:tc>
          <w:tcPr>
            <w:tcW w:w="6575" w:type="dxa"/>
          </w:tcPr>
          <w:p w14:paraId="27C45648" w14:textId="77777777" w:rsidR="002D6C3F" w:rsidRPr="00140E21" w:rsidRDefault="002D6C3F" w:rsidP="00F41CDC">
            <w:pPr>
              <w:pStyle w:val="TAL"/>
            </w:pPr>
            <w:r w:rsidRPr="00140E21">
              <w:t>Indicates the UE MM network capabilities.</w:t>
            </w:r>
          </w:p>
        </w:tc>
      </w:tr>
      <w:tr w:rsidR="002D6C3F" w:rsidRPr="00140E21" w14:paraId="204EB511" w14:textId="77777777" w:rsidTr="00F41CDC">
        <w:trPr>
          <w:cantSplit/>
          <w:jc w:val="center"/>
        </w:trPr>
        <w:tc>
          <w:tcPr>
            <w:tcW w:w="3056" w:type="dxa"/>
          </w:tcPr>
          <w:p w14:paraId="4B280ABD" w14:textId="77777777" w:rsidR="002D6C3F" w:rsidRPr="00140E21" w:rsidRDefault="002D6C3F" w:rsidP="00F41CDC">
            <w:pPr>
              <w:pStyle w:val="TAL"/>
            </w:pPr>
            <w:r w:rsidRPr="00140E21">
              <w:t>5GMM Capability</w:t>
            </w:r>
          </w:p>
        </w:tc>
        <w:tc>
          <w:tcPr>
            <w:tcW w:w="6575" w:type="dxa"/>
          </w:tcPr>
          <w:p w14:paraId="5A30E1AE" w14:textId="77777777" w:rsidR="002D6C3F" w:rsidRPr="00140E21" w:rsidRDefault="002D6C3F" w:rsidP="00F41CDC">
            <w:pPr>
              <w:pStyle w:val="TAL"/>
            </w:pPr>
            <w:r w:rsidRPr="00140E21">
              <w:t>Includes other UE capabilities related to 5GCN or interworking with EPS.</w:t>
            </w:r>
          </w:p>
        </w:tc>
      </w:tr>
      <w:tr w:rsidR="002D6C3F" w:rsidRPr="00140E21" w14:paraId="1619C3AA" w14:textId="77777777" w:rsidTr="00F41CDC">
        <w:trPr>
          <w:cantSplit/>
          <w:jc w:val="center"/>
        </w:trPr>
        <w:tc>
          <w:tcPr>
            <w:tcW w:w="3056" w:type="dxa"/>
          </w:tcPr>
          <w:p w14:paraId="06851363" w14:textId="77777777" w:rsidR="002D6C3F" w:rsidRPr="00140E21" w:rsidRDefault="002D6C3F" w:rsidP="00F41CDC">
            <w:pPr>
              <w:pStyle w:val="TAL"/>
              <w:rPr>
                <w:lang w:eastAsia="zh-CN"/>
              </w:rPr>
            </w:pPr>
            <w:r w:rsidRPr="00140E21">
              <w:rPr>
                <w:lang w:eastAsia="zh-CN"/>
              </w:rPr>
              <w:t>Events Subscription</w:t>
            </w:r>
          </w:p>
        </w:tc>
        <w:tc>
          <w:tcPr>
            <w:tcW w:w="6575" w:type="dxa"/>
          </w:tcPr>
          <w:p w14:paraId="3A457802" w14:textId="77777777" w:rsidR="002D6C3F" w:rsidRPr="00140E21" w:rsidRDefault="002D6C3F" w:rsidP="00F41CDC">
            <w:pPr>
              <w:pStyle w:val="TAL"/>
            </w:pPr>
            <w:r w:rsidRPr="00140E21">
              <w:t>List of the event subscriptions by other CP NFs. Indicating the events being subscribed as well as any information on how to send the corresponding notifications</w:t>
            </w:r>
          </w:p>
        </w:tc>
      </w:tr>
      <w:tr w:rsidR="002D6C3F" w:rsidRPr="00140E21" w14:paraId="1F578A4C" w14:textId="77777777" w:rsidTr="00F41CDC">
        <w:trPr>
          <w:cantSplit/>
          <w:jc w:val="center"/>
        </w:trPr>
        <w:tc>
          <w:tcPr>
            <w:tcW w:w="3056" w:type="dxa"/>
          </w:tcPr>
          <w:p w14:paraId="7574098D" w14:textId="77777777" w:rsidR="002D6C3F" w:rsidRPr="00140E21" w:rsidRDefault="002D6C3F" w:rsidP="00F41CDC">
            <w:pPr>
              <w:pStyle w:val="TAL"/>
              <w:rPr>
                <w:lang w:eastAsia="zh-CN"/>
              </w:rPr>
            </w:pPr>
            <w:r>
              <w:rPr>
                <w:lang w:eastAsia="zh-CN"/>
              </w:rPr>
              <w:t>LTE-M Indication</w:t>
            </w:r>
          </w:p>
        </w:tc>
        <w:tc>
          <w:tcPr>
            <w:tcW w:w="6575" w:type="dxa"/>
          </w:tcPr>
          <w:p w14:paraId="7F9F5A48" w14:textId="77777777" w:rsidR="002D6C3F" w:rsidRPr="00140E21" w:rsidRDefault="002D6C3F" w:rsidP="00F41CDC">
            <w:pPr>
              <w:pStyle w:val="TAL"/>
            </w:pPr>
            <w:r>
              <w:t>Indicates if the UE is a Category M UE. This is based on indication provided by the NG-RAN or by the MME at EPS to 5GS handover.</w:t>
            </w:r>
          </w:p>
        </w:tc>
      </w:tr>
      <w:tr w:rsidR="002D6C3F" w:rsidRPr="00140E21" w14:paraId="6F973900" w14:textId="77777777" w:rsidTr="00F41CDC">
        <w:trPr>
          <w:cantSplit/>
          <w:jc w:val="center"/>
        </w:trPr>
        <w:tc>
          <w:tcPr>
            <w:tcW w:w="3056" w:type="dxa"/>
          </w:tcPr>
          <w:p w14:paraId="7C614F1C" w14:textId="77777777" w:rsidR="002D6C3F" w:rsidRPr="00140E21" w:rsidRDefault="002D6C3F" w:rsidP="00F41CDC">
            <w:pPr>
              <w:pStyle w:val="TAL"/>
              <w:rPr>
                <w:lang w:eastAsia="zh-CN"/>
              </w:rPr>
            </w:pPr>
            <w:r>
              <w:rPr>
                <w:lang w:eastAsia="zh-CN"/>
              </w:rPr>
              <w:t>MO Exception Data Counter</w:t>
            </w:r>
          </w:p>
        </w:tc>
        <w:tc>
          <w:tcPr>
            <w:tcW w:w="6575" w:type="dxa"/>
          </w:tcPr>
          <w:p w14:paraId="3C24ECA5" w14:textId="77777777" w:rsidR="002D6C3F" w:rsidRPr="00140E21" w:rsidRDefault="002D6C3F" w:rsidP="00F41CDC">
            <w:pPr>
              <w:pStyle w:val="TAL"/>
            </w:pPr>
            <w:r>
              <w:t>MO Exception Data Counter used for Small Data Rate Control purposes, see clause 5.31.14.3 of TS 23.501 [2].</w:t>
            </w:r>
          </w:p>
        </w:tc>
      </w:tr>
      <w:tr w:rsidR="002D6C3F" w:rsidRPr="00140E21" w14:paraId="71B48C9B" w14:textId="77777777" w:rsidTr="00F41CDC">
        <w:trPr>
          <w:cantSplit/>
          <w:jc w:val="center"/>
        </w:trPr>
        <w:tc>
          <w:tcPr>
            <w:tcW w:w="3056" w:type="dxa"/>
          </w:tcPr>
          <w:p w14:paraId="1772A4A5" w14:textId="77777777" w:rsidR="002D6C3F" w:rsidRPr="00140E21" w:rsidRDefault="002D6C3F" w:rsidP="00F41CDC">
            <w:pPr>
              <w:pStyle w:val="TAL"/>
              <w:rPr>
                <w:lang w:eastAsia="zh-CN"/>
              </w:rPr>
            </w:pPr>
            <w:r>
              <w:rPr>
                <w:lang w:eastAsia="zh-CN"/>
              </w:rPr>
              <w:t>AMF-Associated Expected UE Behaviour parameters</w:t>
            </w:r>
          </w:p>
        </w:tc>
        <w:tc>
          <w:tcPr>
            <w:tcW w:w="6575" w:type="dxa"/>
          </w:tcPr>
          <w:p w14:paraId="24231A4C" w14:textId="77777777" w:rsidR="002D6C3F" w:rsidRPr="00140E21" w:rsidRDefault="002D6C3F" w:rsidP="00F41CDC">
            <w:pPr>
              <w:pStyle w:val="TAL"/>
            </w:pPr>
            <w:r>
              <w:t>Indicates per UE the Expected UE Behaviour Parameters and their corresponding validity times as specified in clause 4.15.6.3.</w:t>
            </w:r>
          </w:p>
        </w:tc>
      </w:tr>
      <w:tr w:rsidR="002D6C3F" w:rsidRPr="00140E21" w14:paraId="5A20DE15" w14:textId="77777777" w:rsidTr="00F41CDC">
        <w:trPr>
          <w:cantSplit/>
          <w:jc w:val="center"/>
        </w:trPr>
        <w:tc>
          <w:tcPr>
            <w:tcW w:w="9631" w:type="dxa"/>
            <w:gridSpan w:val="2"/>
          </w:tcPr>
          <w:p w14:paraId="3682FC96" w14:textId="77777777" w:rsidR="002D6C3F" w:rsidRPr="00140E21" w:rsidRDefault="002D6C3F" w:rsidP="00F41CDC">
            <w:pPr>
              <w:pStyle w:val="TAL"/>
              <w:rPr>
                <w:b/>
              </w:rPr>
            </w:pPr>
            <w:r w:rsidRPr="00140E21">
              <w:rPr>
                <w:b/>
              </w:rPr>
              <w:t>For the AM Policy Association:</w:t>
            </w:r>
          </w:p>
        </w:tc>
      </w:tr>
      <w:tr w:rsidR="002D6C3F" w:rsidRPr="00140E21" w14:paraId="47319F2D" w14:textId="77777777" w:rsidTr="00F41CDC">
        <w:trPr>
          <w:cantSplit/>
          <w:jc w:val="center"/>
        </w:trPr>
        <w:tc>
          <w:tcPr>
            <w:tcW w:w="3056" w:type="dxa"/>
          </w:tcPr>
          <w:p w14:paraId="39F4B26E" w14:textId="77777777" w:rsidR="002D6C3F" w:rsidRPr="00140E21" w:rsidRDefault="002D6C3F" w:rsidP="00F41CDC">
            <w:pPr>
              <w:pStyle w:val="TAL"/>
              <w:rPr>
                <w:lang w:eastAsia="zh-CN"/>
              </w:rPr>
            </w:pPr>
            <w:r w:rsidRPr="00140E21">
              <w:t>AM Policy Information</w:t>
            </w:r>
          </w:p>
        </w:tc>
        <w:tc>
          <w:tcPr>
            <w:tcW w:w="6575" w:type="dxa"/>
          </w:tcPr>
          <w:p w14:paraId="7B6E07E4" w14:textId="77777777" w:rsidR="002D6C3F" w:rsidRPr="00140E21" w:rsidRDefault="002D6C3F" w:rsidP="00F41CDC">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2D6C3F" w:rsidRPr="00140E21" w14:paraId="67954FB1" w14:textId="77777777" w:rsidTr="00F41CDC">
        <w:trPr>
          <w:cantSplit/>
          <w:jc w:val="center"/>
        </w:trPr>
        <w:tc>
          <w:tcPr>
            <w:tcW w:w="3056" w:type="dxa"/>
          </w:tcPr>
          <w:p w14:paraId="55B46A2C" w14:textId="77777777" w:rsidR="002D6C3F" w:rsidRPr="00140E21" w:rsidRDefault="002D6C3F" w:rsidP="00F41CDC">
            <w:pPr>
              <w:pStyle w:val="TAL"/>
              <w:rPr>
                <w:lang w:eastAsia="zh-CN"/>
              </w:rPr>
            </w:pPr>
            <w:r w:rsidRPr="00140E21">
              <w:rPr>
                <w:lang w:eastAsia="zh-CN"/>
              </w:rPr>
              <w:t>PCF ID</w:t>
            </w:r>
          </w:p>
        </w:tc>
        <w:tc>
          <w:tcPr>
            <w:tcW w:w="6575" w:type="dxa"/>
          </w:tcPr>
          <w:p w14:paraId="0559F840" w14:textId="77777777" w:rsidR="002D6C3F" w:rsidRPr="00140E21" w:rsidRDefault="002D6C3F" w:rsidP="00F41CDC">
            <w:pPr>
              <w:pStyle w:val="TAL"/>
            </w:pPr>
            <w:r w:rsidRPr="00140E21">
              <w:t>The identifier of the PCF for AM Policy. In roaming, the identifier of V-PCF (NOTE 2).</w:t>
            </w:r>
          </w:p>
        </w:tc>
      </w:tr>
      <w:tr w:rsidR="002D6C3F" w:rsidRPr="00140E21" w14:paraId="54EB52AF" w14:textId="77777777" w:rsidTr="00F41CDC">
        <w:trPr>
          <w:cantSplit/>
          <w:jc w:val="center"/>
        </w:trPr>
        <w:tc>
          <w:tcPr>
            <w:tcW w:w="9631" w:type="dxa"/>
            <w:gridSpan w:val="2"/>
          </w:tcPr>
          <w:p w14:paraId="661F2C17" w14:textId="77777777" w:rsidR="002D6C3F" w:rsidRPr="00140E21" w:rsidRDefault="002D6C3F" w:rsidP="00F41CDC">
            <w:pPr>
              <w:pStyle w:val="TAL"/>
              <w:rPr>
                <w:b/>
              </w:rPr>
            </w:pPr>
            <w:r w:rsidRPr="00140E21">
              <w:rPr>
                <w:b/>
              </w:rPr>
              <w:t>For the UE Policy Association:</w:t>
            </w:r>
          </w:p>
        </w:tc>
      </w:tr>
      <w:tr w:rsidR="002D6C3F" w:rsidRPr="00140E21" w14:paraId="761E90F6" w14:textId="77777777" w:rsidTr="00F41CDC">
        <w:trPr>
          <w:cantSplit/>
          <w:jc w:val="center"/>
        </w:trPr>
        <w:tc>
          <w:tcPr>
            <w:tcW w:w="3056" w:type="dxa"/>
          </w:tcPr>
          <w:p w14:paraId="62CFE5BA" w14:textId="77777777" w:rsidR="002D6C3F" w:rsidRPr="00140E21" w:rsidRDefault="002D6C3F" w:rsidP="00F41CDC">
            <w:pPr>
              <w:pStyle w:val="TAL"/>
              <w:rPr>
                <w:lang w:eastAsia="zh-CN"/>
              </w:rPr>
            </w:pPr>
            <w:r w:rsidRPr="00140E21">
              <w:rPr>
                <w:lang w:eastAsia="zh-CN"/>
              </w:rPr>
              <w:t>Trigger Information</w:t>
            </w:r>
          </w:p>
        </w:tc>
        <w:tc>
          <w:tcPr>
            <w:tcW w:w="6575" w:type="dxa"/>
          </w:tcPr>
          <w:p w14:paraId="5CAD0ED3" w14:textId="77777777" w:rsidR="002D6C3F" w:rsidRPr="00140E21" w:rsidRDefault="002D6C3F" w:rsidP="00F41CDC">
            <w:pPr>
              <w:pStyle w:val="TAL"/>
            </w:pPr>
            <w:r w:rsidRPr="00140E21">
              <w:t>The Policy Control Request Triggers on UE policy provided by PCF.</w:t>
            </w:r>
          </w:p>
        </w:tc>
      </w:tr>
      <w:tr w:rsidR="002D6C3F" w:rsidRPr="00140E21" w14:paraId="4ACBAA9F" w14:textId="77777777" w:rsidTr="00F41CDC">
        <w:trPr>
          <w:cantSplit/>
          <w:jc w:val="center"/>
        </w:trPr>
        <w:tc>
          <w:tcPr>
            <w:tcW w:w="3056" w:type="dxa"/>
          </w:tcPr>
          <w:p w14:paraId="0DAC252E" w14:textId="77777777" w:rsidR="002D6C3F" w:rsidRPr="00140E21" w:rsidRDefault="002D6C3F" w:rsidP="00F41CDC">
            <w:pPr>
              <w:pStyle w:val="TAL"/>
              <w:rPr>
                <w:lang w:eastAsia="zh-CN"/>
              </w:rPr>
            </w:pPr>
            <w:r w:rsidRPr="00140E21">
              <w:rPr>
                <w:lang w:eastAsia="zh-CN"/>
              </w:rPr>
              <w:t>PCF ID(s)</w:t>
            </w:r>
          </w:p>
        </w:tc>
        <w:tc>
          <w:tcPr>
            <w:tcW w:w="6575" w:type="dxa"/>
          </w:tcPr>
          <w:p w14:paraId="201B1A46" w14:textId="77777777" w:rsidR="002D6C3F" w:rsidRPr="00140E21" w:rsidRDefault="002D6C3F" w:rsidP="00F41CDC">
            <w:pPr>
              <w:pStyle w:val="TAL"/>
            </w:pPr>
            <w:r w:rsidRPr="00140E21">
              <w:t>The identifier of the PCF for UE Policy. In roaming, the identifiers of both V-PCF and H-PCF (NOTE 1) (NOTE 2).</w:t>
            </w:r>
          </w:p>
        </w:tc>
      </w:tr>
      <w:tr w:rsidR="002D6C3F" w:rsidRPr="00140E21" w14:paraId="586957C4" w14:textId="77777777" w:rsidTr="00F41CDC">
        <w:trPr>
          <w:cantSplit/>
          <w:jc w:val="center"/>
        </w:trPr>
        <w:tc>
          <w:tcPr>
            <w:tcW w:w="9631" w:type="dxa"/>
            <w:gridSpan w:val="2"/>
          </w:tcPr>
          <w:p w14:paraId="025D82A3" w14:textId="77777777" w:rsidR="002D6C3F" w:rsidRPr="00140E21" w:rsidRDefault="002D6C3F" w:rsidP="00F41CDC">
            <w:pPr>
              <w:pStyle w:val="TAL"/>
              <w:rPr>
                <w:b/>
              </w:rPr>
            </w:pPr>
            <w:r>
              <w:rPr>
                <w:b/>
              </w:rPr>
              <w:t>Other information</w:t>
            </w:r>
          </w:p>
        </w:tc>
      </w:tr>
      <w:tr w:rsidR="002D6C3F" w:rsidRPr="00140E21" w14:paraId="6DCB8972" w14:textId="77777777" w:rsidTr="00F41CDC">
        <w:trPr>
          <w:cantSplit/>
          <w:jc w:val="center"/>
        </w:trPr>
        <w:tc>
          <w:tcPr>
            <w:tcW w:w="3056" w:type="dxa"/>
          </w:tcPr>
          <w:p w14:paraId="5C58EF04" w14:textId="77777777" w:rsidR="002D6C3F" w:rsidRPr="00140E21" w:rsidRDefault="002D6C3F" w:rsidP="00F41CDC">
            <w:pPr>
              <w:pStyle w:val="TAL"/>
            </w:pPr>
            <w:r w:rsidRPr="00140E21">
              <w:t>Subscribed RFSP Index</w:t>
            </w:r>
          </w:p>
        </w:tc>
        <w:tc>
          <w:tcPr>
            <w:tcW w:w="6575" w:type="dxa"/>
          </w:tcPr>
          <w:p w14:paraId="5AD6641D" w14:textId="77777777" w:rsidR="002D6C3F" w:rsidRPr="00140E21" w:rsidRDefault="002D6C3F" w:rsidP="00F41CDC">
            <w:pPr>
              <w:pStyle w:val="TAL"/>
              <w:rPr>
                <w:lang w:eastAsia="zh-CN"/>
              </w:rPr>
            </w:pPr>
            <w:r w:rsidRPr="00140E21">
              <w:t>An index to specific RRM configuration in the NG-RAN that is received from the UDM.</w:t>
            </w:r>
          </w:p>
        </w:tc>
      </w:tr>
      <w:tr w:rsidR="002D6C3F" w:rsidRPr="00140E21" w14:paraId="447D93A9" w14:textId="77777777" w:rsidTr="00F41CDC">
        <w:trPr>
          <w:cantSplit/>
          <w:jc w:val="center"/>
        </w:trPr>
        <w:tc>
          <w:tcPr>
            <w:tcW w:w="3056" w:type="dxa"/>
          </w:tcPr>
          <w:p w14:paraId="3464BD3F" w14:textId="77777777" w:rsidR="002D6C3F" w:rsidRPr="00140E21" w:rsidRDefault="002D6C3F" w:rsidP="00F41CDC">
            <w:pPr>
              <w:pStyle w:val="TAL"/>
            </w:pPr>
            <w:r w:rsidRPr="00140E21">
              <w:t>RFSP Index in Use</w:t>
            </w:r>
          </w:p>
        </w:tc>
        <w:tc>
          <w:tcPr>
            <w:tcW w:w="6575" w:type="dxa"/>
          </w:tcPr>
          <w:p w14:paraId="17BCE3D8" w14:textId="77777777" w:rsidR="002D6C3F" w:rsidRPr="00140E21" w:rsidRDefault="002D6C3F" w:rsidP="00F41CDC">
            <w:pPr>
              <w:pStyle w:val="TAL"/>
            </w:pPr>
            <w:r w:rsidRPr="00140E21">
              <w:t>An index to specific RRM configuration in the NG-RAN that is currently in use.</w:t>
            </w:r>
          </w:p>
        </w:tc>
      </w:tr>
      <w:tr w:rsidR="002D6C3F" w:rsidRPr="00140E21" w14:paraId="4EB4C552" w14:textId="77777777" w:rsidTr="00F41CDC">
        <w:trPr>
          <w:cantSplit/>
          <w:jc w:val="center"/>
        </w:trPr>
        <w:tc>
          <w:tcPr>
            <w:tcW w:w="3056" w:type="dxa"/>
          </w:tcPr>
          <w:p w14:paraId="20968B18" w14:textId="77777777" w:rsidR="002D6C3F" w:rsidRPr="00140E21" w:rsidRDefault="002D6C3F" w:rsidP="00F41CDC">
            <w:pPr>
              <w:pStyle w:val="TAL"/>
            </w:pPr>
            <w:r w:rsidRPr="00140E21">
              <w:t>UE-AMBR in serving network</w:t>
            </w:r>
          </w:p>
        </w:tc>
        <w:tc>
          <w:tcPr>
            <w:tcW w:w="6575" w:type="dxa"/>
          </w:tcPr>
          <w:p w14:paraId="4A62E33F" w14:textId="77777777" w:rsidR="002D6C3F" w:rsidRPr="00140E21" w:rsidRDefault="002D6C3F" w:rsidP="00F41CDC">
            <w:pPr>
              <w:pStyle w:val="TAL"/>
            </w:pPr>
            <w:r w:rsidRPr="00140E21">
              <w:t>The UE-AMBR that has been sent to RAN (e.g. based on subscribed UE-AMBR from UDM or UE-AMBR received from PCF)</w:t>
            </w:r>
          </w:p>
        </w:tc>
      </w:tr>
      <w:tr w:rsidR="002D6C3F" w:rsidRPr="00140E21" w14:paraId="19AB5DF8" w14:textId="77777777" w:rsidTr="00F41CDC">
        <w:trPr>
          <w:cantSplit/>
          <w:jc w:val="center"/>
        </w:trPr>
        <w:tc>
          <w:tcPr>
            <w:tcW w:w="3056" w:type="dxa"/>
          </w:tcPr>
          <w:p w14:paraId="0802C80A" w14:textId="77777777" w:rsidR="002D6C3F" w:rsidRPr="00140E21" w:rsidRDefault="002D6C3F" w:rsidP="00F41CDC">
            <w:pPr>
              <w:pStyle w:val="TAL"/>
            </w:pPr>
            <w:r w:rsidRPr="00140E21">
              <w:t>MICO Mode Indication</w:t>
            </w:r>
          </w:p>
        </w:tc>
        <w:tc>
          <w:tcPr>
            <w:tcW w:w="6575" w:type="dxa"/>
          </w:tcPr>
          <w:p w14:paraId="6DC0D4AA" w14:textId="77777777" w:rsidR="002D6C3F" w:rsidRPr="00140E21" w:rsidRDefault="002D6C3F" w:rsidP="00F41CDC">
            <w:pPr>
              <w:pStyle w:val="TAL"/>
            </w:pPr>
            <w:r w:rsidRPr="00140E21">
              <w:t>Indicates the MICO Mode for the UE.</w:t>
            </w:r>
          </w:p>
        </w:tc>
      </w:tr>
      <w:tr w:rsidR="002D6C3F" w:rsidRPr="00140E21" w14:paraId="2A671AD3" w14:textId="77777777" w:rsidTr="00F41CDC">
        <w:trPr>
          <w:cantSplit/>
          <w:jc w:val="center"/>
        </w:trPr>
        <w:tc>
          <w:tcPr>
            <w:tcW w:w="3056" w:type="dxa"/>
          </w:tcPr>
          <w:p w14:paraId="5E40AF42" w14:textId="77777777" w:rsidR="002D6C3F" w:rsidRPr="00140E21" w:rsidRDefault="002D6C3F" w:rsidP="00F41CDC">
            <w:pPr>
              <w:pStyle w:val="TAL"/>
            </w:pPr>
            <w:r>
              <w:t>Extended idle mode DRX Parameters</w:t>
            </w:r>
          </w:p>
        </w:tc>
        <w:tc>
          <w:tcPr>
            <w:tcW w:w="6575" w:type="dxa"/>
          </w:tcPr>
          <w:p w14:paraId="729071B5" w14:textId="77777777" w:rsidR="002D6C3F" w:rsidRPr="00140E21" w:rsidRDefault="002D6C3F" w:rsidP="00F41CDC">
            <w:pPr>
              <w:pStyle w:val="TAL"/>
            </w:pPr>
            <w:r>
              <w:t>Negotiated extended idle mode DRX parameters.</w:t>
            </w:r>
          </w:p>
        </w:tc>
      </w:tr>
      <w:tr w:rsidR="002D6C3F" w:rsidRPr="00140E21" w14:paraId="1F621D35" w14:textId="77777777" w:rsidTr="00F41CDC">
        <w:trPr>
          <w:cantSplit/>
          <w:jc w:val="center"/>
        </w:trPr>
        <w:tc>
          <w:tcPr>
            <w:tcW w:w="3056" w:type="dxa"/>
          </w:tcPr>
          <w:p w14:paraId="507CE40C" w14:textId="77777777" w:rsidR="002D6C3F" w:rsidRPr="00140E21" w:rsidRDefault="002D6C3F" w:rsidP="00F41CDC">
            <w:pPr>
              <w:pStyle w:val="TAL"/>
            </w:pPr>
            <w:r>
              <w:t>Active Time Value for MICO mode</w:t>
            </w:r>
          </w:p>
        </w:tc>
        <w:tc>
          <w:tcPr>
            <w:tcW w:w="6575" w:type="dxa"/>
          </w:tcPr>
          <w:p w14:paraId="62458091" w14:textId="77777777" w:rsidR="002D6C3F" w:rsidRPr="00140E21" w:rsidRDefault="002D6C3F" w:rsidP="00F41CDC">
            <w:pPr>
              <w:pStyle w:val="TAL"/>
            </w:pPr>
            <w:r>
              <w:t>UE specific Active Time value allocated by AMF for MICO mode handling.</w:t>
            </w:r>
          </w:p>
        </w:tc>
      </w:tr>
      <w:tr w:rsidR="002D6C3F" w:rsidRPr="00140E21" w14:paraId="2A7F19B3" w14:textId="77777777" w:rsidTr="00F41CDC">
        <w:trPr>
          <w:cantSplit/>
          <w:jc w:val="center"/>
        </w:trPr>
        <w:tc>
          <w:tcPr>
            <w:tcW w:w="3056" w:type="dxa"/>
          </w:tcPr>
          <w:p w14:paraId="12074EA0" w14:textId="77777777" w:rsidR="002D6C3F" w:rsidRPr="00140E21" w:rsidRDefault="002D6C3F" w:rsidP="00F41CDC">
            <w:pPr>
              <w:pStyle w:val="TAL"/>
            </w:pPr>
            <w:r>
              <w:t>Strictly Periodic Registration Timer Indication</w:t>
            </w:r>
          </w:p>
        </w:tc>
        <w:tc>
          <w:tcPr>
            <w:tcW w:w="6575" w:type="dxa"/>
          </w:tcPr>
          <w:p w14:paraId="3D6017D5" w14:textId="77777777" w:rsidR="002D6C3F" w:rsidRPr="00140E21" w:rsidRDefault="002D6C3F" w:rsidP="00F41CDC">
            <w:pPr>
              <w:pStyle w:val="TAL"/>
            </w:pPr>
            <w:r>
              <w:t>An indication that UE shall perform the Periodic Registration Update in a strictly periodic time, see TS 23.501 [2], clause 5.31.7.5.</w:t>
            </w:r>
          </w:p>
        </w:tc>
      </w:tr>
      <w:tr w:rsidR="002D6C3F" w:rsidRPr="00140E21" w14:paraId="0B0D5B0F" w14:textId="77777777" w:rsidTr="00F41CDC">
        <w:trPr>
          <w:cantSplit/>
          <w:jc w:val="center"/>
        </w:trPr>
        <w:tc>
          <w:tcPr>
            <w:tcW w:w="3056" w:type="dxa"/>
          </w:tcPr>
          <w:p w14:paraId="6909C144" w14:textId="77777777" w:rsidR="002D6C3F" w:rsidRPr="00140E21" w:rsidRDefault="002D6C3F" w:rsidP="00F41CDC">
            <w:pPr>
              <w:pStyle w:val="TAL"/>
            </w:pPr>
            <w:r w:rsidRPr="00140E21">
              <w:t>Voice Support Match Indicator</w:t>
            </w:r>
          </w:p>
        </w:tc>
        <w:tc>
          <w:tcPr>
            <w:tcW w:w="6575" w:type="dxa"/>
          </w:tcPr>
          <w:p w14:paraId="3648345B" w14:textId="77777777" w:rsidR="002D6C3F" w:rsidRPr="00140E21" w:rsidRDefault="002D6C3F" w:rsidP="00F41CDC">
            <w:pPr>
              <w:pStyle w:val="TAL"/>
            </w:pPr>
            <w:r w:rsidRPr="00140E21">
              <w:t>An indication whether the UE radio capabilities are compatible with the network configuration. The AMF uses it as an input for setting the IMS voice over PS Session Supported Indication over 3GPP access.</w:t>
            </w:r>
          </w:p>
        </w:tc>
      </w:tr>
      <w:tr w:rsidR="002D6C3F" w:rsidRPr="00140E21" w14:paraId="25756047" w14:textId="77777777" w:rsidTr="00F41CDC">
        <w:trPr>
          <w:cantSplit/>
          <w:jc w:val="center"/>
        </w:trPr>
        <w:tc>
          <w:tcPr>
            <w:tcW w:w="3056" w:type="dxa"/>
          </w:tcPr>
          <w:p w14:paraId="1A6AF351" w14:textId="77777777" w:rsidR="002D6C3F" w:rsidRPr="00140E21" w:rsidRDefault="002D6C3F" w:rsidP="00F41CDC">
            <w:pPr>
              <w:pStyle w:val="TAL"/>
            </w:pPr>
            <w:r w:rsidRPr="00140E21">
              <w:t>Homogenous Support of IMS Voice over PS Sessions</w:t>
            </w:r>
          </w:p>
        </w:tc>
        <w:tc>
          <w:tcPr>
            <w:tcW w:w="6575" w:type="dxa"/>
          </w:tcPr>
          <w:p w14:paraId="14052BFE" w14:textId="77777777" w:rsidR="002D6C3F" w:rsidRPr="00140E21" w:rsidRDefault="002D6C3F" w:rsidP="00F41CDC">
            <w:pPr>
              <w:pStyle w:val="TAL"/>
            </w:pPr>
            <w:r w:rsidRPr="00140E21">
              <w:t>Indicates per UE if "IMS Voice over PS Sessions" is homogeneously supported in all TAs in the serving AMF or homogeneously not supported, or, support is non-homogeneous/unknown, see clause 5.16.3.3 of TS 23.501 [2].</w:t>
            </w:r>
          </w:p>
        </w:tc>
      </w:tr>
      <w:tr w:rsidR="002D6C3F" w:rsidRPr="00140E21" w14:paraId="3E07D2A9" w14:textId="77777777" w:rsidTr="00F41CDC">
        <w:trPr>
          <w:cantSplit/>
          <w:jc w:val="center"/>
        </w:trPr>
        <w:tc>
          <w:tcPr>
            <w:tcW w:w="3056" w:type="dxa"/>
          </w:tcPr>
          <w:p w14:paraId="22FB55B1" w14:textId="77777777" w:rsidR="002D6C3F" w:rsidRPr="00140E21" w:rsidRDefault="002D6C3F" w:rsidP="00F41CDC">
            <w:pPr>
              <w:pStyle w:val="TAL"/>
            </w:pPr>
            <w:r w:rsidRPr="00140E21">
              <w:t>UE Radio Capability for Paging Information</w:t>
            </w:r>
          </w:p>
        </w:tc>
        <w:tc>
          <w:tcPr>
            <w:tcW w:w="6575" w:type="dxa"/>
          </w:tcPr>
          <w:p w14:paraId="1F132F3C" w14:textId="77777777" w:rsidR="002D6C3F" w:rsidRPr="00140E21" w:rsidRDefault="002D6C3F" w:rsidP="00F41CDC">
            <w:pPr>
              <w:pStyle w:val="TAL"/>
              <w:rPr>
                <w:lang w:eastAsia="zh-CN"/>
              </w:rPr>
            </w:pPr>
            <w:r w:rsidRPr="00140E21">
              <w:t>Information used by the NG-RAN to enhance the paging towards the UE (see clause 5.4.4.1 of TS 23.501 [2]).</w:t>
            </w:r>
          </w:p>
        </w:tc>
      </w:tr>
      <w:tr w:rsidR="002D6C3F" w:rsidRPr="00140E21" w14:paraId="2498E7E7" w14:textId="77777777" w:rsidTr="00F41CDC">
        <w:trPr>
          <w:cantSplit/>
          <w:jc w:val="center"/>
        </w:trPr>
        <w:tc>
          <w:tcPr>
            <w:tcW w:w="3056" w:type="dxa"/>
          </w:tcPr>
          <w:p w14:paraId="4D296A45" w14:textId="77777777" w:rsidR="002D6C3F" w:rsidRPr="00140E21" w:rsidRDefault="002D6C3F" w:rsidP="00F41CDC">
            <w:pPr>
              <w:pStyle w:val="TAL"/>
            </w:pPr>
            <w:r w:rsidRPr="00140E21">
              <w:t>Information On Recommended Cells And RAN nodes For Paging</w:t>
            </w:r>
          </w:p>
        </w:tc>
        <w:tc>
          <w:tcPr>
            <w:tcW w:w="6575" w:type="dxa"/>
          </w:tcPr>
          <w:p w14:paraId="48DEC0D8" w14:textId="77777777" w:rsidR="002D6C3F" w:rsidRPr="00140E21" w:rsidRDefault="002D6C3F" w:rsidP="00F41CDC">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2D6C3F" w:rsidRPr="00140E21" w14:paraId="19FC30BD" w14:textId="77777777" w:rsidTr="00F41CDC">
        <w:trPr>
          <w:cantSplit/>
          <w:jc w:val="center"/>
        </w:trPr>
        <w:tc>
          <w:tcPr>
            <w:tcW w:w="3056" w:type="dxa"/>
          </w:tcPr>
          <w:p w14:paraId="19053CB2" w14:textId="77777777" w:rsidR="002D6C3F" w:rsidRPr="00140E21" w:rsidRDefault="002D6C3F" w:rsidP="00F41CDC">
            <w:pPr>
              <w:pStyle w:val="TAL"/>
            </w:pPr>
            <w:r w:rsidRPr="00140E21">
              <w:t>UE Radio Capability Information</w:t>
            </w:r>
          </w:p>
        </w:tc>
        <w:tc>
          <w:tcPr>
            <w:tcW w:w="6575" w:type="dxa"/>
          </w:tcPr>
          <w:p w14:paraId="78F63FD8" w14:textId="77777777" w:rsidR="002D6C3F" w:rsidRPr="00140E21" w:rsidRDefault="002D6C3F" w:rsidP="00F41CDC">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2D6C3F" w:rsidRPr="00140E21" w14:paraId="21148007" w14:textId="77777777" w:rsidTr="00F41CDC">
        <w:trPr>
          <w:cantSplit/>
          <w:jc w:val="center"/>
        </w:trPr>
        <w:tc>
          <w:tcPr>
            <w:tcW w:w="3056" w:type="dxa"/>
          </w:tcPr>
          <w:p w14:paraId="7AE69275" w14:textId="77777777" w:rsidR="002D6C3F" w:rsidRPr="00140E21" w:rsidRDefault="002D6C3F" w:rsidP="00F41CDC">
            <w:pPr>
              <w:pStyle w:val="TAL"/>
            </w:pPr>
            <w:r w:rsidRPr="00140E21">
              <w:lastRenderedPageBreak/>
              <w:t>UE Radio Capability ID</w:t>
            </w:r>
          </w:p>
        </w:tc>
        <w:tc>
          <w:tcPr>
            <w:tcW w:w="6575" w:type="dxa"/>
          </w:tcPr>
          <w:p w14:paraId="7A8D7D80" w14:textId="77777777" w:rsidR="002D6C3F" w:rsidRPr="00140E21" w:rsidRDefault="002D6C3F" w:rsidP="00F41CDC">
            <w:pPr>
              <w:pStyle w:val="TAL"/>
            </w:pPr>
            <w:r w:rsidRPr="00140E21">
              <w:t>Pointer that uniquely identifies a set of UE Radio Capabilities in UCMF as defined in TS 23.501 [2].</w:t>
            </w:r>
          </w:p>
        </w:tc>
      </w:tr>
      <w:tr w:rsidR="002D6C3F" w:rsidRPr="00140E21" w14:paraId="67883BEE" w14:textId="77777777" w:rsidTr="00F41CDC">
        <w:trPr>
          <w:cantSplit/>
          <w:jc w:val="center"/>
        </w:trPr>
        <w:tc>
          <w:tcPr>
            <w:tcW w:w="3056" w:type="dxa"/>
          </w:tcPr>
          <w:p w14:paraId="2A804F02" w14:textId="77777777" w:rsidR="002D6C3F" w:rsidRPr="00140E21" w:rsidRDefault="002D6C3F" w:rsidP="00F41CDC">
            <w:pPr>
              <w:pStyle w:val="TAL"/>
            </w:pPr>
            <w:r w:rsidRPr="00140E21">
              <w:t>NB-IoT specific UE Radio Access Capability Information</w:t>
            </w:r>
          </w:p>
        </w:tc>
        <w:tc>
          <w:tcPr>
            <w:tcW w:w="6575" w:type="dxa"/>
          </w:tcPr>
          <w:p w14:paraId="1763B7A0" w14:textId="77777777" w:rsidR="002D6C3F" w:rsidRPr="00140E21" w:rsidRDefault="002D6C3F" w:rsidP="00F41CDC">
            <w:pPr>
              <w:pStyle w:val="TAL"/>
            </w:pPr>
            <w:r w:rsidRPr="00140E21">
              <w:t>NB-IoT specific UE radio access capabilities.</w:t>
            </w:r>
          </w:p>
        </w:tc>
      </w:tr>
      <w:tr w:rsidR="002D6C3F" w:rsidRPr="00140E21" w14:paraId="3D652AFF" w14:textId="77777777" w:rsidTr="00F41CDC">
        <w:trPr>
          <w:cantSplit/>
          <w:jc w:val="center"/>
        </w:trPr>
        <w:tc>
          <w:tcPr>
            <w:tcW w:w="3056" w:type="dxa"/>
          </w:tcPr>
          <w:p w14:paraId="70700C40" w14:textId="77777777" w:rsidR="002D6C3F" w:rsidRPr="00140E21" w:rsidRDefault="002D6C3F" w:rsidP="00F41CDC">
            <w:pPr>
              <w:pStyle w:val="TAL"/>
            </w:pPr>
            <w:r>
              <w:t>WUS Assistance Information</w:t>
            </w:r>
          </w:p>
        </w:tc>
        <w:tc>
          <w:tcPr>
            <w:tcW w:w="6575" w:type="dxa"/>
          </w:tcPr>
          <w:p w14:paraId="1592D795" w14:textId="77777777" w:rsidR="002D6C3F" w:rsidRPr="00140E21" w:rsidRDefault="002D6C3F" w:rsidP="00F41CDC">
            <w:pPr>
              <w:pStyle w:val="TAL"/>
            </w:pPr>
            <w:r>
              <w:t>Assistance information for determining the WUS group (see TS 23.501 [2]).</w:t>
            </w:r>
          </w:p>
        </w:tc>
      </w:tr>
      <w:tr w:rsidR="002D6C3F" w:rsidRPr="00140E21" w14:paraId="4754176A" w14:textId="77777777" w:rsidTr="00F41CDC">
        <w:trPr>
          <w:cantSplit/>
          <w:jc w:val="center"/>
        </w:trPr>
        <w:tc>
          <w:tcPr>
            <w:tcW w:w="3056" w:type="dxa"/>
          </w:tcPr>
          <w:p w14:paraId="6D2F577E" w14:textId="77777777" w:rsidR="002D6C3F" w:rsidRPr="00140E21" w:rsidRDefault="002D6C3F" w:rsidP="00F41CDC">
            <w:pPr>
              <w:pStyle w:val="TAL"/>
            </w:pPr>
            <w:r w:rsidRPr="00140E21">
              <w:t>SMSF Identifier</w:t>
            </w:r>
          </w:p>
        </w:tc>
        <w:tc>
          <w:tcPr>
            <w:tcW w:w="6575" w:type="dxa"/>
          </w:tcPr>
          <w:p w14:paraId="4C3C7B54" w14:textId="77777777" w:rsidR="002D6C3F" w:rsidRPr="00140E21" w:rsidRDefault="002D6C3F" w:rsidP="00F41CDC">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2D6C3F" w:rsidRPr="00140E21" w14:paraId="31B8BAE3" w14:textId="77777777" w:rsidTr="00F41CDC">
        <w:trPr>
          <w:cantSplit/>
          <w:jc w:val="center"/>
        </w:trPr>
        <w:tc>
          <w:tcPr>
            <w:tcW w:w="3056" w:type="dxa"/>
          </w:tcPr>
          <w:p w14:paraId="00130571" w14:textId="77777777" w:rsidR="002D6C3F" w:rsidRPr="00140E21" w:rsidRDefault="002D6C3F" w:rsidP="00F41CDC">
            <w:pPr>
              <w:pStyle w:val="TAL"/>
            </w:pPr>
            <w:r w:rsidRPr="00140E21">
              <w:t>SMSF Address</w:t>
            </w:r>
          </w:p>
        </w:tc>
        <w:tc>
          <w:tcPr>
            <w:tcW w:w="6575" w:type="dxa"/>
          </w:tcPr>
          <w:p w14:paraId="74C481E9" w14:textId="77777777" w:rsidR="002D6C3F" w:rsidRPr="00140E21" w:rsidRDefault="002D6C3F" w:rsidP="00F41CDC">
            <w:pPr>
              <w:pStyle w:val="TAL"/>
            </w:pPr>
            <w:r w:rsidRPr="00140E21">
              <w:t>The Address of the SMSF serving the UE in RM-REGISTERED state. (see clause 4.13.3.1).</w:t>
            </w:r>
          </w:p>
        </w:tc>
      </w:tr>
      <w:tr w:rsidR="002D6C3F" w:rsidRPr="00140E21" w14:paraId="16CF93A5" w14:textId="77777777" w:rsidTr="00F41CDC">
        <w:trPr>
          <w:cantSplit/>
          <w:jc w:val="center"/>
        </w:trPr>
        <w:tc>
          <w:tcPr>
            <w:tcW w:w="3056" w:type="dxa"/>
          </w:tcPr>
          <w:p w14:paraId="16E665AB" w14:textId="77777777" w:rsidR="002D6C3F" w:rsidRPr="00140E21" w:rsidRDefault="002D6C3F" w:rsidP="00F41CDC">
            <w:pPr>
              <w:pStyle w:val="TAL"/>
            </w:pPr>
            <w:r w:rsidRPr="00140E21">
              <w:t>SMS Subscription</w:t>
            </w:r>
          </w:p>
        </w:tc>
        <w:tc>
          <w:tcPr>
            <w:tcW w:w="6575" w:type="dxa"/>
          </w:tcPr>
          <w:p w14:paraId="1FD70460" w14:textId="77777777" w:rsidR="002D6C3F" w:rsidRPr="00140E21" w:rsidRDefault="002D6C3F" w:rsidP="00F41CDC">
            <w:pPr>
              <w:pStyle w:val="TAL"/>
            </w:pPr>
            <w:r w:rsidRPr="00140E21">
              <w:t>Indicates subscription to any SMS delivery service over NAS irrespective of access type.</w:t>
            </w:r>
          </w:p>
        </w:tc>
      </w:tr>
      <w:tr w:rsidR="002D6C3F" w:rsidRPr="00140E21" w14:paraId="45761880" w14:textId="77777777" w:rsidTr="00F41CDC">
        <w:trPr>
          <w:cantSplit/>
          <w:jc w:val="center"/>
        </w:trPr>
        <w:tc>
          <w:tcPr>
            <w:tcW w:w="3056" w:type="dxa"/>
          </w:tcPr>
          <w:p w14:paraId="345FE055" w14:textId="77777777" w:rsidR="002D6C3F" w:rsidRPr="00140E21" w:rsidRDefault="002D6C3F" w:rsidP="00F41CDC">
            <w:pPr>
              <w:pStyle w:val="TAL"/>
            </w:pPr>
            <w:r w:rsidRPr="00140E21">
              <w:t>SEAF data</w:t>
            </w:r>
          </w:p>
        </w:tc>
        <w:tc>
          <w:tcPr>
            <w:tcW w:w="6575" w:type="dxa"/>
          </w:tcPr>
          <w:p w14:paraId="5D2DE9FB" w14:textId="77777777" w:rsidR="002D6C3F" w:rsidRPr="00140E21" w:rsidRDefault="002D6C3F" w:rsidP="00F41CDC">
            <w:pPr>
              <w:pStyle w:val="TAL"/>
              <w:rPr>
                <w:lang w:eastAsia="zh-CN"/>
              </w:rPr>
            </w:pPr>
            <w:r w:rsidRPr="00140E21">
              <w:rPr>
                <w:lang w:eastAsia="zh-CN"/>
              </w:rPr>
              <w:t>Master security information received from AUSF.</w:t>
            </w:r>
          </w:p>
        </w:tc>
      </w:tr>
      <w:tr w:rsidR="002D6C3F" w:rsidRPr="00140E21" w14:paraId="3D4FBE30" w14:textId="77777777" w:rsidTr="00F41CDC">
        <w:trPr>
          <w:cantSplit/>
          <w:jc w:val="center"/>
        </w:trPr>
        <w:tc>
          <w:tcPr>
            <w:tcW w:w="3056" w:type="dxa"/>
          </w:tcPr>
          <w:p w14:paraId="5E96C9EE" w14:textId="77777777" w:rsidR="002D6C3F" w:rsidRPr="00140E21" w:rsidRDefault="002D6C3F" w:rsidP="00F41CDC">
            <w:pPr>
              <w:pStyle w:val="TAL"/>
            </w:pPr>
            <w:r w:rsidRPr="00140E21">
              <w:t>Last used EPS PLMN ID</w:t>
            </w:r>
          </w:p>
        </w:tc>
        <w:tc>
          <w:tcPr>
            <w:tcW w:w="6575" w:type="dxa"/>
          </w:tcPr>
          <w:p w14:paraId="59CD8AB9" w14:textId="77777777" w:rsidR="002D6C3F" w:rsidRPr="00140E21" w:rsidRDefault="002D6C3F" w:rsidP="00F41CDC">
            <w:pPr>
              <w:pStyle w:val="TAL"/>
              <w:rPr>
                <w:lang w:eastAsia="zh-CN"/>
              </w:rPr>
            </w:pPr>
            <w:r w:rsidRPr="00140E21">
              <w:rPr>
                <w:lang w:eastAsia="zh-CN"/>
              </w:rPr>
              <w:t>The identifier of the last used EPS PLMN.</w:t>
            </w:r>
          </w:p>
        </w:tc>
      </w:tr>
      <w:tr w:rsidR="002D6C3F" w:rsidRPr="00140E21" w14:paraId="296F5D93" w14:textId="77777777" w:rsidTr="00F41CDC">
        <w:trPr>
          <w:cantSplit/>
          <w:jc w:val="center"/>
        </w:trPr>
        <w:tc>
          <w:tcPr>
            <w:tcW w:w="3056" w:type="dxa"/>
          </w:tcPr>
          <w:p w14:paraId="37400F41" w14:textId="77777777" w:rsidR="002D6C3F" w:rsidRPr="00140E21" w:rsidRDefault="002D6C3F" w:rsidP="00F41CDC">
            <w:pPr>
              <w:pStyle w:val="TAL"/>
            </w:pPr>
            <w:r w:rsidRPr="00140E21">
              <w:t>Paging Assistance Data for CE capable UE</w:t>
            </w:r>
          </w:p>
        </w:tc>
        <w:tc>
          <w:tcPr>
            <w:tcW w:w="6575" w:type="dxa"/>
          </w:tcPr>
          <w:p w14:paraId="2F9605F5" w14:textId="77777777" w:rsidR="002D6C3F" w:rsidRPr="00140E21" w:rsidRDefault="002D6C3F" w:rsidP="00F41CDC">
            <w:pPr>
              <w:pStyle w:val="TAL"/>
              <w:rPr>
                <w:lang w:eastAsia="zh-CN"/>
              </w:rPr>
            </w:pPr>
            <w:r w:rsidRPr="00140E21">
              <w:rPr>
                <w:lang w:eastAsia="zh-CN"/>
              </w:rPr>
              <w:t>Paging Assistance Data for Enhanced Coverage level and cell ID provided by the last NG-RAN the UE was connected to.</w:t>
            </w:r>
          </w:p>
        </w:tc>
      </w:tr>
      <w:tr w:rsidR="002D6C3F" w:rsidRPr="00140E21" w14:paraId="32D50943" w14:textId="77777777" w:rsidTr="00F41CDC">
        <w:trPr>
          <w:cantSplit/>
          <w:jc w:val="center"/>
        </w:trPr>
        <w:tc>
          <w:tcPr>
            <w:tcW w:w="3056" w:type="dxa"/>
          </w:tcPr>
          <w:p w14:paraId="30659483" w14:textId="77777777" w:rsidR="002D6C3F" w:rsidRPr="00140E21" w:rsidRDefault="002D6C3F" w:rsidP="00F41CDC">
            <w:pPr>
              <w:pStyle w:val="TAL"/>
            </w:pPr>
            <w:r w:rsidRPr="00140E21">
              <w:t>Enhanced Coverage Restricted Information</w:t>
            </w:r>
          </w:p>
        </w:tc>
        <w:tc>
          <w:tcPr>
            <w:tcW w:w="6575" w:type="dxa"/>
          </w:tcPr>
          <w:p w14:paraId="43FF43B3" w14:textId="77777777" w:rsidR="002D6C3F" w:rsidRPr="00140E21" w:rsidRDefault="002D6C3F" w:rsidP="00F41CDC">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2D6C3F" w:rsidRPr="00140E21" w14:paraId="44CC4D89" w14:textId="77777777" w:rsidTr="00F41CDC">
        <w:trPr>
          <w:cantSplit/>
          <w:jc w:val="center"/>
        </w:trPr>
        <w:tc>
          <w:tcPr>
            <w:tcW w:w="3056" w:type="dxa"/>
          </w:tcPr>
          <w:p w14:paraId="31D12403" w14:textId="77777777" w:rsidR="002D6C3F" w:rsidRPr="00140E21" w:rsidRDefault="002D6C3F" w:rsidP="00F41CDC">
            <w:pPr>
              <w:pStyle w:val="TAL"/>
            </w:pPr>
            <w:r w:rsidRPr="00140E21">
              <w:t>Service Gap Time</w:t>
            </w:r>
          </w:p>
        </w:tc>
        <w:tc>
          <w:tcPr>
            <w:tcW w:w="6575" w:type="dxa"/>
          </w:tcPr>
          <w:p w14:paraId="3F5F444E" w14:textId="77777777" w:rsidR="002D6C3F" w:rsidRPr="00140E21" w:rsidRDefault="002D6C3F" w:rsidP="00F41CDC">
            <w:pPr>
              <w:pStyle w:val="TAL"/>
              <w:rPr>
                <w:lang w:eastAsia="zh-CN"/>
              </w:rPr>
            </w:pPr>
            <w:r w:rsidRPr="00140E21">
              <w:rPr>
                <w:lang w:eastAsia="zh-CN"/>
              </w:rPr>
              <w:t>Used to set the Service Gap timer for Service Gap Control (see TS 23.501 [2] clause 5.31.16).</w:t>
            </w:r>
          </w:p>
        </w:tc>
      </w:tr>
      <w:tr w:rsidR="002D6C3F" w:rsidRPr="00140E21" w14:paraId="3DF0D432" w14:textId="77777777" w:rsidTr="00F41CDC">
        <w:trPr>
          <w:cantSplit/>
          <w:jc w:val="center"/>
        </w:trPr>
        <w:tc>
          <w:tcPr>
            <w:tcW w:w="3056" w:type="dxa"/>
          </w:tcPr>
          <w:p w14:paraId="6CC75B81" w14:textId="77777777" w:rsidR="002D6C3F" w:rsidRPr="00140E21" w:rsidRDefault="002D6C3F" w:rsidP="00F41CDC">
            <w:pPr>
              <w:pStyle w:val="TAL"/>
            </w:pPr>
            <w:r w:rsidRPr="00140E21">
              <w:t>Running Service Gap expiry time</w:t>
            </w:r>
          </w:p>
        </w:tc>
        <w:tc>
          <w:tcPr>
            <w:tcW w:w="6575" w:type="dxa"/>
          </w:tcPr>
          <w:p w14:paraId="370E62CB" w14:textId="77777777" w:rsidR="002D6C3F" w:rsidRPr="00140E21" w:rsidRDefault="002D6C3F" w:rsidP="00F41CDC">
            <w:pPr>
              <w:pStyle w:val="TAL"/>
              <w:rPr>
                <w:lang w:eastAsia="zh-CN"/>
              </w:rPr>
            </w:pPr>
            <w:r w:rsidRPr="00140E21">
              <w:rPr>
                <w:lang w:eastAsia="zh-CN"/>
              </w:rPr>
              <w:t>The time of expiry of a currently running Service Gap Timer (see TS 23.501 [2] clause 5.31.16).</w:t>
            </w:r>
          </w:p>
        </w:tc>
      </w:tr>
      <w:tr w:rsidR="002D6C3F" w:rsidRPr="00140E21" w14:paraId="15E12AB6" w14:textId="77777777" w:rsidTr="00F41CDC">
        <w:trPr>
          <w:cantSplit/>
          <w:jc w:val="center"/>
        </w:trPr>
        <w:tc>
          <w:tcPr>
            <w:tcW w:w="3056" w:type="dxa"/>
          </w:tcPr>
          <w:p w14:paraId="5B0962D2" w14:textId="77777777" w:rsidR="002D6C3F" w:rsidRPr="00140E21" w:rsidRDefault="002D6C3F" w:rsidP="00F41CDC">
            <w:pPr>
              <w:pStyle w:val="TAL"/>
            </w:pPr>
            <w:r w:rsidRPr="00140E21">
              <w:t>NB-IoT UE Priority</w:t>
            </w:r>
          </w:p>
        </w:tc>
        <w:tc>
          <w:tcPr>
            <w:tcW w:w="6575" w:type="dxa"/>
          </w:tcPr>
          <w:p w14:paraId="1220F845" w14:textId="77777777" w:rsidR="002D6C3F" w:rsidRPr="00140E21" w:rsidRDefault="002D6C3F" w:rsidP="00F41CDC">
            <w:pPr>
              <w:pStyle w:val="TAL"/>
              <w:rPr>
                <w:lang w:eastAsia="zh-CN"/>
              </w:rPr>
            </w:pPr>
            <w:r w:rsidRPr="00140E21">
              <w:rPr>
                <w:lang w:eastAsia="zh-CN"/>
              </w:rPr>
              <w:t>Numerical value used by the NG-RAN to prioritise between UEs accessing via NB-IoT.</w:t>
            </w:r>
          </w:p>
        </w:tc>
      </w:tr>
      <w:tr w:rsidR="002D6C3F" w:rsidRPr="00140E21" w14:paraId="0A9EA692" w14:textId="77777777" w:rsidTr="00F41CDC">
        <w:trPr>
          <w:cantSplit/>
          <w:jc w:val="center"/>
        </w:trPr>
        <w:tc>
          <w:tcPr>
            <w:tcW w:w="3056" w:type="dxa"/>
          </w:tcPr>
          <w:p w14:paraId="7A305211" w14:textId="77777777" w:rsidR="002D6C3F" w:rsidRPr="00140E21" w:rsidRDefault="002D6C3F" w:rsidP="00F41CDC">
            <w:pPr>
              <w:pStyle w:val="TAL"/>
            </w:pPr>
            <w:r w:rsidRPr="00140E21">
              <w:t>List of Small Data Rate Control Statuses</w:t>
            </w:r>
          </w:p>
        </w:tc>
        <w:tc>
          <w:tcPr>
            <w:tcW w:w="6575" w:type="dxa"/>
          </w:tcPr>
          <w:p w14:paraId="2AC96118" w14:textId="77777777" w:rsidR="002D6C3F" w:rsidRPr="00140E21" w:rsidRDefault="002D6C3F" w:rsidP="00F41CDC">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TS 23.501 [2] clause 5.31.14.3.</w:t>
            </w:r>
          </w:p>
        </w:tc>
      </w:tr>
      <w:tr w:rsidR="002D6C3F" w:rsidRPr="00140E21" w14:paraId="5F85C90F" w14:textId="77777777" w:rsidTr="00F41CDC">
        <w:trPr>
          <w:cantSplit/>
          <w:jc w:val="center"/>
        </w:trPr>
        <w:tc>
          <w:tcPr>
            <w:tcW w:w="3056" w:type="dxa"/>
          </w:tcPr>
          <w:p w14:paraId="0368E225" w14:textId="77777777" w:rsidR="002D6C3F" w:rsidRPr="00140E21" w:rsidRDefault="002D6C3F" w:rsidP="00F41CDC">
            <w:pPr>
              <w:pStyle w:val="TAL"/>
            </w:pPr>
            <w:r w:rsidRPr="00140E21">
              <w:t>List of APN Rate Control Statuses</w:t>
            </w:r>
          </w:p>
        </w:tc>
        <w:tc>
          <w:tcPr>
            <w:tcW w:w="6575" w:type="dxa"/>
          </w:tcPr>
          <w:p w14:paraId="69B85445" w14:textId="77777777" w:rsidR="002D6C3F" w:rsidRPr="00140E21" w:rsidRDefault="002D6C3F" w:rsidP="00F41CDC">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2D6C3F" w:rsidRPr="00140E21" w14:paraId="6D74239E" w14:textId="77777777" w:rsidTr="00F41CDC">
        <w:trPr>
          <w:cantSplit/>
          <w:jc w:val="center"/>
        </w:trPr>
        <w:tc>
          <w:tcPr>
            <w:tcW w:w="9631" w:type="dxa"/>
            <w:gridSpan w:val="2"/>
          </w:tcPr>
          <w:p w14:paraId="2A7F372B" w14:textId="77777777" w:rsidR="002D6C3F" w:rsidRPr="00140E21" w:rsidRDefault="002D6C3F" w:rsidP="00F41CDC">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2D6C3F" w:rsidRPr="00140E21" w14:paraId="6E25FD7D" w14:textId="77777777" w:rsidTr="00F41CDC">
        <w:trPr>
          <w:cantSplit/>
          <w:jc w:val="center"/>
        </w:trPr>
        <w:tc>
          <w:tcPr>
            <w:tcW w:w="3056" w:type="dxa"/>
          </w:tcPr>
          <w:p w14:paraId="1B874AAE" w14:textId="77777777" w:rsidR="002D6C3F" w:rsidRPr="00140E21" w:rsidRDefault="002D6C3F" w:rsidP="00F41CDC">
            <w:pPr>
              <w:pStyle w:val="TAL"/>
              <w:rPr>
                <w:lang w:eastAsia="ko-KR"/>
              </w:rPr>
            </w:pPr>
            <w:r w:rsidRPr="00140E21">
              <w:t>Access Type</w:t>
            </w:r>
          </w:p>
        </w:tc>
        <w:tc>
          <w:tcPr>
            <w:tcW w:w="6575" w:type="dxa"/>
          </w:tcPr>
          <w:p w14:paraId="3048A671" w14:textId="77777777" w:rsidR="002D6C3F" w:rsidRPr="00140E21" w:rsidRDefault="002D6C3F" w:rsidP="00F41CDC">
            <w:pPr>
              <w:pStyle w:val="TAL"/>
            </w:pPr>
            <w:r w:rsidRPr="00140E21">
              <w:t>Indicates the access type for this context.</w:t>
            </w:r>
          </w:p>
        </w:tc>
      </w:tr>
      <w:tr w:rsidR="002D6C3F" w:rsidRPr="00140E21" w14:paraId="6EAE792F" w14:textId="77777777" w:rsidTr="00F41CDC">
        <w:trPr>
          <w:cantSplit/>
          <w:jc w:val="center"/>
        </w:trPr>
        <w:tc>
          <w:tcPr>
            <w:tcW w:w="3056" w:type="dxa"/>
          </w:tcPr>
          <w:p w14:paraId="427A8657" w14:textId="77777777" w:rsidR="002D6C3F" w:rsidRPr="00140E21" w:rsidRDefault="002D6C3F" w:rsidP="00F41CDC">
            <w:pPr>
              <w:pStyle w:val="TAL"/>
              <w:rPr>
                <w:lang w:eastAsia="ko-KR"/>
              </w:rPr>
            </w:pPr>
            <w:r w:rsidRPr="00140E21">
              <w:t>RM State</w:t>
            </w:r>
          </w:p>
        </w:tc>
        <w:tc>
          <w:tcPr>
            <w:tcW w:w="6575" w:type="dxa"/>
          </w:tcPr>
          <w:p w14:paraId="7180A107" w14:textId="77777777" w:rsidR="002D6C3F" w:rsidRPr="00140E21" w:rsidRDefault="002D6C3F" w:rsidP="00F41CDC">
            <w:pPr>
              <w:pStyle w:val="TAL"/>
            </w:pPr>
            <w:r w:rsidRPr="00140E21">
              <w:t>Registration management state.</w:t>
            </w:r>
          </w:p>
        </w:tc>
      </w:tr>
      <w:tr w:rsidR="002D6C3F" w:rsidRPr="00140E21" w14:paraId="5B4E9B2B" w14:textId="77777777" w:rsidTr="00F41CDC">
        <w:trPr>
          <w:cantSplit/>
          <w:jc w:val="center"/>
        </w:trPr>
        <w:tc>
          <w:tcPr>
            <w:tcW w:w="3056" w:type="dxa"/>
          </w:tcPr>
          <w:p w14:paraId="366BF2CA" w14:textId="77777777" w:rsidR="002D6C3F" w:rsidRPr="00140E21" w:rsidRDefault="002D6C3F" w:rsidP="00F41CDC">
            <w:pPr>
              <w:pStyle w:val="TAL"/>
              <w:rPr>
                <w:lang w:eastAsia="ko-KR"/>
              </w:rPr>
            </w:pPr>
            <w:r w:rsidRPr="00140E21">
              <w:t>Registration Area</w:t>
            </w:r>
          </w:p>
        </w:tc>
        <w:tc>
          <w:tcPr>
            <w:tcW w:w="6575" w:type="dxa"/>
          </w:tcPr>
          <w:p w14:paraId="664E0CD1" w14:textId="77777777" w:rsidR="002D6C3F" w:rsidRPr="00140E21" w:rsidRDefault="002D6C3F" w:rsidP="00F41CDC">
            <w:pPr>
              <w:pStyle w:val="TAL"/>
            </w:pPr>
            <w:r w:rsidRPr="00140E21">
              <w:t>Current Registration Area (a set of tracking areas in TAI List).</w:t>
            </w:r>
          </w:p>
        </w:tc>
      </w:tr>
      <w:tr w:rsidR="002D6C3F" w:rsidRPr="00140E21" w14:paraId="658826F1" w14:textId="77777777" w:rsidTr="00F41CDC">
        <w:trPr>
          <w:cantSplit/>
          <w:jc w:val="center"/>
        </w:trPr>
        <w:tc>
          <w:tcPr>
            <w:tcW w:w="3056" w:type="dxa"/>
          </w:tcPr>
          <w:p w14:paraId="71A3BA60" w14:textId="77777777" w:rsidR="002D6C3F" w:rsidRPr="00140E21" w:rsidRDefault="002D6C3F" w:rsidP="00F41CDC">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3131FB73" w14:textId="77777777" w:rsidR="002D6C3F" w:rsidRPr="00140E21" w:rsidRDefault="002D6C3F" w:rsidP="00F41CDC">
            <w:pPr>
              <w:pStyle w:val="TAL"/>
            </w:pPr>
            <w:r w:rsidRPr="00140E21">
              <w:t>TAI of the TA in which the last Registration Request was initiated.</w:t>
            </w:r>
          </w:p>
        </w:tc>
      </w:tr>
      <w:tr w:rsidR="002D6C3F" w:rsidRPr="00140E21" w14:paraId="239FF265" w14:textId="77777777" w:rsidTr="00F41CDC">
        <w:trPr>
          <w:cantSplit/>
          <w:jc w:val="center"/>
        </w:trPr>
        <w:tc>
          <w:tcPr>
            <w:tcW w:w="3056" w:type="dxa"/>
          </w:tcPr>
          <w:p w14:paraId="334AE649" w14:textId="77777777" w:rsidR="002D6C3F" w:rsidRPr="00140E21" w:rsidRDefault="002D6C3F" w:rsidP="00F41CDC">
            <w:pPr>
              <w:pStyle w:val="TAL"/>
            </w:pPr>
            <w:r w:rsidRPr="00140E21">
              <w:rPr>
                <w:noProof/>
              </w:rPr>
              <w:t>User Location Information</w:t>
            </w:r>
          </w:p>
        </w:tc>
        <w:tc>
          <w:tcPr>
            <w:tcW w:w="6575" w:type="dxa"/>
          </w:tcPr>
          <w:p w14:paraId="5B714639" w14:textId="77777777" w:rsidR="002D6C3F" w:rsidRPr="00140E21" w:rsidRDefault="002D6C3F" w:rsidP="00F41CDC">
            <w:pPr>
              <w:pStyle w:val="TAL"/>
            </w:pPr>
            <w:r w:rsidRPr="00140E21">
              <w:t>Information on user location.</w:t>
            </w:r>
          </w:p>
        </w:tc>
      </w:tr>
      <w:tr w:rsidR="002D6C3F" w:rsidRPr="00140E21" w14:paraId="77DEDE82" w14:textId="77777777" w:rsidTr="00F41CDC">
        <w:trPr>
          <w:cantSplit/>
          <w:jc w:val="center"/>
        </w:trPr>
        <w:tc>
          <w:tcPr>
            <w:tcW w:w="3056" w:type="dxa"/>
          </w:tcPr>
          <w:p w14:paraId="4A22BF91" w14:textId="77777777" w:rsidR="002D6C3F" w:rsidRPr="00140E21" w:rsidRDefault="002D6C3F" w:rsidP="00F41CDC">
            <w:pPr>
              <w:pStyle w:val="TAL"/>
            </w:pPr>
            <w:r w:rsidRPr="00140E21">
              <w:t>Mobility Restrictions</w:t>
            </w:r>
          </w:p>
        </w:tc>
        <w:tc>
          <w:tcPr>
            <w:tcW w:w="6575" w:type="dxa"/>
          </w:tcPr>
          <w:p w14:paraId="321C0454" w14:textId="77777777" w:rsidR="002D6C3F" w:rsidRPr="00140E21" w:rsidRDefault="002D6C3F" w:rsidP="00F41CDC">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2D6C3F" w:rsidRPr="00140E21" w14:paraId="49AF5990" w14:textId="77777777" w:rsidTr="00F41CDC">
        <w:trPr>
          <w:cantSplit/>
          <w:jc w:val="center"/>
        </w:trPr>
        <w:tc>
          <w:tcPr>
            <w:tcW w:w="3056" w:type="dxa"/>
          </w:tcPr>
          <w:p w14:paraId="3C0B12D2" w14:textId="77777777" w:rsidR="002D6C3F" w:rsidRPr="00140E21" w:rsidRDefault="002D6C3F" w:rsidP="00F41CDC">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0FDDC3DB" w14:textId="77777777" w:rsidR="002D6C3F" w:rsidRPr="00140E21" w:rsidRDefault="002D6C3F" w:rsidP="00F41CDC">
            <w:pPr>
              <w:pStyle w:val="TAL"/>
            </w:pPr>
            <w:r w:rsidRPr="00140E21">
              <w:rPr>
                <w:rFonts w:eastAsia="SimSun"/>
                <w:lang w:eastAsia="zh-CN"/>
              </w:rPr>
              <w:t>As defined in TS 33.501 [15].</w:t>
            </w:r>
          </w:p>
        </w:tc>
      </w:tr>
      <w:tr w:rsidR="002D6C3F" w:rsidRPr="00140E21" w14:paraId="2115B916" w14:textId="77777777" w:rsidTr="00F41CDC">
        <w:trPr>
          <w:cantSplit/>
          <w:jc w:val="center"/>
        </w:trPr>
        <w:tc>
          <w:tcPr>
            <w:tcW w:w="3056" w:type="dxa"/>
          </w:tcPr>
          <w:p w14:paraId="670BBB35" w14:textId="77777777" w:rsidR="002D6C3F" w:rsidRPr="00140E21" w:rsidRDefault="002D6C3F" w:rsidP="00F41CDC">
            <w:pPr>
              <w:pStyle w:val="TAL"/>
            </w:pPr>
            <w:r w:rsidRPr="00140E21">
              <w:t>Security Information</w:t>
            </w:r>
            <w:r w:rsidRPr="00140E21">
              <w:rPr>
                <w:rFonts w:eastAsia="SimSun"/>
                <w:lang w:eastAsia="zh-CN"/>
              </w:rPr>
              <w:t xml:space="preserve"> for UP</w:t>
            </w:r>
          </w:p>
        </w:tc>
        <w:tc>
          <w:tcPr>
            <w:tcW w:w="6575" w:type="dxa"/>
          </w:tcPr>
          <w:p w14:paraId="4819CE8C" w14:textId="77777777" w:rsidR="002D6C3F" w:rsidRPr="00140E21" w:rsidRDefault="002D6C3F" w:rsidP="00F41CDC">
            <w:pPr>
              <w:pStyle w:val="TAL"/>
            </w:pPr>
            <w:r w:rsidRPr="00140E21">
              <w:rPr>
                <w:rFonts w:eastAsia="SimSun"/>
                <w:lang w:eastAsia="zh-CN"/>
              </w:rPr>
              <w:t>As defined in TS 33.501 [15].</w:t>
            </w:r>
          </w:p>
        </w:tc>
      </w:tr>
      <w:tr w:rsidR="002D6C3F" w:rsidRPr="00140E21" w14:paraId="77BA9006" w14:textId="77777777" w:rsidTr="00F41CDC">
        <w:trPr>
          <w:cantSplit/>
          <w:jc w:val="center"/>
        </w:trPr>
        <w:tc>
          <w:tcPr>
            <w:tcW w:w="3056" w:type="dxa"/>
          </w:tcPr>
          <w:p w14:paraId="596A4DDE" w14:textId="77777777" w:rsidR="002D6C3F" w:rsidRPr="00140E21" w:rsidRDefault="002D6C3F" w:rsidP="00F41CDC">
            <w:pPr>
              <w:pStyle w:val="TAL"/>
            </w:pPr>
            <w:r w:rsidRPr="00140E21">
              <w:rPr>
                <w:lang w:eastAsia="ko-KR"/>
              </w:rPr>
              <w:t>Allowed NSSAI</w:t>
            </w:r>
          </w:p>
        </w:tc>
        <w:tc>
          <w:tcPr>
            <w:tcW w:w="6575" w:type="dxa"/>
          </w:tcPr>
          <w:p w14:paraId="5E3A256C" w14:textId="77777777" w:rsidR="002D6C3F" w:rsidRPr="00140E21" w:rsidRDefault="002D6C3F" w:rsidP="00F41CDC">
            <w:pPr>
              <w:pStyle w:val="TAL"/>
            </w:pPr>
            <w:r w:rsidRPr="00140E21">
              <w:t>Allowed NSSAI consisting of one or more S-NSSAIs for serving PLMN in the present Registration Area.</w:t>
            </w:r>
          </w:p>
        </w:tc>
      </w:tr>
      <w:tr w:rsidR="002D6C3F" w:rsidRPr="00140E21" w14:paraId="24342141" w14:textId="77777777" w:rsidTr="00F41CDC">
        <w:trPr>
          <w:cantSplit/>
          <w:jc w:val="center"/>
        </w:trPr>
        <w:tc>
          <w:tcPr>
            <w:tcW w:w="3056" w:type="dxa"/>
          </w:tcPr>
          <w:p w14:paraId="4B3436AE" w14:textId="77777777" w:rsidR="002D6C3F" w:rsidRPr="00140E21" w:rsidRDefault="002D6C3F" w:rsidP="00F41CDC">
            <w:pPr>
              <w:pStyle w:val="TAL"/>
            </w:pPr>
            <w:r w:rsidRPr="00140E21">
              <w:t>Mapping Of Allowed NSSAI</w:t>
            </w:r>
          </w:p>
        </w:tc>
        <w:tc>
          <w:tcPr>
            <w:tcW w:w="6575" w:type="dxa"/>
          </w:tcPr>
          <w:p w14:paraId="2D229ED5" w14:textId="77777777" w:rsidR="002D6C3F" w:rsidRPr="00140E21" w:rsidRDefault="002D6C3F" w:rsidP="00F41CDC">
            <w:pPr>
              <w:pStyle w:val="TAL"/>
            </w:pPr>
            <w:r w:rsidRPr="00140E21">
              <w:t>Mapping Of Allowed NSSAI is the mapping of each S-NSSAI of the Allowed NSSAI to the S-NSSAIs of the Subscribed S-NSSAIs.</w:t>
            </w:r>
          </w:p>
        </w:tc>
      </w:tr>
      <w:tr w:rsidR="002D6C3F" w:rsidRPr="00140E21" w14:paraId="7DBF3B56" w14:textId="77777777" w:rsidTr="00F41CDC">
        <w:trPr>
          <w:cantSplit/>
          <w:jc w:val="center"/>
        </w:trPr>
        <w:tc>
          <w:tcPr>
            <w:tcW w:w="3056" w:type="dxa"/>
          </w:tcPr>
          <w:p w14:paraId="7EEC8636" w14:textId="77777777" w:rsidR="002D6C3F" w:rsidRPr="00140E21" w:rsidRDefault="002D6C3F" w:rsidP="00F41CDC">
            <w:pPr>
              <w:pStyle w:val="TAL"/>
            </w:pPr>
            <w:r>
              <w:t>S-NSSAIs subject to Network Slice-Specific Authentication and Authorization</w:t>
            </w:r>
          </w:p>
        </w:tc>
        <w:tc>
          <w:tcPr>
            <w:tcW w:w="6575" w:type="dxa"/>
          </w:tcPr>
          <w:p w14:paraId="52E5D062" w14:textId="77777777" w:rsidR="002D6C3F" w:rsidRDefault="002D6C3F" w:rsidP="00F41CDC">
            <w:pPr>
              <w:pStyle w:val="TAL"/>
            </w:pPr>
            <w:r>
              <w:t>Subscribed S-NSSAIs which are subject to NSSAA procedure.</w:t>
            </w:r>
          </w:p>
          <w:p w14:paraId="557828BA" w14:textId="77777777" w:rsidR="002D6C3F" w:rsidRPr="00140E21" w:rsidRDefault="002D6C3F" w:rsidP="00F41CDC">
            <w:pPr>
              <w:pStyle w:val="TAL"/>
            </w:pPr>
            <w:r>
              <w:t>Also including the status, i.e. result, of the NSSAA if already executed or whether the S-NSSAI is pending the completion of an NSSAA procedure.</w:t>
            </w:r>
          </w:p>
        </w:tc>
      </w:tr>
      <w:tr w:rsidR="002D6C3F" w:rsidRPr="00140E21" w14:paraId="006C0A1A" w14:textId="77777777" w:rsidTr="00F41CDC">
        <w:trPr>
          <w:cantSplit/>
          <w:jc w:val="center"/>
        </w:trPr>
        <w:tc>
          <w:tcPr>
            <w:tcW w:w="3056" w:type="dxa"/>
          </w:tcPr>
          <w:p w14:paraId="2C54554B" w14:textId="77777777" w:rsidR="002D6C3F" w:rsidRPr="00140E21" w:rsidRDefault="002D6C3F" w:rsidP="00F41CDC">
            <w:pPr>
              <w:pStyle w:val="TAL"/>
            </w:pPr>
            <w:r w:rsidRPr="00140E21">
              <w:t>Inclusion of NSSAI in RRC Connection Establishment Allowed by HPLMN</w:t>
            </w:r>
          </w:p>
        </w:tc>
        <w:tc>
          <w:tcPr>
            <w:tcW w:w="6575" w:type="dxa"/>
          </w:tcPr>
          <w:p w14:paraId="3A58EC3F" w14:textId="77777777" w:rsidR="002D6C3F" w:rsidRPr="00140E21" w:rsidRDefault="002D6C3F" w:rsidP="00F41CDC">
            <w:pPr>
              <w:pStyle w:val="TAL"/>
            </w:pPr>
            <w:r w:rsidRPr="00140E21">
              <w:t>[Only for 3GPP access] it defines whether the UDM has indicated that the UE is allowed to include NSSAI in the RRC connection Establishment in clear text.</w:t>
            </w:r>
          </w:p>
        </w:tc>
      </w:tr>
      <w:tr w:rsidR="002D6C3F" w:rsidRPr="00140E21" w14:paraId="1542D1D3" w14:textId="77777777" w:rsidTr="00F41CDC">
        <w:trPr>
          <w:cantSplit/>
          <w:jc w:val="center"/>
        </w:trPr>
        <w:tc>
          <w:tcPr>
            <w:tcW w:w="3056" w:type="dxa"/>
          </w:tcPr>
          <w:p w14:paraId="4BCC396C" w14:textId="77777777" w:rsidR="002D6C3F" w:rsidRPr="00140E21" w:rsidRDefault="002D6C3F" w:rsidP="00F41CDC">
            <w:pPr>
              <w:pStyle w:val="TAL"/>
            </w:pPr>
            <w:r w:rsidRPr="00140E21">
              <w:t xml:space="preserve">Access Stratum Connection Establishment NSSAI Inclusion Mode </w:t>
            </w:r>
          </w:p>
        </w:tc>
        <w:tc>
          <w:tcPr>
            <w:tcW w:w="6575" w:type="dxa"/>
          </w:tcPr>
          <w:p w14:paraId="74C3C3FE" w14:textId="77777777" w:rsidR="002D6C3F" w:rsidRPr="00140E21" w:rsidRDefault="002D6C3F" w:rsidP="00F41CDC">
            <w:pPr>
              <w:pStyle w:val="TAL"/>
            </w:pPr>
            <w:r w:rsidRPr="00140E21">
              <w:t>Defines what NSSAI, if any, to include in the Access Stratum connection establishment as specified in TS 23.501 [2] clause 5.15.9.</w:t>
            </w:r>
          </w:p>
        </w:tc>
      </w:tr>
      <w:tr w:rsidR="002D6C3F" w:rsidRPr="00140E21" w14:paraId="2A475A2B" w14:textId="77777777" w:rsidTr="00F41CDC">
        <w:trPr>
          <w:cantSplit/>
          <w:jc w:val="center"/>
        </w:trPr>
        <w:tc>
          <w:tcPr>
            <w:tcW w:w="3056" w:type="dxa"/>
          </w:tcPr>
          <w:p w14:paraId="3F784A84" w14:textId="77777777" w:rsidR="002D6C3F" w:rsidRPr="00140E21" w:rsidRDefault="002D6C3F" w:rsidP="00F41CDC">
            <w:pPr>
              <w:pStyle w:val="TAL"/>
            </w:pPr>
            <w:r w:rsidRPr="00140E21">
              <w:t>CM state for UE connected via N3IWF/TNGF</w:t>
            </w:r>
          </w:p>
        </w:tc>
        <w:tc>
          <w:tcPr>
            <w:tcW w:w="6575" w:type="dxa"/>
          </w:tcPr>
          <w:p w14:paraId="04CF9302" w14:textId="77777777" w:rsidR="002D6C3F" w:rsidRPr="00140E21" w:rsidRDefault="002D6C3F" w:rsidP="00F41CDC">
            <w:pPr>
              <w:pStyle w:val="TAL"/>
            </w:pPr>
            <w:r w:rsidRPr="00140E21">
              <w:t>Identifies the UE CM state (CM-IDLE, CM-CONNECTED) for UE connected via N3IWF/TNGF</w:t>
            </w:r>
          </w:p>
        </w:tc>
      </w:tr>
      <w:tr w:rsidR="002D6C3F" w:rsidRPr="00140E21" w14:paraId="34305C56" w14:textId="77777777" w:rsidTr="00F41CDC">
        <w:trPr>
          <w:cantSplit/>
          <w:jc w:val="center"/>
        </w:trPr>
        <w:tc>
          <w:tcPr>
            <w:tcW w:w="3056" w:type="dxa"/>
          </w:tcPr>
          <w:p w14:paraId="0E5ADE12" w14:textId="77777777" w:rsidR="002D6C3F" w:rsidRPr="00140E21" w:rsidRDefault="002D6C3F" w:rsidP="00F41CDC">
            <w:pPr>
              <w:pStyle w:val="TAL"/>
            </w:pPr>
            <w:r w:rsidRPr="00140E21">
              <w:t>N2 address information for N3IWF/TNGF</w:t>
            </w:r>
          </w:p>
        </w:tc>
        <w:tc>
          <w:tcPr>
            <w:tcW w:w="6575" w:type="dxa"/>
          </w:tcPr>
          <w:p w14:paraId="4F05FFBA" w14:textId="77777777" w:rsidR="002D6C3F" w:rsidRPr="00140E21" w:rsidRDefault="002D6C3F" w:rsidP="00F41CDC">
            <w:pPr>
              <w:pStyle w:val="TAL"/>
            </w:pPr>
            <w:r w:rsidRPr="00140E21">
              <w:t>Identifies the N3IWF/TNGF to which UE is connected. Exists only if CM state for UE connected via N3IWF/TNGF is CM-CONNECTED.</w:t>
            </w:r>
          </w:p>
        </w:tc>
      </w:tr>
      <w:tr w:rsidR="002D6C3F" w:rsidRPr="00140E21" w14:paraId="368FC173" w14:textId="77777777" w:rsidTr="00F41CDC">
        <w:trPr>
          <w:cantSplit/>
          <w:jc w:val="center"/>
        </w:trPr>
        <w:tc>
          <w:tcPr>
            <w:tcW w:w="3056" w:type="dxa"/>
          </w:tcPr>
          <w:p w14:paraId="3E5319F2" w14:textId="77777777" w:rsidR="002D6C3F" w:rsidRPr="00140E21" w:rsidRDefault="002D6C3F" w:rsidP="00F41CDC">
            <w:pPr>
              <w:pStyle w:val="TAL"/>
            </w:pPr>
            <w:r w:rsidRPr="00140E21">
              <w:t>AMF UE NGAP ID</w:t>
            </w:r>
          </w:p>
        </w:tc>
        <w:tc>
          <w:tcPr>
            <w:tcW w:w="6575" w:type="dxa"/>
          </w:tcPr>
          <w:p w14:paraId="1517366D" w14:textId="77777777" w:rsidR="002D6C3F" w:rsidRPr="00140E21" w:rsidRDefault="002D6C3F" w:rsidP="00F41CDC">
            <w:pPr>
              <w:pStyle w:val="TAL"/>
            </w:pPr>
            <w:r w:rsidRPr="00140E21">
              <w:t>Identifies the UE association over the NG interface within the AMF as defined in TS 38.413 [10]. This parameter exists only if CM state for the respective Access Type is CM-CONNECTED.</w:t>
            </w:r>
          </w:p>
        </w:tc>
      </w:tr>
      <w:tr w:rsidR="002D6C3F" w:rsidRPr="00140E21" w14:paraId="43199E58" w14:textId="77777777" w:rsidTr="00F41CDC">
        <w:trPr>
          <w:cantSplit/>
          <w:jc w:val="center"/>
        </w:trPr>
        <w:tc>
          <w:tcPr>
            <w:tcW w:w="3056" w:type="dxa"/>
          </w:tcPr>
          <w:p w14:paraId="43FD280D" w14:textId="77777777" w:rsidR="002D6C3F" w:rsidRPr="00140E21" w:rsidRDefault="002D6C3F" w:rsidP="00F41CDC">
            <w:pPr>
              <w:pStyle w:val="TAL"/>
            </w:pPr>
            <w:r w:rsidRPr="00140E21">
              <w:t>RAN UE NGAP ID</w:t>
            </w:r>
          </w:p>
        </w:tc>
        <w:tc>
          <w:tcPr>
            <w:tcW w:w="6575" w:type="dxa"/>
          </w:tcPr>
          <w:p w14:paraId="61F65B4E" w14:textId="77777777" w:rsidR="002D6C3F" w:rsidRPr="00140E21" w:rsidRDefault="002D6C3F" w:rsidP="00F41CDC">
            <w:pPr>
              <w:pStyle w:val="TAL"/>
            </w:pPr>
            <w:r w:rsidRPr="00140E21">
              <w:t>Identifies the UE association over the NG interface within the NG-RAN node as defined in TS 38.413 [10]. This parameter exists only if CM state for the respective Access Type is CM-CONNECTED.</w:t>
            </w:r>
          </w:p>
        </w:tc>
      </w:tr>
      <w:tr w:rsidR="002D6C3F" w:rsidRPr="00140E21" w14:paraId="6500FF78" w14:textId="77777777" w:rsidTr="00F41CDC">
        <w:trPr>
          <w:cantSplit/>
          <w:jc w:val="center"/>
        </w:trPr>
        <w:tc>
          <w:tcPr>
            <w:tcW w:w="3056" w:type="dxa"/>
          </w:tcPr>
          <w:p w14:paraId="48DC7C19" w14:textId="77777777" w:rsidR="002D6C3F" w:rsidRPr="00140E21" w:rsidRDefault="002D6C3F" w:rsidP="00F41CDC">
            <w:pPr>
              <w:pStyle w:val="TAL"/>
              <w:rPr>
                <w:rFonts w:eastAsia="SimSun"/>
                <w:lang w:eastAsia="zh-CN"/>
              </w:rPr>
            </w:pPr>
            <w:r w:rsidRPr="00140E21">
              <w:rPr>
                <w:rFonts w:eastAsia="SimSun"/>
                <w:lang w:eastAsia="zh-CN"/>
              </w:rPr>
              <w:t>Network Slice Instance(s)</w:t>
            </w:r>
          </w:p>
        </w:tc>
        <w:tc>
          <w:tcPr>
            <w:tcW w:w="6575" w:type="dxa"/>
          </w:tcPr>
          <w:p w14:paraId="4D9194A9" w14:textId="77777777" w:rsidR="002D6C3F" w:rsidRPr="00140E21" w:rsidRDefault="002D6C3F" w:rsidP="00F41CDC">
            <w:pPr>
              <w:pStyle w:val="TAL"/>
              <w:rPr>
                <w:rFonts w:eastAsia="SimSun"/>
                <w:lang w:eastAsia="zh-CN"/>
              </w:rPr>
            </w:pPr>
            <w:r w:rsidRPr="00140E21">
              <w:rPr>
                <w:rFonts w:eastAsia="SimSun"/>
                <w:lang w:eastAsia="zh-CN"/>
              </w:rPr>
              <w:t>The Network Slice Instances selected by 5GC for this UE.</w:t>
            </w:r>
          </w:p>
        </w:tc>
      </w:tr>
      <w:tr w:rsidR="002D6C3F" w:rsidRPr="00140E21" w14:paraId="22C05860" w14:textId="77777777" w:rsidTr="00F41CDC">
        <w:trPr>
          <w:cantSplit/>
          <w:jc w:val="center"/>
        </w:trPr>
        <w:tc>
          <w:tcPr>
            <w:tcW w:w="3056" w:type="dxa"/>
          </w:tcPr>
          <w:p w14:paraId="725583E5" w14:textId="77777777" w:rsidR="002D6C3F" w:rsidRPr="00140E21" w:rsidRDefault="002D6C3F" w:rsidP="00F41CDC">
            <w:pPr>
              <w:pStyle w:val="TAL"/>
              <w:rPr>
                <w:lang w:eastAsia="zh-CN"/>
              </w:rPr>
            </w:pPr>
            <w:r w:rsidRPr="00140E21">
              <w:rPr>
                <w:lang w:eastAsia="zh-CN"/>
              </w:rPr>
              <w:lastRenderedPageBreak/>
              <w:t>URRP-AMF information</w:t>
            </w:r>
          </w:p>
        </w:tc>
        <w:tc>
          <w:tcPr>
            <w:tcW w:w="6575" w:type="dxa"/>
          </w:tcPr>
          <w:p w14:paraId="55B1D835" w14:textId="77777777" w:rsidR="002D6C3F" w:rsidRPr="00140E21" w:rsidRDefault="002D6C3F" w:rsidP="00F41CDC">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2D6C3F" w:rsidRPr="00140E21" w14:paraId="4DCA44A7" w14:textId="77777777" w:rsidTr="00F41CDC">
        <w:trPr>
          <w:cantSplit/>
          <w:jc w:val="center"/>
        </w:trPr>
        <w:tc>
          <w:tcPr>
            <w:tcW w:w="3056" w:type="dxa"/>
          </w:tcPr>
          <w:p w14:paraId="480B1CA9" w14:textId="77777777" w:rsidR="002D6C3F" w:rsidRPr="00140E21" w:rsidRDefault="002D6C3F" w:rsidP="00F41CDC">
            <w:pPr>
              <w:pStyle w:val="TAL"/>
              <w:rPr>
                <w:rFonts w:eastAsia="SimSun"/>
                <w:lang w:eastAsia="zh-CN"/>
              </w:rPr>
            </w:pPr>
            <w:r>
              <w:rPr>
                <w:rFonts w:eastAsia="SimSun"/>
                <w:lang w:eastAsia="zh-CN"/>
              </w:rPr>
              <w:t>SoR Update Indicator for Initial Registration</w:t>
            </w:r>
          </w:p>
        </w:tc>
        <w:tc>
          <w:tcPr>
            <w:tcW w:w="6575" w:type="dxa"/>
          </w:tcPr>
          <w:p w14:paraId="6D576BAA" w14:textId="77777777" w:rsidR="002D6C3F" w:rsidRPr="00140E21" w:rsidRDefault="002D6C3F" w:rsidP="00F41CDC">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2D6C3F" w:rsidRPr="00140E21" w14:paraId="4D9A4174" w14:textId="77777777" w:rsidTr="00F41CDC">
        <w:trPr>
          <w:cantSplit/>
          <w:jc w:val="center"/>
        </w:trPr>
        <w:tc>
          <w:tcPr>
            <w:tcW w:w="3056" w:type="dxa"/>
          </w:tcPr>
          <w:p w14:paraId="63B8AA16" w14:textId="77777777" w:rsidR="002D6C3F" w:rsidRPr="00140E21" w:rsidRDefault="002D6C3F" w:rsidP="00F41CDC">
            <w:pPr>
              <w:pStyle w:val="TAL"/>
              <w:rPr>
                <w:lang w:eastAsia="zh-CN"/>
              </w:rPr>
            </w:pPr>
            <w:r>
              <w:rPr>
                <w:lang w:eastAsia="zh-CN"/>
              </w:rPr>
              <w:t>SoR Update Indicator for Emergency Registration</w:t>
            </w:r>
          </w:p>
        </w:tc>
        <w:tc>
          <w:tcPr>
            <w:tcW w:w="6575" w:type="dxa"/>
          </w:tcPr>
          <w:p w14:paraId="3E61EBA7" w14:textId="77777777" w:rsidR="002D6C3F" w:rsidRPr="00140E21" w:rsidRDefault="002D6C3F" w:rsidP="00F41CDC">
            <w:pPr>
              <w:pStyle w:val="TAL"/>
              <w:rPr>
                <w:lang w:eastAsia="zh-CN"/>
              </w:rPr>
            </w:pPr>
            <w:r>
              <w:rPr>
                <w:lang w:eastAsia="zh-CN"/>
              </w:rPr>
              <w:t>An indication whether the UDM requests the AMF to retrieve SoR information when the UE performs NAS Registration Type "Emergency Registration".</w:t>
            </w:r>
          </w:p>
        </w:tc>
      </w:tr>
      <w:tr w:rsidR="002D6C3F" w:rsidRPr="00140E21" w14:paraId="21B42E6A" w14:textId="77777777" w:rsidTr="00F41CDC">
        <w:trPr>
          <w:cantSplit/>
          <w:jc w:val="center"/>
        </w:trPr>
        <w:tc>
          <w:tcPr>
            <w:tcW w:w="3056" w:type="dxa"/>
          </w:tcPr>
          <w:p w14:paraId="31CDEC8A" w14:textId="77777777" w:rsidR="002D6C3F" w:rsidRPr="00140E21" w:rsidRDefault="002D6C3F" w:rsidP="00F41CDC">
            <w:pPr>
              <w:pStyle w:val="TAL"/>
              <w:rPr>
                <w:lang w:eastAsia="zh-CN"/>
              </w:rPr>
            </w:pPr>
            <w:r>
              <w:rPr>
                <w:lang w:eastAsia="zh-CN"/>
              </w:rPr>
              <w:t>Charging Characteristics</w:t>
            </w:r>
          </w:p>
        </w:tc>
        <w:tc>
          <w:tcPr>
            <w:tcW w:w="6575" w:type="dxa"/>
          </w:tcPr>
          <w:p w14:paraId="43F8251A" w14:textId="42A38A0D" w:rsidR="002D6C3F" w:rsidRPr="00140E21" w:rsidRDefault="002D6C3F" w:rsidP="00F41CDC">
            <w:pPr>
              <w:pStyle w:val="TAL"/>
              <w:rPr>
                <w:lang w:eastAsia="zh-CN"/>
              </w:rPr>
            </w:pPr>
            <w:r>
              <w:rPr>
                <w:lang w:eastAsia="zh-CN"/>
              </w:rPr>
              <w:t>The Charging Characteristics as defined in Annex A</w:t>
            </w:r>
            <w:del w:id="1441" w:author="GG [Matrixx] " w:date="2020-11-09T11:10:00Z">
              <w:r w:rsidDel="00455B93">
                <w:rPr>
                  <w:lang w:eastAsia="zh-CN"/>
                </w:rPr>
                <w:delText>, clause A.1</w:delText>
              </w:r>
            </w:del>
            <w:r>
              <w:rPr>
                <w:lang w:eastAsia="zh-CN"/>
              </w:rPr>
              <w:t xml:space="preserve"> of TS 32.256 [71].</w:t>
            </w:r>
          </w:p>
        </w:tc>
      </w:tr>
      <w:tr w:rsidR="002D6C3F" w:rsidRPr="00140E21" w14:paraId="028B03ED" w14:textId="77777777" w:rsidTr="00F41CDC">
        <w:trPr>
          <w:cantSplit/>
          <w:jc w:val="center"/>
        </w:trPr>
        <w:tc>
          <w:tcPr>
            <w:tcW w:w="9631" w:type="dxa"/>
            <w:gridSpan w:val="2"/>
          </w:tcPr>
          <w:p w14:paraId="1865556D" w14:textId="77777777" w:rsidR="002D6C3F" w:rsidRPr="00140E21" w:rsidRDefault="002D6C3F" w:rsidP="00F41CDC">
            <w:pPr>
              <w:pStyle w:val="TAL"/>
              <w:rPr>
                <w:b/>
              </w:rPr>
            </w:pPr>
            <w:r w:rsidRPr="00140E21">
              <w:rPr>
                <w:b/>
              </w:rPr>
              <w:t>For each PDU Session level context:</w:t>
            </w:r>
          </w:p>
        </w:tc>
      </w:tr>
      <w:tr w:rsidR="002D6C3F" w:rsidRPr="00140E21" w14:paraId="2D43D2EE" w14:textId="77777777" w:rsidTr="00F41CDC">
        <w:trPr>
          <w:cantSplit/>
          <w:jc w:val="center"/>
        </w:trPr>
        <w:tc>
          <w:tcPr>
            <w:tcW w:w="3056" w:type="dxa"/>
          </w:tcPr>
          <w:p w14:paraId="2A225FF5" w14:textId="77777777" w:rsidR="002D6C3F" w:rsidRPr="00140E21" w:rsidRDefault="002D6C3F" w:rsidP="00F41CDC">
            <w:pPr>
              <w:pStyle w:val="TAL"/>
            </w:pPr>
            <w:r w:rsidRPr="00140E21">
              <w:t>S-NSSAI(s)</w:t>
            </w:r>
          </w:p>
        </w:tc>
        <w:tc>
          <w:tcPr>
            <w:tcW w:w="6575" w:type="dxa"/>
          </w:tcPr>
          <w:p w14:paraId="03C81114" w14:textId="77777777" w:rsidR="002D6C3F" w:rsidRPr="00140E21" w:rsidRDefault="002D6C3F" w:rsidP="00F41CDC">
            <w:pPr>
              <w:pStyle w:val="TAL"/>
            </w:pPr>
            <w:r w:rsidRPr="00140E21">
              <w:t>The S-NSSAI(s) associated to the PDU Session.</w:t>
            </w:r>
          </w:p>
        </w:tc>
      </w:tr>
      <w:tr w:rsidR="002D6C3F" w:rsidRPr="00140E21" w14:paraId="5CED77A3" w14:textId="77777777" w:rsidTr="00F41CDC">
        <w:trPr>
          <w:cantSplit/>
          <w:jc w:val="center"/>
        </w:trPr>
        <w:tc>
          <w:tcPr>
            <w:tcW w:w="3056" w:type="dxa"/>
          </w:tcPr>
          <w:p w14:paraId="1DFFC3D0" w14:textId="77777777" w:rsidR="002D6C3F" w:rsidRPr="00140E21" w:rsidRDefault="002D6C3F" w:rsidP="00F41CDC">
            <w:pPr>
              <w:pStyle w:val="TAL"/>
            </w:pPr>
            <w:r w:rsidRPr="00140E21">
              <w:t>DNN</w:t>
            </w:r>
          </w:p>
        </w:tc>
        <w:tc>
          <w:tcPr>
            <w:tcW w:w="6575" w:type="dxa"/>
          </w:tcPr>
          <w:p w14:paraId="7807C3BF" w14:textId="77777777" w:rsidR="002D6C3F" w:rsidRPr="00140E21" w:rsidRDefault="002D6C3F" w:rsidP="00F41CDC">
            <w:pPr>
              <w:pStyle w:val="TAL"/>
            </w:pPr>
            <w:r w:rsidRPr="00140E21">
              <w:t>The associated DNN for the PDU Session.</w:t>
            </w:r>
          </w:p>
        </w:tc>
      </w:tr>
      <w:tr w:rsidR="002D6C3F" w:rsidRPr="00140E21" w14:paraId="1A5E5148" w14:textId="77777777" w:rsidTr="00F41CDC">
        <w:trPr>
          <w:cantSplit/>
          <w:jc w:val="center"/>
        </w:trPr>
        <w:tc>
          <w:tcPr>
            <w:tcW w:w="3056" w:type="dxa"/>
          </w:tcPr>
          <w:p w14:paraId="1D138ECB" w14:textId="77777777" w:rsidR="002D6C3F" w:rsidRPr="00140E21" w:rsidRDefault="002D6C3F" w:rsidP="00F41CDC">
            <w:pPr>
              <w:pStyle w:val="TAL"/>
            </w:pPr>
            <w:r w:rsidRPr="00140E21">
              <w:rPr>
                <w:rFonts w:eastAsia="SimSun"/>
                <w:lang w:eastAsia="zh-CN"/>
              </w:rPr>
              <w:t>Network Slice Instance id</w:t>
            </w:r>
          </w:p>
        </w:tc>
        <w:tc>
          <w:tcPr>
            <w:tcW w:w="6575" w:type="dxa"/>
          </w:tcPr>
          <w:p w14:paraId="1259CEC7" w14:textId="77777777" w:rsidR="002D6C3F" w:rsidRPr="00140E21" w:rsidRDefault="002D6C3F" w:rsidP="00F41CDC">
            <w:pPr>
              <w:pStyle w:val="TAL"/>
            </w:pPr>
            <w:r w:rsidRPr="00140E21">
              <w:rPr>
                <w:rFonts w:eastAsia="SimSun"/>
                <w:lang w:eastAsia="zh-CN"/>
              </w:rPr>
              <w:t>The network Slice Instance information for the PDU Session</w:t>
            </w:r>
          </w:p>
        </w:tc>
      </w:tr>
      <w:tr w:rsidR="002D6C3F" w:rsidRPr="00140E21" w14:paraId="235A1210" w14:textId="77777777" w:rsidTr="00F41CDC">
        <w:trPr>
          <w:cantSplit/>
          <w:jc w:val="center"/>
        </w:trPr>
        <w:tc>
          <w:tcPr>
            <w:tcW w:w="3056" w:type="dxa"/>
          </w:tcPr>
          <w:p w14:paraId="2F60F858" w14:textId="77777777" w:rsidR="002D6C3F" w:rsidRPr="00140E21" w:rsidRDefault="002D6C3F" w:rsidP="00F41CDC">
            <w:pPr>
              <w:pStyle w:val="TAL"/>
            </w:pPr>
            <w:r w:rsidRPr="00140E21">
              <w:t>PDU Session ID</w:t>
            </w:r>
          </w:p>
        </w:tc>
        <w:tc>
          <w:tcPr>
            <w:tcW w:w="6575" w:type="dxa"/>
          </w:tcPr>
          <w:p w14:paraId="362422DC" w14:textId="77777777" w:rsidR="002D6C3F" w:rsidRPr="00140E21" w:rsidRDefault="002D6C3F" w:rsidP="00F41CDC">
            <w:pPr>
              <w:pStyle w:val="TAL"/>
            </w:pPr>
            <w:r w:rsidRPr="00140E21">
              <w:t>The identifier of the PDU Session.</w:t>
            </w:r>
          </w:p>
        </w:tc>
      </w:tr>
      <w:tr w:rsidR="002D6C3F" w:rsidRPr="00140E21" w14:paraId="04ECEE56" w14:textId="77777777" w:rsidTr="00F41CDC">
        <w:trPr>
          <w:cantSplit/>
          <w:jc w:val="center"/>
        </w:trPr>
        <w:tc>
          <w:tcPr>
            <w:tcW w:w="3056" w:type="dxa"/>
          </w:tcPr>
          <w:p w14:paraId="5173B5DF" w14:textId="77777777" w:rsidR="002D6C3F" w:rsidRPr="00140E21" w:rsidRDefault="002D6C3F" w:rsidP="00F41CDC">
            <w:pPr>
              <w:pStyle w:val="TAL"/>
            </w:pPr>
            <w:r w:rsidRPr="00140E21">
              <w:t>SMF Information</w:t>
            </w:r>
          </w:p>
        </w:tc>
        <w:tc>
          <w:tcPr>
            <w:tcW w:w="6575" w:type="dxa"/>
          </w:tcPr>
          <w:p w14:paraId="5F14FF7B" w14:textId="77777777" w:rsidR="002D6C3F" w:rsidRDefault="002D6C3F" w:rsidP="00F41CDC">
            <w:pPr>
              <w:pStyle w:val="TAL"/>
            </w:pPr>
            <w:r w:rsidRPr="00140E21">
              <w:t>The associated SMF identifier and SMF address for the PDU Session.</w:t>
            </w:r>
          </w:p>
          <w:p w14:paraId="4399F8DC" w14:textId="77777777" w:rsidR="002D6C3F" w:rsidRPr="00140E21" w:rsidRDefault="002D6C3F" w:rsidP="00F41CDC">
            <w:pPr>
              <w:pStyle w:val="TAL"/>
            </w:pPr>
            <w:r>
              <w:t>When an I-SMF is used, this additionaly include the information correspond to an I-SMF.</w:t>
            </w:r>
          </w:p>
        </w:tc>
      </w:tr>
      <w:tr w:rsidR="002D6C3F" w:rsidRPr="00140E21" w14:paraId="1E5640C8" w14:textId="77777777" w:rsidTr="00F41CDC">
        <w:trPr>
          <w:cantSplit/>
          <w:jc w:val="center"/>
        </w:trPr>
        <w:tc>
          <w:tcPr>
            <w:tcW w:w="3056" w:type="dxa"/>
          </w:tcPr>
          <w:p w14:paraId="108007A0" w14:textId="77777777" w:rsidR="002D6C3F" w:rsidRPr="00140E21" w:rsidRDefault="002D6C3F" w:rsidP="00F41CDC">
            <w:pPr>
              <w:pStyle w:val="TAL"/>
              <w:rPr>
                <w:rFonts w:eastAsia="SimSun"/>
                <w:lang w:eastAsia="zh-CN"/>
              </w:rPr>
            </w:pPr>
            <w:r w:rsidRPr="00140E21">
              <w:rPr>
                <w:rFonts w:eastAsia="SimSun"/>
                <w:lang w:eastAsia="zh-CN"/>
              </w:rPr>
              <w:t>Access Type</w:t>
            </w:r>
          </w:p>
        </w:tc>
        <w:tc>
          <w:tcPr>
            <w:tcW w:w="6575" w:type="dxa"/>
          </w:tcPr>
          <w:p w14:paraId="1AB14950" w14:textId="77777777" w:rsidR="002D6C3F" w:rsidRPr="00140E21" w:rsidRDefault="002D6C3F" w:rsidP="00F41CDC">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2D6C3F" w:rsidRPr="00140E21" w14:paraId="4F2515C9" w14:textId="77777777" w:rsidTr="00F41CDC">
        <w:trPr>
          <w:cantSplit/>
          <w:jc w:val="center"/>
        </w:trPr>
        <w:tc>
          <w:tcPr>
            <w:tcW w:w="3056" w:type="dxa"/>
          </w:tcPr>
          <w:p w14:paraId="6DFFED67" w14:textId="77777777" w:rsidR="002D6C3F" w:rsidRPr="00140E21" w:rsidRDefault="002D6C3F" w:rsidP="00F41CDC">
            <w:pPr>
              <w:pStyle w:val="TAL"/>
              <w:rPr>
                <w:rFonts w:eastAsia="SimSun"/>
                <w:lang w:eastAsia="zh-CN"/>
              </w:rPr>
            </w:pPr>
            <w:r w:rsidRPr="00140E21">
              <w:rPr>
                <w:rFonts w:eastAsia="SimSun"/>
                <w:lang w:eastAsia="zh-CN"/>
              </w:rPr>
              <w:t>EBI-ARP list</w:t>
            </w:r>
          </w:p>
        </w:tc>
        <w:tc>
          <w:tcPr>
            <w:tcW w:w="6575" w:type="dxa"/>
          </w:tcPr>
          <w:p w14:paraId="0E4383D4" w14:textId="77777777" w:rsidR="002D6C3F" w:rsidRPr="00140E21" w:rsidRDefault="002D6C3F" w:rsidP="00F41CDC">
            <w:pPr>
              <w:pStyle w:val="TAL"/>
              <w:rPr>
                <w:rFonts w:eastAsia="SimSun"/>
                <w:lang w:eastAsia="zh-CN"/>
              </w:rPr>
            </w:pPr>
            <w:r w:rsidRPr="00140E21">
              <w:rPr>
                <w:rFonts w:eastAsia="SimSun"/>
                <w:lang w:eastAsia="zh-CN"/>
              </w:rPr>
              <w:t>The allocated EBI and associated ARP pairs for this PDU session.</w:t>
            </w:r>
          </w:p>
        </w:tc>
      </w:tr>
      <w:tr w:rsidR="002D6C3F" w:rsidRPr="00140E21" w14:paraId="17E54A19" w14:textId="77777777" w:rsidTr="00F41CDC">
        <w:trPr>
          <w:cantSplit/>
          <w:jc w:val="center"/>
        </w:trPr>
        <w:tc>
          <w:tcPr>
            <w:tcW w:w="3056" w:type="dxa"/>
          </w:tcPr>
          <w:p w14:paraId="5CC19B95" w14:textId="77777777" w:rsidR="002D6C3F" w:rsidRPr="00140E21" w:rsidRDefault="002D6C3F" w:rsidP="00F41CDC">
            <w:pPr>
              <w:pStyle w:val="TAL"/>
              <w:rPr>
                <w:rFonts w:eastAsia="SimSun"/>
                <w:lang w:eastAsia="zh-CN"/>
              </w:rPr>
            </w:pPr>
            <w:r w:rsidRPr="00140E21">
              <w:rPr>
                <w:rFonts w:eastAsia="SimSun"/>
                <w:lang w:eastAsia="zh-CN"/>
              </w:rPr>
              <w:t>5GSM Core Network Capability</w:t>
            </w:r>
          </w:p>
        </w:tc>
        <w:tc>
          <w:tcPr>
            <w:tcW w:w="6575" w:type="dxa"/>
          </w:tcPr>
          <w:p w14:paraId="0A7A7B9F" w14:textId="77777777" w:rsidR="002D6C3F" w:rsidRPr="00140E21" w:rsidRDefault="002D6C3F" w:rsidP="00F41CDC">
            <w:pPr>
              <w:pStyle w:val="TAL"/>
              <w:rPr>
                <w:rFonts w:eastAsia="SimSun"/>
                <w:lang w:eastAsia="zh-CN"/>
              </w:rPr>
            </w:pPr>
            <w:r w:rsidRPr="00140E21">
              <w:rPr>
                <w:rFonts w:eastAsia="SimSun"/>
                <w:lang w:eastAsia="zh-CN"/>
              </w:rPr>
              <w:t>The UEs 5GSM Core Network Capability as defined in TS 23.501 [2] clause 5.4.4b.</w:t>
            </w:r>
          </w:p>
        </w:tc>
      </w:tr>
      <w:tr w:rsidR="002D6C3F" w:rsidRPr="00140E21" w14:paraId="5A4CF886" w14:textId="77777777" w:rsidTr="00F41CDC">
        <w:trPr>
          <w:cantSplit/>
          <w:jc w:val="center"/>
        </w:trPr>
        <w:tc>
          <w:tcPr>
            <w:tcW w:w="3056" w:type="dxa"/>
          </w:tcPr>
          <w:p w14:paraId="5258518F" w14:textId="77777777" w:rsidR="002D6C3F" w:rsidRPr="00140E21" w:rsidRDefault="002D6C3F" w:rsidP="00F41CDC">
            <w:pPr>
              <w:pStyle w:val="TAL"/>
              <w:rPr>
                <w:rFonts w:eastAsia="SimSun"/>
                <w:lang w:eastAsia="zh-CN"/>
              </w:rPr>
            </w:pPr>
            <w:r w:rsidRPr="00140E21">
              <w:rPr>
                <w:rFonts w:eastAsia="SimSun"/>
                <w:lang w:eastAsia="zh-CN"/>
              </w:rPr>
              <w:t>SMF derived CN assisted RAN parameters tuning</w:t>
            </w:r>
          </w:p>
        </w:tc>
        <w:tc>
          <w:tcPr>
            <w:tcW w:w="6575" w:type="dxa"/>
          </w:tcPr>
          <w:p w14:paraId="213DC8CC" w14:textId="77777777" w:rsidR="002D6C3F" w:rsidRPr="00140E21" w:rsidRDefault="002D6C3F" w:rsidP="00F41CDC">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2D6C3F" w:rsidRPr="00140E21" w14:paraId="6F72CD22" w14:textId="77777777" w:rsidTr="00F41CDC">
        <w:trPr>
          <w:cantSplit/>
          <w:jc w:val="center"/>
        </w:trPr>
        <w:tc>
          <w:tcPr>
            <w:tcW w:w="9631" w:type="dxa"/>
            <w:gridSpan w:val="2"/>
          </w:tcPr>
          <w:p w14:paraId="55E71248" w14:textId="77777777" w:rsidR="002D6C3F" w:rsidRPr="00140E21" w:rsidRDefault="002D6C3F" w:rsidP="00F41CDC">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1CB539B0" w14:textId="77777777" w:rsidR="002D6C3F" w:rsidRPr="00140E21" w:rsidRDefault="002D6C3F" w:rsidP="00F41CDC">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22347409" w14:textId="77777777" w:rsidR="002D6C3F" w:rsidRPr="00140E21" w:rsidRDefault="002D6C3F" w:rsidP="002D6C3F">
      <w:pPr>
        <w:rPr>
          <w:lang w:eastAsia="zh-CN"/>
        </w:rPr>
      </w:pPr>
    </w:p>
    <w:p w14:paraId="1703DBFC" w14:textId="77777777" w:rsidR="004B7F97" w:rsidRDefault="004B7F97" w:rsidP="004B7F97">
      <w:pPr>
        <w:jc w:val="center"/>
        <w:rPr>
          <w:rFonts w:cs="Arial"/>
          <w:noProof/>
          <w:color w:val="FF0000"/>
          <w:sz w:val="44"/>
          <w:szCs w:val="44"/>
        </w:rPr>
      </w:pPr>
      <w:bookmarkStart w:id="1442" w:name="_Toc20204417"/>
      <w:bookmarkStart w:id="1443" w:name="_Toc27895116"/>
      <w:bookmarkStart w:id="1444" w:name="_Toc36192213"/>
      <w:bookmarkStart w:id="1445" w:name="_Toc45193326"/>
      <w:bookmarkStart w:id="1446" w:name="_Toc47592958"/>
      <w:bookmarkStart w:id="1447" w:name="_Toc51835045"/>
      <w:bookmarkStart w:id="1448" w:name="_Toc5183598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367F7A31" w14:textId="77777777" w:rsidR="002D6C3F" w:rsidRPr="00140E21" w:rsidRDefault="002D6C3F" w:rsidP="002D6C3F">
      <w:pPr>
        <w:pStyle w:val="Heading5"/>
      </w:pPr>
      <w:r w:rsidRPr="00140E21">
        <w:t>5.2.2.3.1</w:t>
      </w:r>
      <w:r w:rsidRPr="00140E21">
        <w:tab/>
        <w:t>General</w:t>
      </w:r>
      <w:bookmarkEnd w:id="1442"/>
      <w:bookmarkEnd w:id="1443"/>
      <w:bookmarkEnd w:id="1444"/>
      <w:bookmarkEnd w:id="1445"/>
      <w:bookmarkEnd w:id="1446"/>
      <w:bookmarkEnd w:id="1447"/>
      <w:bookmarkEnd w:id="1448"/>
    </w:p>
    <w:p w14:paraId="537F7866" w14:textId="77777777" w:rsidR="002D6C3F" w:rsidRPr="00140E21" w:rsidRDefault="002D6C3F" w:rsidP="002D6C3F">
      <w:r w:rsidRPr="00140E21">
        <w:rPr>
          <w:b/>
        </w:rPr>
        <w:t>Service description:</w:t>
      </w:r>
      <w:r w:rsidRPr="00140E21">
        <w:t xml:space="preserve"> This service enables an NF to subscribe and get notified about an Event ID.</w:t>
      </w:r>
    </w:p>
    <w:p w14:paraId="5C3ACFA6" w14:textId="77777777" w:rsidR="002D6C3F" w:rsidRPr="00140E21" w:rsidRDefault="002D6C3F" w:rsidP="002D6C3F">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3CF10A" w14:textId="77777777" w:rsidR="002D6C3F" w:rsidRPr="00140E21" w:rsidRDefault="002D6C3F" w:rsidP="002D6C3F">
      <w:pPr>
        <w:pStyle w:val="B1"/>
      </w:pPr>
      <w:r w:rsidRPr="00140E21">
        <w:t>-</w:t>
      </w:r>
      <w:r w:rsidRPr="00140E21">
        <w:tab/>
        <w:t>Location</w:t>
      </w:r>
      <w:r>
        <w:t xml:space="preserve"> Report</w:t>
      </w:r>
      <w:r w:rsidRPr="00140E21">
        <w:t xml:space="preserve"> (TAI, Cell ID, N3IWF/TNGF node, UE local IP address and optionally UDP source port number);</w:t>
      </w:r>
    </w:p>
    <w:p w14:paraId="57F7EF63" w14:textId="77777777" w:rsidR="002D6C3F" w:rsidRPr="00140E21" w:rsidRDefault="002D6C3F" w:rsidP="002D6C3F">
      <w:pPr>
        <w:pStyle w:val="B1"/>
      </w:pPr>
      <w:r w:rsidRPr="00140E21">
        <w:t>-</w:t>
      </w:r>
      <w:r w:rsidRPr="00140E21">
        <w:tab/>
        <w:t>UE moving in or out of a subscribed "Area Of Interest" as described in clause</w:t>
      </w:r>
      <w:r>
        <w:t xml:space="preserve">s 5.3.4.4 and </w:t>
      </w:r>
      <w:r w:rsidRPr="00140E21">
        <w:t>5.6.11 in TS</w:t>
      </w:r>
      <w:r>
        <w:t> </w:t>
      </w:r>
      <w:r w:rsidRPr="00140E21">
        <w:t>23.501</w:t>
      </w:r>
      <w:r>
        <w:t> </w:t>
      </w:r>
      <w:r w:rsidRPr="00140E21">
        <w:t>[2];</w:t>
      </w:r>
    </w:p>
    <w:p w14:paraId="5DA7923D" w14:textId="77777777" w:rsidR="002D6C3F" w:rsidRPr="00140E21" w:rsidRDefault="002D6C3F" w:rsidP="002D6C3F">
      <w:pPr>
        <w:pStyle w:val="B1"/>
      </w:pPr>
      <w:r w:rsidRPr="00140E21">
        <w:t>-</w:t>
      </w:r>
      <w:r w:rsidRPr="00140E21">
        <w:tab/>
        <w:t>Number of UEs served by the AMF and located in "Area Of Interest";</w:t>
      </w:r>
    </w:p>
    <w:p w14:paraId="00A20FDF" w14:textId="77777777" w:rsidR="002D6C3F" w:rsidRPr="00D10659" w:rsidRDefault="002D6C3F" w:rsidP="002D6C3F">
      <w:pPr>
        <w:pStyle w:val="B1"/>
        <w:rPr>
          <w:lang w:val="fr-FR"/>
          <w:rPrChange w:id="1449" w:author="Antoine Mouquet (Orange)" w:date="2020-11-06T11:50:00Z">
            <w:rPr/>
          </w:rPrChange>
        </w:rPr>
      </w:pPr>
      <w:r w:rsidRPr="00D10659">
        <w:rPr>
          <w:lang w:val="fr-FR"/>
          <w:rPrChange w:id="1450" w:author="Antoine Mouquet (Orange)" w:date="2020-11-06T11:50:00Z">
            <w:rPr/>
          </w:rPrChange>
        </w:rPr>
        <w:t>-</w:t>
      </w:r>
      <w:r w:rsidRPr="00D10659">
        <w:rPr>
          <w:lang w:val="fr-FR"/>
          <w:rPrChange w:id="1451" w:author="Antoine Mouquet (Orange)" w:date="2020-11-06T11:50:00Z">
            <w:rPr/>
          </w:rPrChange>
        </w:rPr>
        <w:tab/>
        <w:t>Time zone changes (UE Time zone);</w:t>
      </w:r>
    </w:p>
    <w:p w14:paraId="64478C17" w14:textId="77777777" w:rsidR="002D6C3F" w:rsidRPr="00140E21" w:rsidRDefault="002D6C3F" w:rsidP="002D6C3F">
      <w:pPr>
        <w:pStyle w:val="B1"/>
      </w:pPr>
      <w:r w:rsidRPr="00140E21">
        <w:rPr>
          <w:lang w:eastAsia="zh-CN"/>
        </w:rPr>
        <w:t>-</w:t>
      </w:r>
      <w:r w:rsidRPr="00140E21">
        <w:rPr>
          <w:lang w:eastAsia="zh-CN"/>
        </w:rPr>
        <w:tab/>
        <w:t>Access Type changes (3GPP access or non-3GPP access);</w:t>
      </w:r>
    </w:p>
    <w:p w14:paraId="27D64365" w14:textId="77777777" w:rsidR="002D6C3F" w:rsidRPr="00140E21" w:rsidRDefault="002D6C3F" w:rsidP="002D6C3F">
      <w:pPr>
        <w:pStyle w:val="B1"/>
      </w:pPr>
      <w:r w:rsidRPr="00140E21">
        <w:rPr>
          <w:lang w:eastAsia="zh-CN"/>
        </w:rPr>
        <w:t>-</w:t>
      </w:r>
      <w:r w:rsidRPr="00140E21">
        <w:rPr>
          <w:lang w:eastAsia="zh-CN"/>
        </w:rPr>
        <w:tab/>
        <w:t>Registration state changes (Registered or Deregistered);</w:t>
      </w:r>
    </w:p>
    <w:p w14:paraId="61E4545A" w14:textId="77777777" w:rsidR="002D6C3F" w:rsidRPr="00140E21" w:rsidRDefault="002D6C3F" w:rsidP="002D6C3F">
      <w:pPr>
        <w:pStyle w:val="B1"/>
      </w:pPr>
      <w:r w:rsidRPr="00140E21">
        <w:t>-</w:t>
      </w:r>
      <w:r w:rsidRPr="00140E21">
        <w:tab/>
        <w:t>Connectivity state changes (IDLE or CONNECTED);</w:t>
      </w:r>
    </w:p>
    <w:p w14:paraId="0F84F8A9" w14:textId="77777777" w:rsidR="002D6C3F" w:rsidRPr="00140E21" w:rsidRDefault="002D6C3F" w:rsidP="002D6C3F">
      <w:pPr>
        <w:pStyle w:val="B1"/>
      </w:pPr>
      <w:r w:rsidRPr="00140E21">
        <w:t>-</w:t>
      </w:r>
      <w:r w:rsidRPr="00140E21">
        <w:tab/>
        <w:t>UE loss of communication;</w:t>
      </w:r>
    </w:p>
    <w:p w14:paraId="7B441773" w14:textId="77777777" w:rsidR="002D6C3F" w:rsidRPr="00140E21" w:rsidRDefault="002D6C3F" w:rsidP="002D6C3F">
      <w:pPr>
        <w:pStyle w:val="B1"/>
      </w:pPr>
      <w:r w:rsidRPr="00140E21">
        <w:t>-</w:t>
      </w:r>
      <w:r w:rsidRPr="00140E21">
        <w:tab/>
        <w:t>UE reachability status;</w:t>
      </w:r>
    </w:p>
    <w:p w14:paraId="7E448F7C" w14:textId="77777777" w:rsidR="002D6C3F" w:rsidRPr="00140E21" w:rsidRDefault="002D6C3F" w:rsidP="002D6C3F">
      <w:pPr>
        <w:pStyle w:val="B1"/>
      </w:pPr>
      <w:r w:rsidRPr="00140E21">
        <w:rPr>
          <w:lang w:eastAsia="zh-CN"/>
        </w:rPr>
        <w:t xml:space="preserve"> </w:t>
      </w:r>
      <w:r w:rsidRPr="00140E21">
        <w:t>-</w:t>
      </w:r>
      <w:r w:rsidRPr="00140E21">
        <w:tab/>
        <w:t xml:space="preserve">UE indication of switching off SMS over NAS service; </w:t>
      </w:r>
    </w:p>
    <w:p w14:paraId="274179DD" w14:textId="77777777" w:rsidR="002D6C3F" w:rsidRPr="00D10659" w:rsidRDefault="002D6C3F" w:rsidP="002D6C3F">
      <w:pPr>
        <w:pStyle w:val="B1"/>
        <w:rPr>
          <w:lang w:val="fr-FR"/>
          <w:rPrChange w:id="1452" w:author="Antoine Mouquet (Orange)" w:date="2020-11-06T11:50:00Z">
            <w:rPr/>
          </w:rPrChange>
        </w:rPr>
      </w:pPr>
      <w:r w:rsidRPr="00D10659">
        <w:rPr>
          <w:lang w:val="fr-FR"/>
          <w:rPrChange w:id="1453" w:author="Antoine Mouquet (Orange)" w:date="2020-11-06T11:50:00Z">
            <w:rPr/>
          </w:rPrChange>
        </w:rPr>
        <w:lastRenderedPageBreak/>
        <w:t>-</w:t>
      </w:r>
      <w:r w:rsidRPr="00D10659">
        <w:rPr>
          <w:lang w:val="fr-FR"/>
          <w:rPrChange w:id="1454" w:author="Antoine Mouquet (Orange)" w:date="2020-11-06T11:50:00Z">
            <w:rPr/>
          </w:rPrChange>
        </w:rPr>
        <w:tab/>
        <w:t>Subscription Correlation ID change (implicit subscription);</w:t>
      </w:r>
    </w:p>
    <w:p w14:paraId="15ECE9D5" w14:textId="77777777" w:rsidR="002D6C3F" w:rsidRPr="00D10659" w:rsidRDefault="002D6C3F" w:rsidP="002D6C3F">
      <w:pPr>
        <w:pStyle w:val="B1"/>
        <w:rPr>
          <w:lang w:val="fr-FR"/>
          <w:rPrChange w:id="1455" w:author="Antoine Mouquet (Orange)" w:date="2020-11-06T11:50:00Z">
            <w:rPr/>
          </w:rPrChange>
        </w:rPr>
      </w:pPr>
      <w:r w:rsidRPr="00D10659">
        <w:rPr>
          <w:lang w:val="fr-FR"/>
          <w:rPrChange w:id="1456" w:author="Antoine Mouquet (Orange)" w:date="2020-11-06T11:50:00Z">
            <w:rPr/>
          </w:rPrChange>
        </w:rPr>
        <w:t>-</w:t>
      </w:r>
      <w:r w:rsidRPr="00D10659">
        <w:rPr>
          <w:lang w:val="fr-FR"/>
          <w:rPrChange w:id="1457" w:author="Antoine Mouquet (Orange)" w:date="2020-11-06T11:50:00Z">
            <w:rPr/>
          </w:rPrChange>
        </w:rPr>
        <w:tab/>
        <w:t>UE Type Allocation code (TAC);</w:t>
      </w:r>
    </w:p>
    <w:p w14:paraId="3CD33BFD" w14:textId="77777777" w:rsidR="002D6C3F" w:rsidRDefault="002D6C3F" w:rsidP="002D6C3F">
      <w:pPr>
        <w:pStyle w:val="B1"/>
      </w:pPr>
      <w:r>
        <w:t>-</w:t>
      </w:r>
      <w:r>
        <w:tab/>
        <w:t>Frequent mobility re-registration;</w:t>
      </w:r>
    </w:p>
    <w:p w14:paraId="0EB127D0" w14:textId="77777777" w:rsidR="002D6C3F" w:rsidRPr="00140E21" w:rsidRDefault="002D6C3F" w:rsidP="002D6C3F">
      <w:pPr>
        <w:pStyle w:val="B1"/>
      </w:pPr>
      <w:r w:rsidRPr="00140E21">
        <w:t>-</w:t>
      </w:r>
      <w:r w:rsidRPr="00140E21">
        <w:tab/>
        <w:t>Subscription Correlation ID addition (implicit subscription)</w:t>
      </w:r>
      <w:r>
        <w:t>; and</w:t>
      </w:r>
    </w:p>
    <w:p w14:paraId="3D51144E" w14:textId="77777777" w:rsidR="002D6C3F" w:rsidRPr="00140E21" w:rsidRDefault="002D6C3F" w:rsidP="002D6C3F">
      <w:pPr>
        <w:pStyle w:val="B1"/>
      </w:pPr>
      <w:r>
        <w:t>-</w:t>
      </w:r>
      <w:r>
        <w:tab/>
        <w:t>User State Information in 5GS, as described in clause 5.4.4 in TS 23.632 [68].</w:t>
      </w:r>
    </w:p>
    <w:p w14:paraId="6A84C196" w14:textId="77777777" w:rsidR="002D6C3F" w:rsidRPr="00140E21" w:rsidRDefault="002D6C3F" w:rsidP="002D6C3F">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02037BC0" w14:textId="77777777" w:rsidR="002D6C3F" w:rsidRDefault="002D6C3F" w:rsidP="002D6C3F">
      <w:pPr>
        <w:pStyle w:val="NO"/>
      </w:pPr>
      <w:r>
        <w:t>NOTE:</w:t>
      </w:r>
      <w:r>
        <w:tab/>
        <w:t>The conditions to match can be set based on AMF-associated expected UE Behaviour parameter(s) to only notify the event when the UE's behaviour deviates from its expected UE behaviour as described in TS 23.288 [50].</w:t>
      </w:r>
    </w:p>
    <w:p w14:paraId="5AAF2993" w14:textId="77777777" w:rsidR="002D6C3F" w:rsidRPr="00140E21" w:rsidRDefault="002D6C3F" w:rsidP="002D6C3F">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4826"/>
      </w:tblGrid>
      <w:tr w:rsidR="002D6C3F" w:rsidRPr="00140E21" w14:paraId="11A470AF" w14:textId="77777777" w:rsidTr="00F41CDC">
        <w:tc>
          <w:tcPr>
            <w:tcW w:w="4804" w:type="dxa"/>
          </w:tcPr>
          <w:p w14:paraId="0CDAC86C" w14:textId="77777777" w:rsidR="002D6C3F" w:rsidRPr="00140E21" w:rsidRDefault="002D6C3F" w:rsidP="00F41CDC">
            <w:pPr>
              <w:pStyle w:val="TAH"/>
            </w:pPr>
            <w:r w:rsidRPr="00140E21">
              <w:t>Event ID</w:t>
            </w:r>
          </w:p>
        </w:tc>
        <w:tc>
          <w:tcPr>
            <w:tcW w:w="4827" w:type="dxa"/>
          </w:tcPr>
          <w:p w14:paraId="40477D73" w14:textId="77777777" w:rsidR="002D6C3F" w:rsidRPr="00140E21" w:rsidRDefault="002D6C3F" w:rsidP="00F41CDC">
            <w:pPr>
              <w:pStyle w:val="TAH"/>
            </w:pPr>
            <w:r w:rsidRPr="00140E21">
              <w:t>Event Filter (List of Parameter Values to Match)</w:t>
            </w:r>
          </w:p>
        </w:tc>
      </w:tr>
      <w:tr w:rsidR="002D6C3F" w:rsidRPr="00140E21" w14:paraId="1016DF0D" w14:textId="77777777" w:rsidTr="00F41CDC">
        <w:tc>
          <w:tcPr>
            <w:tcW w:w="4804" w:type="dxa"/>
          </w:tcPr>
          <w:p w14:paraId="6C839D1F" w14:textId="77777777" w:rsidR="002D6C3F" w:rsidRPr="00140E21" w:rsidRDefault="002D6C3F" w:rsidP="00F41CDC">
            <w:pPr>
              <w:pStyle w:val="TAL"/>
            </w:pPr>
            <w:r>
              <w:t>Location Report</w:t>
            </w:r>
          </w:p>
        </w:tc>
        <w:tc>
          <w:tcPr>
            <w:tcW w:w="4827" w:type="dxa"/>
          </w:tcPr>
          <w:p w14:paraId="102FAD45" w14:textId="77777777" w:rsidR="002D6C3F" w:rsidRPr="00140E21" w:rsidRDefault="002D6C3F" w:rsidP="00F41CDC">
            <w:pPr>
              <w:pStyle w:val="TAL"/>
            </w:pPr>
            <w:r w:rsidRPr="00140E21">
              <w:t>&lt;Parameter Type =</w:t>
            </w:r>
            <w:r>
              <w:t xml:space="preserve"> LocationFilter</w:t>
            </w:r>
            <w:r w:rsidRPr="00140E21">
              <w:t>, Value = TA1&gt;</w:t>
            </w:r>
          </w:p>
        </w:tc>
      </w:tr>
      <w:tr w:rsidR="002D6C3F" w:rsidRPr="00140E21" w14:paraId="7B01F3C3" w14:textId="77777777" w:rsidTr="00F41CDC">
        <w:tc>
          <w:tcPr>
            <w:tcW w:w="4804" w:type="dxa"/>
          </w:tcPr>
          <w:p w14:paraId="5877A4ED" w14:textId="77777777" w:rsidR="002D6C3F" w:rsidRPr="00140E21" w:rsidRDefault="002D6C3F" w:rsidP="00F41CDC">
            <w:pPr>
              <w:pStyle w:val="TAL"/>
            </w:pPr>
            <w:r>
              <w:t xml:space="preserve">UE moving in or out of </w:t>
            </w:r>
            <w:r w:rsidRPr="00140E21">
              <w:t>Area of Interest</w:t>
            </w:r>
          </w:p>
        </w:tc>
        <w:tc>
          <w:tcPr>
            <w:tcW w:w="4827" w:type="dxa"/>
          </w:tcPr>
          <w:p w14:paraId="00FF0293" w14:textId="77777777" w:rsidR="002D6C3F" w:rsidRDefault="002D6C3F" w:rsidP="00F41CDC">
            <w:pPr>
              <w:pStyle w:val="TAL"/>
            </w:pPr>
            <w:r>
              <w:t>&lt;Parameter Type = TAI, Value = TA1&gt;</w:t>
            </w:r>
          </w:p>
          <w:p w14:paraId="52127926" w14:textId="77777777" w:rsidR="002D6C3F" w:rsidRDefault="002D6C3F" w:rsidP="00F41CDC">
            <w:pPr>
              <w:pStyle w:val="TAL"/>
            </w:pPr>
            <w:r>
              <w:t>&lt;Parameter Type = S-NSSAI, Value = S-NSSAI1&gt;</w:t>
            </w:r>
          </w:p>
          <w:p w14:paraId="29BE860B" w14:textId="77777777" w:rsidR="002D6C3F" w:rsidRDefault="002D6C3F" w:rsidP="00F41CDC">
            <w:pPr>
              <w:pStyle w:val="TAL"/>
            </w:pPr>
            <w:r>
              <w:t>&lt;Parameter Type = NSI ID, Value = NSI ID1&gt;</w:t>
            </w:r>
          </w:p>
          <w:p w14:paraId="0D290DC5" w14:textId="77777777" w:rsidR="002D6C3F" w:rsidRPr="00140E21" w:rsidRDefault="002D6C3F" w:rsidP="00F41CDC">
            <w:pPr>
              <w:pStyle w:val="TAL"/>
            </w:pPr>
            <w:r>
              <w:t>&lt;Parameter Type = PRA ID, Value = PRA ID value&gt;</w:t>
            </w:r>
          </w:p>
        </w:tc>
      </w:tr>
      <w:tr w:rsidR="002D6C3F" w:rsidRPr="00140E21" w14:paraId="113EA25A" w14:textId="77777777" w:rsidTr="00F41CDC">
        <w:tc>
          <w:tcPr>
            <w:tcW w:w="4804" w:type="dxa"/>
          </w:tcPr>
          <w:p w14:paraId="14F17EB2" w14:textId="77777777" w:rsidR="002D6C3F" w:rsidRPr="00140E21" w:rsidRDefault="002D6C3F" w:rsidP="00F41CDC">
            <w:pPr>
              <w:pStyle w:val="TAL"/>
            </w:pPr>
            <w:r w:rsidRPr="00140E21">
              <w:t>Access Type</w:t>
            </w:r>
          </w:p>
        </w:tc>
        <w:tc>
          <w:tcPr>
            <w:tcW w:w="4827" w:type="dxa"/>
          </w:tcPr>
          <w:p w14:paraId="0F963A13" w14:textId="77777777" w:rsidR="002D6C3F" w:rsidRPr="00140E21" w:rsidRDefault="002D6C3F" w:rsidP="00F41CDC">
            <w:pPr>
              <w:pStyle w:val="TAL"/>
            </w:pPr>
            <w:r w:rsidRPr="00140E21">
              <w:t>&lt;Parameter Type=AN Type, Value=3GPP Access"&gt;</w:t>
            </w:r>
          </w:p>
        </w:tc>
      </w:tr>
      <w:tr w:rsidR="002D6C3F" w:rsidRPr="00140E21" w14:paraId="5CE1B63D" w14:textId="77777777" w:rsidTr="00F41CDC">
        <w:tc>
          <w:tcPr>
            <w:tcW w:w="4804" w:type="dxa"/>
          </w:tcPr>
          <w:p w14:paraId="2AE71A0F" w14:textId="77777777" w:rsidR="002D6C3F" w:rsidRPr="00140E21" w:rsidRDefault="002D6C3F" w:rsidP="00F41CDC">
            <w:pPr>
              <w:pStyle w:val="TAL"/>
            </w:pPr>
            <w:r w:rsidRPr="00140E21">
              <w:t>Location</w:t>
            </w:r>
          </w:p>
        </w:tc>
        <w:tc>
          <w:tcPr>
            <w:tcW w:w="4827" w:type="dxa"/>
          </w:tcPr>
          <w:p w14:paraId="7EDF703C" w14:textId="77777777" w:rsidR="002D6C3F" w:rsidRPr="00140E21" w:rsidRDefault="002D6C3F" w:rsidP="00F41CDC">
            <w:pPr>
              <w:pStyle w:val="TAL"/>
            </w:pPr>
            <w:r w:rsidRPr="00140E21">
              <w:t>&lt;Parameter Type=TAI, Value=wildcard&gt; (to report any TAI change)</w:t>
            </w:r>
          </w:p>
        </w:tc>
      </w:tr>
      <w:tr w:rsidR="002D6C3F" w:rsidRPr="00140E21" w14:paraId="399681CC" w14:textId="77777777" w:rsidTr="00F41CDC">
        <w:tc>
          <w:tcPr>
            <w:tcW w:w="4804" w:type="dxa"/>
          </w:tcPr>
          <w:p w14:paraId="5A193985" w14:textId="77777777" w:rsidR="002D6C3F" w:rsidRPr="00140E21" w:rsidRDefault="002D6C3F" w:rsidP="00F41CDC">
            <w:pPr>
              <w:pStyle w:val="TAL"/>
            </w:pPr>
            <w:r>
              <w:t>Location</w:t>
            </w:r>
          </w:p>
        </w:tc>
        <w:tc>
          <w:tcPr>
            <w:tcW w:w="4827" w:type="dxa"/>
          </w:tcPr>
          <w:p w14:paraId="14C08AB8" w14:textId="77777777" w:rsidR="002D6C3F" w:rsidRPr="00140E21" w:rsidRDefault="002D6C3F" w:rsidP="00F41CDC">
            <w:pPr>
              <w:pStyle w:val="TAL"/>
            </w:pPr>
            <w:r>
              <w:t>&lt;Parameter Type=TAI Value=abnormal&gt; (to report only when the TAI deviates from expected values based on Expected UE Moving Trajectory).</w:t>
            </w:r>
          </w:p>
        </w:tc>
      </w:tr>
      <w:tr w:rsidR="002D6C3F" w:rsidRPr="00140E21" w14:paraId="2C8DDA25" w14:textId="77777777" w:rsidTr="00F41CDC">
        <w:tc>
          <w:tcPr>
            <w:tcW w:w="4804" w:type="dxa"/>
          </w:tcPr>
          <w:p w14:paraId="5DFE377D" w14:textId="77777777" w:rsidR="002D6C3F" w:rsidRDefault="002D6C3F" w:rsidP="00F41CDC">
            <w:pPr>
              <w:pStyle w:val="TAL"/>
            </w:pPr>
            <w:r>
              <w:t>Reachability Filter</w:t>
            </w:r>
          </w:p>
        </w:tc>
        <w:tc>
          <w:tcPr>
            <w:tcW w:w="4827" w:type="dxa"/>
          </w:tcPr>
          <w:p w14:paraId="7CA3A214" w14:textId="77777777" w:rsidR="002D6C3F" w:rsidRDefault="002D6C3F" w:rsidP="00F41CD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8F6811A" w14:textId="77777777" w:rsidR="002D6C3F" w:rsidRPr="00140E21" w:rsidRDefault="002D6C3F" w:rsidP="002D6C3F"/>
    <w:p w14:paraId="03C39D1D" w14:textId="77777777" w:rsidR="002D6C3F" w:rsidRPr="00140E21" w:rsidRDefault="002D6C3F" w:rsidP="002D6C3F">
      <w:pPr>
        <w:rPr>
          <w:lang w:eastAsia="zh-CN"/>
        </w:rPr>
      </w:pPr>
      <w:r w:rsidRPr="00140E21">
        <w:rPr>
          <w:lang w:eastAsia="zh-CN"/>
        </w:rPr>
        <w:t>The following service operations are defined for the Namf_EventExposure service:</w:t>
      </w:r>
    </w:p>
    <w:p w14:paraId="026F0CC6" w14:textId="77777777" w:rsidR="002D6C3F" w:rsidRPr="00140E21" w:rsidRDefault="002D6C3F" w:rsidP="002D6C3F">
      <w:pPr>
        <w:pStyle w:val="B1"/>
        <w:rPr>
          <w:lang w:eastAsia="zh-CN"/>
        </w:rPr>
      </w:pPr>
      <w:r w:rsidRPr="00140E21">
        <w:rPr>
          <w:lang w:eastAsia="zh-CN"/>
        </w:rPr>
        <w:t>-</w:t>
      </w:r>
      <w:r w:rsidRPr="00140E21">
        <w:rPr>
          <w:lang w:eastAsia="zh-CN"/>
        </w:rPr>
        <w:tab/>
        <w:t>Namf_EventExposure_Subscribe.</w:t>
      </w:r>
    </w:p>
    <w:p w14:paraId="7949B3FC" w14:textId="77777777" w:rsidR="002D6C3F" w:rsidRPr="00140E21" w:rsidRDefault="002D6C3F" w:rsidP="002D6C3F">
      <w:pPr>
        <w:pStyle w:val="B1"/>
        <w:rPr>
          <w:lang w:eastAsia="zh-CN"/>
        </w:rPr>
      </w:pPr>
      <w:r w:rsidRPr="00140E21">
        <w:rPr>
          <w:lang w:eastAsia="zh-CN"/>
        </w:rPr>
        <w:t>-</w:t>
      </w:r>
      <w:r w:rsidRPr="00140E21">
        <w:rPr>
          <w:lang w:eastAsia="zh-CN"/>
        </w:rPr>
        <w:tab/>
        <w:t>Namf_EventExposure_UnSubscribe.</w:t>
      </w:r>
    </w:p>
    <w:p w14:paraId="1B8AC343" w14:textId="77777777" w:rsidR="002D6C3F" w:rsidRPr="00140E21" w:rsidRDefault="002D6C3F" w:rsidP="002D6C3F">
      <w:pPr>
        <w:pStyle w:val="B1"/>
        <w:rPr>
          <w:lang w:eastAsia="zh-CN"/>
        </w:rPr>
      </w:pPr>
      <w:r w:rsidRPr="00140E21">
        <w:rPr>
          <w:lang w:eastAsia="zh-CN"/>
        </w:rPr>
        <w:t>-</w:t>
      </w:r>
      <w:r w:rsidRPr="00140E21">
        <w:rPr>
          <w:lang w:eastAsia="zh-CN"/>
        </w:rPr>
        <w:tab/>
        <w:t>Namf_EventExposure_Notify.</w:t>
      </w:r>
    </w:p>
    <w:p w14:paraId="7FD51F5E" w14:textId="77777777" w:rsidR="004B7F97" w:rsidRDefault="004B7F97" w:rsidP="004B7F97">
      <w:pPr>
        <w:jc w:val="center"/>
        <w:rPr>
          <w:rFonts w:cs="Arial"/>
          <w:noProof/>
          <w:color w:val="FF0000"/>
          <w:sz w:val="44"/>
          <w:szCs w:val="44"/>
        </w:rPr>
      </w:pPr>
      <w:bookmarkStart w:id="1458" w:name="_Toc20204434"/>
      <w:bookmarkStart w:id="1459" w:name="_Toc27895133"/>
      <w:bookmarkStart w:id="1460" w:name="_Toc36192230"/>
      <w:bookmarkStart w:id="1461" w:name="_Toc45193343"/>
      <w:bookmarkStart w:id="1462" w:name="_Toc47592975"/>
      <w:bookmarkStart w:id="1463" w:name="_Toc51835062"/>
      <w:bookmarkStart w:id="1464" w:name="_Toc5183600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DEE8AB9" w14:textId="77777777" w:rsidR="002D6C3F" w:rsidRPr="00140E21" w:rsidRDefault="002D6C3F" w:rsidP="002D6C3F">
      <w:pPr>
        <w:pStyle w:val="Heading5"/>
        <w:rPr>
          <w:lang w:eastAsia="zh-CN"/>
        </w:rPr>
      </w:pPr>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1458"/>
      <w:bookmarkEnd w:id="1459"/>
      <w:bookmarkEnd w:id="1460"/>
      <w:bookmarkEnd w:id="1461"/>
      <w:bookmarkEnd w:id="1462"/>
      <w:bookmarkEnd w:id="1463"/>
      <w:bookmarkEnd w:id="1464"/>
    </w:p>
    <w:p w14:paraId="734CD629"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65C0E5F1" w14:textId="77777777" w:rsidR="002D6C3F" w:rsidRPr="00140E21" w:rsidRDefault="002D6C3F" w:rsidP="002D6C3F">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344242EA" w14:textId="77777777" w:rsidR="002D6C3F" w:rsidRPr="00140E21" w:rsidRDefault="002D6C3F" w:rsidP="002D6C3F">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6D0DE837" w14:textId="77777777" w:rsidR="002D6C3F" w:rsidRPr="00140E21" w:rsidRDefault="002D6C3F" w:rsidP="002D6C3F">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499284AF" w14:textId="77777777" w:rsidR="002D6C3F" w:rsidRPr="00140E21" w:rsidRDefault="002D6C3F" w:rsidP="002D6C3F">
      <w:pPr>
        <w:pStyle w:val="B1"/>
        <w:rPr>
          <w:lang w:eastAsia="zh-CN"/>
        </w:rPr>
      </w:pPr>
      <w:r w:rsidRPr="00140E21">
        <w:rPr>
          <w:lang w:eastAsia="zh-CN"/>
        </w:rPr>
        <w:t>-</w:t>
      </w:r>
      <w:r w:rsidRPr="00140E21">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w:t>
      </w:r>
      <w:r>
        <w:rPr>
          <w:lang w:eastAsia="zh-CN"/>
        </w:rPr>
        <w:t> </w:t>
      </w:r>
      <w:r w:rsidRPr="00140E21">
        <w:rPr>
          <w:lang w:eastAsia="zh-CN"/>
        </w:rPr>
        <w:t>23.380</w:t>
      </w:r>
      <w:r>
        <w:rPr>
          <w:lang w:eastAsia="zh-CN"/>
        </w:rPr>
        <w:t> </w:t>
      </w:r>
      <w:r w:rsidRPr="00140E21">
        <w:rPr>
          <w:lang w:eastAsia="zh-CN"/>
        </w:rPr>
        <w:t>[38].</w:t>
      </w:r>
    </w:p>
    <w:p w14:paraId="14F90D69" w14:textId="45B0F341" w:rsidR="002D6C3F" w:rsidRPr="00140E21" w:rsidRDefault="002D6C3F" w:rsidP="002D6C3F">
      <w:r w:rsidRPr="00140E21">
        <w:rPr>
          <w:b/>
        </w:rPr>
        <w:lastRenderedPageBreak/>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del w:id="1465" w:author="Change-14" w:date="2020-11-24T17:11:00Z">
        <w:r w:rsidRPr="00140E21" w:rsidDel="00B32A6B">
          <w:rPr>
            <w:lang w:eastAsia="zh-CN"/>
          </w:rPr>
          <w:delText>PGW-C+SMF</w:delText>
        </w:r>
      </w:del>
      <w:ins w:id="1466" w:author="Change-14" w:date="2020-11-24T17:11:00Z">
        <w:r w:rsidR="00B32A6B">
          <w:rPr>
            <w:lang w:eastAsia="zh-CN"/>
          </w:rPr>
          <w:t>SMF+PGW-C</w:t>
        </w:r>
      </w:ins>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318434D6" w14:textId="77777777" w:rsidR="002D6C3F" w:rsidRPr="00140E21" w:rsidRDefault="002D6C3F" w:rsidP="002D6C3F">
      <w:r w:rsidRPr="00140E21">
        <w:rPr>
          <w:b/>
        </w:rPr>
        <w:t>Inputs, Optional:</w:t>
      </w:r>
      <w:r w:rsidRPr="00140E21">
        <w:t xml:space="preserve"> </w:t>
      </w:r>
      <w:r>
        <w:t xml:space="preserve">PEI (conditional, condition stated below), </w:t>
      </w:r>
      <w:r w:rsidRPr="00140E21">
        <w:t>P-CSCF Restoration notification information, GUAMI</w:t>
      </w:r>
      <w:r>
        <w:t>, NID (e.g. if NF Type is AMF; see clause 5.18 of TS 23.501 [2])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37EBB85B" w14:textId="77777777" w:rsidR="002D6C3F" w:rsidRPr="00140E21" w:rsidRDefault="002D6C3F" w:rsidP="002D6C3F">
      <w:pPr>
        <w:rPr>
          <w:lang w:eastAsia="zh-CN"/>
        </w:rPr>
      </w:pPr>
      <w:r w:rsidRPr="00140E21">
        <w:rPr>
          <w:b/>
        </w:rPr>
        <w:t>Outputs, Required:</w:t>
      </w:r>
      <w:r w:rsidRPr="00140E21">
        <w:rPr>
          <w:lang w:eastAsia="zh-CN"/>
        </w:rPr>
        <w:t xml:space="preserve"> Result indication</w:t>
      </w:r>
      <w:r w:rsidRPr="00140E21">
        <w:rPr>
          <w:i/>
        </w:rPr>
        <w:t>.</w:t>
      </w:r>
    </w:p>
    <w:p w14:paraId="690C40E4" w14:textId="77777777" w:rsidR="002D6C3F" w:rsidRPr="00140E21" w:rsidRDefault="002D6C3F" w:rsidP="002D6C3F">
      <w:pPr>
        <w:rPr>
          <w:lang w:eastAsia="zh-CN"/>
        </w:rPr>
      </w:pPr>
      <w:r w:rsidRPr="00140E21">
        <w:rPr>
          <w:b/>
        </w:rPr>
        <w:t>Outputs, Optional:</w:t>
      </w:r>
      <w:r w:rsidRPr="00140E21">
        <w:t xml:space="preserve"> None</w:t>
      </w:r>
      <w:r w:rsidRPr="00140E21">
        <w:rPr>
          <w:lang w:eastAsia="zh-CN"/>
        </w:rPr>
        <w:t>.</w:t>
      </w:r>
    </w:p>
    <w:p w14:paraId="16224FC2" w14:textId="77777777" w:rsidR="002D6C3F" w:rsidRDefault="002D6C3F" w:rsidP="002D6C3F">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5A92A7" w14:textId="77777777" w:rsidR="002D6C3F" w:rsidRPr="00140E21" w:rsidRDefault="002D6C3F" w:rsidP="002D6C3F">
      <w:pPr>
        <w:rPr>
          <w:lang w:eastAsia="zh-CN"/>
        </w:rPr>
      </w:pPr>
      <w:r w:rsidRPr="00140E21">
        <w:rPr>
          <w:lang w:eastAsia="zh-CN"/>
        </w:rPr>
        <w:t>See step 14a of clause 4.2.2.2.2 for an example usage of this service operation.</w:t>
      </w:r>
    </w:p>
    <w:p w14:paraId="3AAFFFD2" w14:textId="77777777" w:rsidR="0093465F" w:rsidRDefault="0093465F" w:rsidP="0093465F">
      <w:pPr>
        <w:jc w:val="center"/>
        <w:rPr>
          <w:rFonts w:cs="Arial"/>
          <w:noProof/>
          <w:color w:val="FF0000"/>
          <w:sz w:val="44"/>
          <w:szCs w:val="44"/>
        </w:rPr>
      </w:pPr>
      <w:bookmarkStart w:id="1467" w:name="_Toc20204438"/>
      <w:bookmarkStart w:id="1468" w:name="_Toc27895137"/>
      <w:bookmarkStart w:id="1469" w:name="_Toc36192234"/>
      <w:bookmarkStart w:id="1470" w:name="_Toc45193347"/>
      <w:bookmarkStart w:id="1471" w:name="_Toc47592979"/>
      <w:bookmarkStart w:id="1472" w:name="_Toc51835066"/>
      <w:bookmarkStart w:id="1473" w:name="_Toc51836008"/>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5B856145" w14:textId="77777777" w:rsidR="002D6C3F" w:rsidRPr="00140E21" w:rsidRDefault="002D6C3F" w:rsidP="002D6C3F">
      <w:pPr>
        <w:pStyle w:val="Heading5"/>
        <w:rPr>
          <w:rFonts w:eastAsia="SimSun"/>
          <w:lang w:eastAsia="zh-CN"/>
        </w:rPr>
      </w:pPr>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1467"/>
      <w:bookmarkEnd w:id="1468"/>
      <w:bookmarkEnd w:id="1469"/>
      <w:bookmarkEnd w:id="1470"/>
      <w:bookmarkEnd w:id="1471"/>
      <w:bookmarkEnd w:id="1472"/>
      <w:bookmarkEnd w:id="1473"/>
    </w:p>
    <w:p w14:paraId="26F175C6" w14:textId="77777777" w:rsidR="002D6C3F" w:rsidRPr="00140E21" w:rsidRDefault="002D6C3F" w:rsidP="002D6C3F">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18400160" w14:textId="3070D636" w:rsidR="002D6C3F" w:rsidRPr="00140E21" w:rsidRDefault="002D6C3F" w:rsidP="002D6C3F">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del w:id="1474" w:author="Change-14" w:date="2020-11-24T17:11:00Z">
        <w:r w:rsidRPr="00140E21" w:rsidDel="00B32A6B">
          <w:rPr>
            <w:rFonts w:eastAsia="SimSun"/>
            <w:lang w:eastAsia="zh-CN"/>
          </w:rPr>
          <w:delText>PGW-C+SMF</w:delText>
        </w:r>
      </w:del>
      <w:ins w:id="1475" w:author="Change-14" w:date="2020-11-24T17:11:00Z">
        <w:r w:rsidR="00B32A6B">
          <w:rPr>
            <w:rFonts w:eastAsia="SimSun"/>
            <w:lang w:eastAsia="zh-CN"/>
          </w:rPr>
          <w:t>SMF+PGW-C</w:t>
        </w:r>
      </w:ins>
      <w:r w:rsidRPr="00140E21">
        <w:rPr>
          <w:rFonts w:eastAsia="SimSun"/>
          <w:lang w:eastAsia="zh-CN"/>
        </w:rPr>
        <w:t xml:space="preserve"> FQDN for S5/S8 interface).</w:t>
      </w:r>
    </w:p>
    <w:p w14:paraId="6A818E8C" w14:textId="77777777" w:rsidR="002D6C3F" w:rsidRPr="00140E21" w:rsidRDefault="002D6C3F" w:rsidP="002D6C3F">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0746866D" w14:textId="73D6A809" w:rsidR="002D6C3F" w:rsidRPr="00140E21" w:rsidRDefault="002D6C3F" w:rsidP="002D6C3F">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del w:id="1476" w:author="Change-14" w:date="2020-11-24T17:11:00Z">
        <w:r w:rsidRPr="00140E21" w:rsidDel="00B32A6B">
          <w:rPr>
            <w:rFonts w:eastAsia="SimSun"/>
            <w:lang w:eastAsia="zh-CN"/>
          </w:rPr>
          <w:delText>PGW-C+SMF</w:delText>
        </w:r>
      </w:del>
      <w:ins w:id="1477" w:author="Change-14" w:date="2020-11-24T17:11:00Z">
        <w:r w:rsidR="00B32A6B">
          <w:rPr>
            <w:rFonts w:eastAsia="SimSun"/>
            <w:lang w:eastAsia="zh-CN"/>
          </w:rPr>
          <w:t>SMF+PGW-C</w:t>
        </w:r>
      </w:ins>
      <w:r w:rsidRPr="00140E21">
        <w:rPr>
          <w:rFonts w:eastAsia="SimSun"/>
          <w:lang w:eastAsia="zh-CN"/>
        </w:rPr>
        <w:t xml:space="preserve"> FQDN for S5/S8 interface (if NF Type is SMF).</w:t>
      </w:r>
    </w:p>
    <w:p w14:paraId="379FB6D9" w14:textId="77777777" w:rsidR="002D6C3F" w:rsidRPr="00140E21" w:rsidRDefault="002D6C3F" w:rsidP="002D6C3F">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053685F7" w14:textId="77777777" w:rsidR="002D6C3F" w:rsidRPr="00140E21" w:rsidRDefault="002D6C3F" w:rsidP="002D6C3F">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50C5CA4E" w14:textId="77777777" w:rsidR="00FE0D91" w:rsidRDefault="00FE0D91" w:rsidP="00FE0D91">
      <w:pPr>
        <w:jc w:val="center"/>
        <w:rPr>
          <w:rFonts w:cs="Arial"/>
          <w:noProof/>
          <w:color w:val="FF0000"/>
          <w:sz w:val="44"/>
          <w:szCs w:val="44"/>
        </w:rPr>
      </w:pPr>
      <w:bookmarkStart w:id="1478" w:name="_Toc20204441"/>
      <w:bookmarkStart w:id="1479" w:name="_Toc27895140"/>
      <w:bookmarkStart w:id="1480" w:name="_Toc36192237"/>
      <w:bookmarkStart w:id="1481" w:name="_Toc45193350"/>
      <w:bookmarkStart w:id="1482" w:name="_Toc47592982"/>
      <w:bookmarkStart w:id="1483" w:name="_Toc51835069"/>
      <w:bookmarkStart w:id="1484" w:name="_Toc51836011"/>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13B36FB" w14:textId="77777777" w:rsidR="002D6C3F" w:rsidRPr="00140E21" w:rsidRDefault="002D6C3F" w:rsidP="002D6C3F">
      <w:pPr>
        <w:pStyle w:val="Heading5"/>
        <w:rPr>
          <w:rFonts w:eastAsia="Malgun Gothic"/>
        </w:rPr>
      </w:pPr>
      <w:r w:rsidRPr="00140E21">
        <w:rPr>
          <w:rFonts w:eastAsia="Malgun Gothic"/>
        </w:rPr>
        <w:t>5.2.3.3.1</w:t>
      </w:r>
      <w:r w:rsidRPr="00140E21">
        <w:rPr>
          <w:rFonts w:eastAsia="Malgun Gothic"/>
        </w:rPr>
        <w:tab/>
        <w:t>General</w:t>
      </w:r>
      <w:bookmarkEnd w:id="1478"/>
      <w:bookmarkEnd w:id="1479"/>
      <w:bookmarkEnd w:id="1480"/>
      <w:bookmarkEnd w:id="1481"/>
      <w:bookmarkEnd w:id="1482"/>
      <w:bookmarkEnd w:id="1483"/>
      <w:bookmarkEnd w:id="1484"/>
    </w:p>
    <w:p w14:paraId="77B9110C" w14:textId="77777777" w:rsidR="002D6C3F" w:rsidRPr="00140E21" w:rsidRDefault="002D6C3F" w:rsidP="002D6C3F">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11CFFFB5" w14:textId="77777777" w:rsidR="002D6C3F" w:rsidRPr="00140E21" w:rsidRDefault="002D6C3F" w:rsidP="002D6C3F">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2D6C3F" w:rsidRPr="00140E21" w14:paraId="755949B8"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3919074" w14:textId="77777777" w:rsidR="002D6C3F" w:rsidRPr="00140E21" w:rsidRDefault="002D6C3F" w:rsidP="00F41CDC">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25F99D8" w14:textId="77777777" w:rsidR="002D6C3F" w:rsidRPr="00140E21" w:rsidRDefault="002D6C3F" w:rsidP="00F41CDC">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89DB5EF"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5692CA18"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7D6E0503" w14:textId="77777777" w:rsidR="002D6C3F" w:rsidRPr="00140E21" w:rsidRDefault="002D6C3F" w:rsidP="00F41CDC">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0C336F6" w14:textId="77777777" w:rsidR="002D6C3F" w:rsidRPr="00140E21" w:rsidRDefault="002D6C3F" w:rsidP="00F41CDC">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5C201A03" w14:textId="77777777" w:rsidR="002D6C3F" w:rsidRPr="00140E21" w:rsidRDefault="002D6C3F" w:rsidP="00F41CDC">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2D6C3F" w:rsidRPr="00140E21" w14:paraId="51ED3A28" w14:textId="77777777" w:rsidTr="00F41CDC">
        <w:trPr>
          <w:cantSplit/>
          <w:tblHeader/>
          <w:jc w:val="center"/>
        </w:trPr>
        <w:tc>
          <w:tcPr>
            <w:tcW w:w="1980" w:type="dxa"/>
            <w:tcBorders>
              <w:top w:val="nil"/>
              <w:left w:val="single" w:sz="4" w:space="0" w:color="auto"/>
              <w:bottom w:val="nil"/>
              <w:right w:val="single" w:sz="4" w:space="0" w:color="auto"/>
            </w:tcBorders>
          </w:tcPr>
          <w:p w14:paraId="585FDA53" w14:textId="77777777" w:rsidR="002D6C3F" w:rsidRPr="00140E21" w:rsidRDefault="002D6C3F" w:rsidP="00F41CDC">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704799A9" w14:textId="77777777" w:rsidR="002D6C3F" w:rsidRPr="00140E21" w:rsidRDefault="002D6C3F" w:rsidP="00F41CDC">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05DEDDBC" w14:textId="77777777" w:rsidR="002D6C3F" w:rsidRPr="00140E21" w:rsidRDefault="002D6C3F" w:rsidP="00F41CDC">
            <w:pPr>
              <w:pStyle w:val="TAL"/>
              <w:rPr>
                <w:rFonts w:eastAsia="Malgun Gothic"/>
              </w:rPr>
            </w:pPr>
            <w:r w:rsidRPr="00140E21">
              <w:rPr>
                <w:rFonts w:eastAsia="Malgun Gothic"/>
              </w:rPr>
              <w:t>List of the subscribed internal group(s) that the UE belongs to.</w:t>
            </w:r>
          </w:p>
        </w:tc>
      </w:tr>
      <w:tr w:rsidR="002D6C3F" w:rsidRPr="00140E21" w14:paraId="7BDD6FF3" w14:textId="77777777" w:rsidTr="00F41CDC">
        <w:trPr>
          <w:cantSplit/>
          <w:tblHeader/>
          <w:jc w:val="center"/>
        </w:trPr>
        <w:tc>
          <w:tcPr>
            <w:tcW w:w="1980" w:type="dxa"/>
            <w:tcBorders>
              <w:top w:val="nil"/>
              <w:left w:val="single" w:sz="4" w:space="0" w:color="auto"/>
              <w:bottom w:val="nil"/>
              <w:right w:val="single" w:sz="4" w:space="0" w:color="auto"/>
            </w:tcBorders>
          </w:tcPr>
          <w:p w14:paraId="14DCE79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9ADB4F7" w14:textId="77777777" w:rsidR="002D6C3F" w:rsidRPr="00140E21" w:rsidRDefault="002D6C3F" w:rsidP="00F41CDC">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8046683" w14:textId="77777777" w:rsidR="002D6C3F" w:rsidRPr="00140E21" w:rsidRDefault="002D6C3F" w:rsidP="00F41CDC">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2D6C3F" w:rsidRPr="00140E21" w14:paraId="262E6DB3" w14:textId="77777777" w:rsidTr="00F41CDC">
        <w:trPr>
          <w:cantSplit/>
          <w:tblHeader/>
          <w:jc w:val="center"/>
        </w:trPr>
        <w:tc>
          <w:tcPr>
            <w:tcW w:w="1980" w:type="dxa"/>
            <w:tcBorders>
              <w:top w:val="nil"/>
              <w:left w:val="single" w:sz="4" w:space="0" w:color="auto"/>
              <w:bottom w:val="nil"/>
              <w:right w:val="single" w:sz="4" w:space="0" w:color="auto"/>
            </w:tcBorders>
          </w:tcPr>
          <w:p w14:paraId="791CBE9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C90790" w14:textId="77777777" w:rsidR="002D6C3F" w:rsidRPr="00140E21" w:rsidRDefault="002D6C3F" w:rsidP="00F41CDC">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134159F" w14:textId="77777777" w:rsidR="002D6C3F" w:rsidRPr="00140E21" w:rsidRDefault="002D6C3F" w:rsidP="00F41CDC">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2D6C3F" w:rsidRPr="00140E21" w14:paraId="3CBF92A2" w14:textId="77777777" w:rsidTr="00F41CDC">
        <w:trPr>
          <w:cantSplit/>
          <w:tblHeader/>
          <w:jc w:val="center"/>
        </w:trPr>
        <w:tc>
          <w:tcPr>
            <w:tcW w:w="1980" w:type="dxa"/>
            <w:tcBorders>
              <w:top w:val="nil"/>
              <w:left w:val="single" w:sz="4" w:space="0" w:color="auto"/>
              <w:bottom w:val="nil"/>
              <w:right w:val="single" w:sz="4" w:space="0" w:color="auto"/>
            </w:tcBorders>
          </w:tcPr>
          <w:p w14:paraId="5E3325F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439E69" w14:textId="77777777" w:rsidR="002D6C3F" w:rsidRPr="00140E21" w:rsidRDefault="002D6C3F" w:rsidP="00F41CDC">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1C2118C2" w14:textId="77777777" w:rsidR="002D6C3F" w:rsidRPr="00140E21" w:rsidRDefault="002D6C3F" w:rsidP="00F41CDC">
            <w:pPr>
              <w:pStyle w:val="TAL"/>
              <w:rPr>
                <w:rFonts w:eastAsia="Malgun Gothic"/>
              </w:rPr>
            </w:pPr>
            <w:r w:rsidRPr="00140E21">
              <w:rPr>
                <w:rFonts w:eastAsia="Malgun Gothic"/>
              </w:rPr>
              <w:t>The Subscribed S-NSSAIs marked as default S-NSSAI. In the roaming case, only those applicable to the Serving PLMN.</w:t>
            </w:r>
          </w:p>
        </w:tc>
      </w:tr>
      <w:tr w:rsidR="002D6C3F" w:rsidRPr="00140E21" w14:paraId="023F80BF" w14:textId="77777777" w:rsidTr="00F41CDC">
        <w:trPr>
          <w:cantSplit/>
          <w:tblHeader/>
          <w:jc w:val="center"/>
        </w:trPr>
        <w:tc>
          <w:tcPr>
            <w:tcW w:w="1980" w:type="dxa"/>
            <w:tcBorders>
              <w:top w:val="nil"/>
              <w:left w:val="single" w:sz="4" w:space="0" w:color="auto"/>
              <w:bottom w:val="nil"/>
              <w:right w:val="single" w:sz="4" w:space="0" w:color="auto"/>
            </w:tcBorders>
          </w:tcPr>
          <w:p w14:paraId="1C69279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21BF47" w14:textId="77777777" w:rsidR="002D6C3F" w:rsidRPr="00140E21" w:rsidRDefault="002D6C3F" w:rsidP="00F41CDC">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6EB3C954" w14:textId="77777777" w:rsidR="002D6C3F" w:rsidRPr="00140E21" w:rsidRDefault="002D6C3F" w:rsidP="00F41CDC">
            <w:pPr>
              <w:pStyle w:val="TAL"/>
              <w:rPr>
                <w:rFonts w:eastAsia="Malgun Gothic"/>
              </w:rPr>
            </w:pPr>
            <w:r>
              <w:rPr>
                <w:rFonts w:eastAsia="Malgun Gothic"/>
              </w:rPr>
              <w:t>The Subscribed S-NSSAIs marked as subject to NSSAA. When present, the GPSI list shall include at least one GPSI.</w:t>
            </w:r>
          </w:p>
        </w:tc>
      </w:tr>
      <w:tr w:rsidR="002D6C3F" w:rsidRPr="00140E21" w14:paraId="55796394" w14:textId="77777777" w:rsidTr="00F41CDC">
        <w:trPr>
          <w:cantSplit/>
          <w:tblHeader/>
          <w:jc w:val="center"/>
        </w:trPr>
        <w:tc>
          <w:tcPr>
            <w:tcW w:w="1980" w:type="dxa"/>
            <w:tcBorders>
              <w:top w:val="nil"/>
              <w:left w:val="single" w:sz="4" w:space="0" w:color="auto"/>
              <w:bottom w:val="nil"/>
              <w:right w:val="single" w:sz="4" w:space="0" w:color="auto"/>
            </w:tcBorders>
          </w:tcPr>
          <w:p w14:paraId="593AE22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029F94" w14:textId="77777777" w:rsidR="002D6C3F" w:rsidRPr="00140E21" w:rsidRDefault="002D6C3F" w:rsidP="00F41CDC">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56B0BE17" w14:textId="77777777" w:rsidR="002D6C3F" w:rsidRPr="00140E21" w:rsidRDefault="002D6C3F" w:rsidP="00F41CDC">
            <w:pPr>
              <w:pStyle w:val="TAL"/>
              <w:rPr>
                <w:rFonts w:eastAsia="Malgun Gothic"/>
              </w:rPr>
            </w:pPr>
            <w:r w:rsidRPr="00140E21">
              <w:rPr>
                <w:rFonts w:eastAsia="Malgun Gothic"/>
              </w:rPr>
              <w:t>As defined in TS 23.501 [2], clause 5.15.7.2.</w:t>
            </w:r>
          </w:p>
        </w:tc>
      </w:tr>
      <w:tr w:rsidR="002D6C3F" w:rsidRPr="00140E21" w14:paraId="4975B520" w14:textId="77777777" w:rsidTr="00F41CDC">
        <w:trPr>
          <w:cantSplit/>
          <w:tblHeader/>
          <w:jc w:val="center"/>
        </w:trPr>
        <w:tc>
          <w:tcPr>
            <w:tcW w:w="1980" w:type="dxa"/>
            <w:tcBorders>
              <w:top w:val="nil"/>
              <w:left w:val="single" w:sz="4" w:space="0" w:color="auto"/>
              <w:bottom w:val="nil"/>
              <w:right w:val="single" w:sz="4" w:space="0" w:color="auto"/>
            </w:tcBorders>
          </w:tcPr>
          <w:p w14:paraId="2CEDFBD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E2F6C4" w14:textId="77777777" w:rsidR="002D6C3F" w:rsidRPr="00140E21" w:rsidRDefault="002D6C3F" w:rsidP="00F41CDC">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E21959E" w14:textId="77777777" w:rsidR="002D6C3F" w:rsidRPr="00140E21" w:rsidRDefault="002D6C3F" w:rsidP="00F41CDC">
            <w:pPr>
              <w:pStyle w:val="TAL"/>
              <w:rPr>
                <w:rFonts w:eastAsia="Malgun Gothic"/>
              </w:rPr>
            </w:pPr>
            <w:r w:rsidRPr="00140E21">
              <w:rPr>
                <w:rFonts w:eastAsia="Malgun Gothic"/>
              </w:rPr>
              <w:t>3GPP Radio Access Technology(ies) not allowed the UE to access.</w:t>
            </w:r>
          </w:p>
        </w:tc>
      </w:tr>
      <w:tr w:rsidR="002D6C3F" w:rsidRPr="00140E21" w14:paraId="4243E6F7" w14:textId="77777777" w:rsidTr="00F41CDC">
        <w:trPr>
          <w:cantSplit/>
          <w:tblHeader/>
          <w:jc w:val="center"/>
        </w:trPr>
        <w:tc>
          <w:tcPr>
            <w:tcW w:w="1980" w:type="dxa"/>
            <w:tcBorders>
              <w:top w:val="nil"/>
              <w:left w:val="single" w:sz="4" w:space="0" w:color="auto"/>
              <w:bottom w:val="nil"/>
              <w:right w:val="single" w:sz="4" w:space="0" w:color="auto"/>
            </w:tcBorders>
          </w:tcPr>
          <w:p w14:paraId="43B26797"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E3CD2F7" w14:textId="77777777" w:rsidR="002D6C3F" w:rsidRPr="00140E21" w:rsidRDefault="002D6C3F" w:rsidP="00F41CDC">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6E760FAA" w14:textId="77777777" w:rsidR="002D6C3F" w:rsidRPr="00140E21" w:rsidRDefault="002D6C3F" w:rsidP="00F41CDC">
            <w:pPr>
              <w:pStyle w:val="TAL"/>
              <w:rPr>
                <w:rFonts w:eastAsia="Malgun Gothic"/>
              </w:rPr>
            </w:pPr>
            <w:r w:rsidRPr="00140E21">
              <w:rPr>
                <w:rFonts w:eastAsia="Malgun Gothic"/>
              </w:rPr>
              <w:t>Defines areas in which the UE is not permitted to initiate any communication with the network.</w:t>
            </w:r>
          </w:p>
        </w:tc>
      </w:tr>
      <w:tr w:rsidR="002D6C3F" w:rsidRPr="00140E21" w14:paraId="28E8C038" w14:textId="77777777" w:rsidTr="00F41CDC">
        <w:trPr>
          <w:cantSplit/>
          <w:tblHeader/>
          <w:jc w:val="center"/>
        </w:trPr>
        <w:tc>
          <w:tcPr>
            <w:tcW w:w="1980" w:type="dxa"/>
            <w:tcBorders>
              <w:top w:val="nil"/>
              <w:left w:val="single" w:sz="4" w:space="0" w:color="auto"/>
              <w:bottom w:val="nil"/>
              <w:right w:val="single" w:sz="4" w:space="0" w:color="auto"/>
            </w:tcBorders>
          </w:tcPr>
          <w:p w14:paraId="4200757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700A4" w14:textId="77777777" w:rsidR="002D6C3F" w:rsidRPr="00140E21" w:rsidRDefault="002D6C3F" w:rsidP="00F41CDC">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6FD06612" w14:textId="7242AA04" w:rsidR="002D6C3F" w:rsidRPr="00140E21" w:rsidRDefault="002D6C3F" w:rsidP="00F41CDC">
            <w:pPr>
              <w:pStyle w:val="TAL"/>
              <w:rPr>
                <w:rFonts w:eastAsia="Malgun Gothic"/>
              </w:rPr>
            </w:pPr>
            <w:r w:rsidRPr="00140E21">
              <w:rPr>
                <w:rFonts w:eastAsia="Malgun Gothic"/>
              </w:rPr>
              <w:t xml:space="preserve">Indicates Allowed </w:t>
            </w:r>
            <w:ins w:id="1485" w:author="Change-11" w:date="2020-11-02T12:02:00Z">
              <w:r w:rsidR="00456E9E">
                <w:rPr>
                  <w:rFonts w:eastAsia="Malgun Gothic"/>
                </w:rPr>
                <w:t>A</w:t>
              </w:r>
            </w:ins>
            <w:del w:id="1486" w:author="Change-11" w:date="2020-11-02T12:02:00Z">
              <w:r w:rsidRPr="00140E21" w:rsidDel="00456E9E">
                <w:rPr>
                  <w:rFonts w:eastAsia="Malgun Gothic"/>
                </w:rPr>
                <w:delText>a</w:delText>
              </w:r>
            </w:del>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2D6C3F" w:rsidRPr="00140E21" w14:paraId="4440383B" w14:textId="77777777" w:rsidTr="00F41CDC">
        <w:trPr>
          <w:cantSplit/>
          <w:tblHeader/>
          <w:jc w:val="center"/>
        </w:trPr>
        <w:tc>
          <w:tcPr>
            <w:tcW w:w="1980" w:type="dxa"/>
            <w:tcBorders>
              <w:top w:val="nil"/>
              <w:left w:val="single" w:sz="4" w:space="0" w:color="auto"/>
              <w:bottom w:val="nil"/>
              <w:right w:val="single" w:sz="4" w:space="0" w:color="auto"/>
            </w:tcBorders>
          </w:tcPr>
          <w:p w14:paraId="0422EB9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AB542D2" w14:textId="77777777" w:rsidR="002D6C3F" w:rsidRPr="00140E21" w:rsidRDefault="002D6C3F" w:rsidP="00F41CDC">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26D13DE5" w14:textId="77777777" w:rsidR="002D6C3F" w:rsidRPr="00140E21" w:rsidRDefault="002D6C3F" w:rsidP="00F41CDC">
            <w:pPr>
              <w:pStyle w:val="TAL"/>
              <w:rPr>
                <w:rFonts w:eastAsia="Malgun Gothic"/>
              </w:rPr>
            </w:pPr>
            <w:r w:rsidRPr="00140E21">
              <w:rPr>
                <w:rFonts w:eastAsia="Malgun Gothic"/>
              </w:rPr>
              <w:t>Defines whether UE is allowed to connect to 5GC and/or EPC for this PLMN.</w:t>
            </w:r>
          </w:p>
        </w:tc>
      </w:tr>
      <w:tr w:rsidR="002D6C3F" w:rsidRPr="00140E21" w14:paraId="6495C325" w14:textId="77777777" w:rsidTr="00F41CDC">
        <w:trPr>
          <w:cantSplit/>
          <w:tblHeader/>
          <w:jc w:val="center"/>
        </w:trPr>
        <w:tc>
          <w:tcPr>
            <w:tcW w:w="1980" w:type="dxa"/>
            <w:tcBorders>
              <w:top w:val="nil"/>
              <w:left w:val="single" w:sz="4" w:space="0" w:color="auto"/>
              <w:bottom w:val="nil"/>
              <w:right w:val="single" w:sz="4" w:space="0" w:color="auto"/>
            </w:tcBorders>
          </w:tcPr>
          <w:p w14:paraId="6EBA188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4CF9B7" w14:textId="77777777" w:rsidR="002D6C3F" w:rsidRPr="00140E21" w:rsidRDefault="002D6C3F" w:rsidP="00F41CDC">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4814E4AE" w14:textId="77777777" w:rsidR="002D6C3F" w:rsidRPr="00140E21" w:rsidRDefault="002D6C3F" w:rsidP="00F41CDC">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Pr>
                <w:rFonts w:eastAsia="Malgun Gothic"/>
              </w:rPr>
              <w:t>0</w:t>
            </w:r>
            <w:r w:rsidRPr="00140E21">
              <w:rPr>
                <w:rFonts w:eastAsia="Malgun Gothic"/>
              </w:rPr>
              <w:t>.3.</w:t>
            </w:r>
          </w:p>
        </w:tc>
      </w:tr>
      <w:tr w:rsidR="002D6C3F" w:rsidRPr="00140E21" w14:paraId="18FAB3A5" w14:textId="77777777" w:rsidTr="00F41CDC">
        <w:trPr>
          <w:cantSplit/>
          <w:tblHeader/>
          <w:jc w:val="center"/>
        </w:trPr>
        <w:tc>
          <w:tcPr>
            <w:tcW w:w="1980" w:type="dxa"/>
            <w:tcBorders>
              <w:top w:val="nil"/>
              <w:left w:val="single" w:sz="4" w:space="0" w:color="auto"/>
              <w:bottom w:val="nil"/>
              <w:right w:val="single" w:sz="4" w:space="0" w:color="auto"/>
            </w:tcBorders>
          </w:tcPr>
          <w:p w14:paraId="606C5DC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564E05" w14:textId="77777777" w:rsidR="002D6C3F" w:rsidRPr="00140E21" w:rsidRDefault="002D6C3F" w:rsidP="00F41CDC">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61FBEE88" w14:textId="77777777" w:rsidR="002D6C3F" w:rsidRPr="00140E21" w:rsidRDefault="002D6C3F" w:rsidP="00F41CDC">
            <w:pPr>
              <w:pStyle w:val="TAL"/>
              <w:rPr>
                <w:rFonts w:eastAsia="Malgun Gothic"/>
              </w:rPr>
            </w:pPr>
            <w:r>
              <w:rPr>
                <w:rFonts w:eastAsia="Malgun Gothic"/>
              </w:rPr>
              <w:t>When present, indicates to the serving AMF that the CAG information in the subscription data changed and the UE must be updated.</w:t>
            </w:r>
          </w:p>
        </w:tc>
      </w:tr>
      <w:tr w:rsidR="002D6C3F" w:rsidRPr="00140E21" w14:paraId="65CA47F0" w14:textId="77777777" w:rsidTr="00F41CDC">
        <w:trPr>
          <w:cantSplit/>
          <w:tblHeader/>
          <w:jc w:val="center"/>
        </w:trPr>
        <w:tc>
          <w:tcPr>
            <w:tcW w:w="1980" w:type="dxa"/>
            <w:tcBorders>
              <w:top w:val="nil"/>
              <w:left w:val="single" w:sz="4" w:space="0" w:color="auto"/>
              <w:bottom w:val="nil"/>
              <w:right w:val="single" w:sz="4" w:space="0" w:color="auto"/>
            </w:tcBorders>
          </w:tcPr>
          <w:p w14:paraId="64CA8B6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95376D7" w14:textId="77777777" w:rsidR="002D6C3F" w:rsidRPr="00140E21" w:rsidRDefault="002D6C3F" w:rsidP="00F41CDC">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202F052" w14:textId="77777777" w:rsidR="002D6C3F" w:rsidRPr="00140E21" w:rsidRDefault="002D6C3F" w:rsidP="00F41CDC">
            <w:pPr>
              <w:pStyle w:val="TAL"/>
              <w:rPr>
                <w:rFonts w:eastAsia="Malgun Gothic"/>
              </w:rPr>
            </w:pPr>
            <w:r w:rsidRPr="00140E21">
              <w:rPr>
                <w:rFonts w:eastAsia="Malgun Gothic"/>
              </w:rPr>
              <w:t>An index to specific RRM configuration in the NG-RAN.</w:t>
            </w:r>
          </w:p>
        </w:tc>
      </w:tr>
      <w:tr w:rsidR="002D6C3F" w:rsidRPr="00140E21" w14:paraId="74C51E93" w14:textId="77777777" w:rsidTr="00F41CDC">
        <w:trPr>
          <w:cantSplit/>
          <w:tblHeader/>
          <w:jc w:val="center"/>
        </w:trPr>
        <w:tc>
          <w:tcPr>
            <w:tcW w:w="1980" w:type="dxa"/>
            <w:tcBorders>
              <w:top w:val="nil"/>
              <w:left w:val="single" w:sz="4" w:space="0" w:color="auto"/>
              <w:bottom w:val="nil"/>
              <w:right w:val="single" w:sz="4" w:space="0" w:color="auto"/>
            </w:tcBorders>
          </w:tcPr>
          <w:p w14:paraId="1C36AD5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A48C56" w14:textId="77777777" w:rsidR="002D6C3F" w:rsidRPr="00140E21" w:rsidRDefault="002D6C3F" w:rsidP="00F41CDC">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5BA8C61D" w14:textId="77777777" w:rsidR="002D6C3F" w:rsidRPr="00140E21" w:rsidRDefault="002D6C3F" w:rsidP="00F41CDC">
            <w:pPr>
              <w:pStyle w:val="TAL"/>
              <w:rPr>
                <w:rFonts w:eastAsia="Malgun Gothic"/>
              </w:rPr>
            </w:pPr>
            <w:r w:rsidRPr="00140E21">
              <w:rPr>
                <w:rFonts w:eastAsia="Malgun Gothic"/>
              </w:rPr>
              <w:t>Indicates a subscribed Periodic Registration Timer value.</w:t>
            </w:r>
          </w:p>
        </w:tc>
      </w:tr>
      <w:tr w:rsidR="002D6C3F" w:rsidRPr="00140E21" w14:paraId="3EC30000" w14:textId="77777777" w:rsidTr="00F41CDC">
        <w:trPr>
          <w:cantSplit/>
          <w:tblHeader/>
          <w:jc w:val="center"/>
        </w:trPr>
        <w:tc>
          <w:tcPr>
            <w:tcW w:w="1980" w:type="dxa"/>
            <w:tcBorders>
              <w:top w:val="nil"/>
              <w:left w:val="single" w:sz="4" w:space="0" w:color="auto"/>
              <w:bottom w:val="nil"/>
              <w:right w:val="single" w:sz="4" w:space="0" w:color="auto"/>
            </w:tcBorders>
          </w:tcPr>
          <w:p w14:paraId="4932D7A7"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87EB06" w14:textId="77777777" w:rsidR="002D6C3F" w:rsidRPr="00140E21" w:rsidRDefault="002D6C3F" w:rsidP="00F41CDC">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7F501859" w14:textId="77777777" w:rsidR="002D6C3F" w:rsidRPr="00140E21" w:rsidRDefault="002D6C3F" w:rsidP="00F41CDC">
            <w:pPr>
              <w:pStyle w:val="TAL"/>
              <w:rPr>
                <w:rFonts w:eastAsia="Malgun Gothic"/>
              </w:rPr>
            </w:pPr>
            <w:r w:rsidRPr="00140E21">
              <w:rPr>
                <w:rFonts w:eastAsia="Malgun Gothic"/>
              </w:rPr>
              <w:t>Indicates the user is subscribed to MPS as indicated in TS 23.501 [2], clause 5.16.5.</w:t>
            </w:r>
          </w:p>
        </w:tc>
      </w:tr>
      <w:tr w:rsidR="002D6C3F" w:rsidRPr="00140E21" w14:paraId="4375662A" w14:textId="77777777" w:rsidTr="00F41CDC">
        <w:trPr>
          <w:cantSplit/>
          <w:tblHeader/>
          <w:jc w:val="center"/>
        </w:trPr>
        <w:tc>
          <w:tcPr>
            <w:tcW w:w="1980" w:type="dxa"/>
            <w:tcBorders>
              <w:top w:val="nil"/>
              <w:left w:val="single" w:sz="4" w:space="0" w:color="auto"/>
              <w:bottom w:val="nil"/>
              <w:right w:val="single" w:sz="4" w:space="0" w:color="auto"/>
            </w:tcBorders>
          </w:tcPr>
          <w:p w14:paraId="59E3C89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293BC86" w14:textId="77777777" w:rsidR="002D6C3F" w:rsidRPr="00140E21" w:rsidRDefault="002D6C3F" w:rsidP="00F41CDC">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48B42ED4" w14:textId="77777777" w:rsidR="002D6C3F" w:rsidRPr="00140E21" w:rsidRDefault="002D6C3F" w:rsidP="00F41CDC">
            <w:pPr>
              <w:pStyle w:val="TAL"/>
              <w:rPr>
                <w:rFonts w:eastAsia="Malgun Gothic"/>
              </w:rPr>
            </w:pPr>
            <w:r w:rsidRPr="00140E21">
              <w:rPr>
                <w:rFonts w:eastAsia="Malgun Gothic"/>
              </w:rPr>
              <w:t>Indicates the user is subscribed to MCX as indicated in TS 23.501 [2], clause 5.16.6.</w:t>
            </w:r>
          </w:p>
        </w:tc>
      </w:tr>
      <w:tr w:rsidR="002D6C3F" w:rsidRPr="00140E21" w14:paraId="744508BA" w14:textId="77777777" w:rsidTr="00F41CDC">
        <w:trPr>
          <w:cantSplit/>
          <w:tblHeader/>
          <w:jc w:val="center"/>
        </w:trPr>
        <w:tc>
          <w:tcPr>
            <w:tcW w:w="1980" w:type="dxa"/>
            <w:tcBorders>
              <w:top w:val="nil"/>
              <w:left w:val="single" w:sz="4" w:space="0" w:color="auto"/>
              <w:bottom w:val="nil"/>
              <w:right w:val="single" w:sz="4" w:space="0" w:color="auto"/>
            </w:tcBorders>
          </w:tcPr>
          <w:p w14:paraId="09DD295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4886892" w14:textId="77777777" w:rsidR="002D6C3F" w:rsidRPr="00140E21" w:rsidRDefault="002D6C3F" w:rsidP="00F41CDC">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00205AB9" w14:textId="77777777" w:rsidR="002D6C3F" w:rsidRPr="00140E21" w:rsidRDefault="002D6C3F" w:rsidP="00F41CDC">
            <w:pPr>
              <w:pStyle w:val="TAL"/>
              <w:rPr>
                <w:rFonts w:eastAsia="Malgun Gothic"/>
              </w:rPr>
            </w:pPr>
            <w:r w:rsidRPr="00140E21">
              <w:rPr>
                <w:rFonts w:eastAsia="Malgun Gothic"/>
              </w:rPr>
              <w:t>Information on expected UE movement and communication characteristics. See clause 4.15.6.3</w:t>
            </w:r>
          </w:p>
        </w:tc>
      </w:tr>
      <w:tr w:rsidR="002D6C3F" w:rsidRPr="00140E21" w14:paraId="7E7A1A59" w14:textId="77777777" w:rsidTr="00F41CDC">
        <w:trPr>
          <w:cantSplit/>
          <w:tblHeader/>
          <w:jc w:val="center"/>
        </w:trPr>
        <w:tc>
          <w:tcPr>
            <w:tcW w:w="1980" w:type="dxa"/>
            <w:tcBorders>
              <w:top w:val="nil"/>
              <w:left w:val="single" w:sz="4" w:space="0" w:color="auto"/>
              <w:bottom w:val="nil"/>
              <w:right w:val="single" w:sz="4" w:space="0" w:color="auto"/>
            </w:tcBorders>
          </w:tcPr>
          <w:p w14:paraId="176CB72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BAB3C6" w14:textId="77777777" w:rsidR="002D6C3F" w:rsidRPr="00140E21" w:rsidRDefault="002D6C3F" w:rsidP="00F41CDC">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558F88A6" w14:textId="77777777" w:rsidR="002D6C3F" w:rsidRPr="00140E21" w:rsidRDefault="002D6C3F" w:rsidP="00F41CDC">
            <w:pPr>
              <w:pStyle w:val="TAL"/>
              <w:rPr>
                <w:rFonts w:eastAsia="Malgun Gothic"/>
              </w:rPr>
            </w:pPr>
            <w:r w:rsidRPr="00140E21">
              <w:rPr>
                <w:rFonts w:eastAsia="Malgun Gothic"/>
              </w:rPr>
              <w:t>Information on UE specific network configuration parameters and their corresponding validity times. See clause 4.15.6.3a.</w:t>
            </w:r>
          </w:p>
        </w:tc>
      </w:tr>
      <w:tr w:rsidR="002D6C3F" w:rsidRPr="00140E21" w14:paraId="5CB42F65" w14:textId="77777777" w:rsidTr="00F41CDC">
        <w:trPr>
          <w:cantSplit/>
          <w:tblHeader/>
          <w:jc w:val="center"/>
        </w:trPr>
        <w:tc>
          <w:tcPr>
            <w:tcW w:w="1980" w:type="dxa"/>
            <w:tcBorders>
              <w:top w:val="nil"/>
              <w:left w:val="single" w:sz="4" w:space="0" w:color="auto"/>
              <w:bottom w:val="nil"/>
              <w:right w:val="single" w:sz="4" w:space="0" w:color="auto"/>
            </w:tcBorders>
          </w:tcPr>
          <w:p w14:paraId="2D51C49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EEA872" w14:textId="77777777" w:rsidR="002D6C3F" w:rsidRPr="00140E21" w:rsidRDefault="002D6C3F" w:rsidP="00F41CDC">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42C0F8FA" w14:textId="77777777" w:rsidR="002D6C3F" w:rsidRPr="00140E21" w:rsidRDefault="002D6C3F" w:rsidP="00F41CDC">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001C6751" w14:textId="77777777" w:rsidR="002D6C3F" w:rsidRPr="00140E21" w:rsidRDefault="002D6C3F" w:rsidP="00F41CDC">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2D6C3F" w:rsidRPr="00140E21" w14:paraId="7E01AC39" w14:textId="77777777" w:rsidTr="00F41CDC">
        <w:trPr>
          <w:cantSplit/>
          <w:tblHeader/>
          <w:jc w:val="center"/>
        </w:trPr>
        <w:tc>
          <w:tcPr>
            <w:tcW w:w="1980" w:type="dxa"/>
            <w:tcBorders>
              <w:top w:val="nil"/>
              <w:left w:val="single" w:sz="4" w:space="0" w:color="auto"/>
              <w:bottom w:val="nil"/>
              <w:right w:val="single" w:sz="4" w:space="0" w:color="auto"/>
            </w:tcBorders>
          </w:tcPr>
          <w:p w14:paraId="078B0C8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6CB9A2" w14:textId="77777777" w:rsidR="002D6C3F" w:rsidRPr="00140E21" w:rsidRDefault="002D6C3F" w:rsidP="00F41CDC">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721A8232" w14:textId="77777777" w:rsidR="002D6C3F" w:rsidRPr="00140E21" w:rsidRDefault="002D6C3F" w:rsidP="00F41CDC">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2D6C3F" w:rsidRPr="00140E21" w14:paraId="7B7415C1" w14:textId="77777777" w:rsidTr="00F41CDC">
        <w:trPr>
          <w:cantSplit/>
          <w:tblHeader/>
          <w:jc w:val="center"/>
        </w:trPr>
        <w:tc>
          <w:tcPr>
            <w:tcW w:w="1980" w:type="dxa"/>
            <w:tcBorders>
              <w:top w:val="nil"/>
              <w:left w:val="single" w:sz="4" w:space="0" w:color="auto"/>
              <w:bottom w:val="nil"/>
              <w:right w:val="single" w:sz="4" w:space="0" w:color="auto"/>
            </w:tcBorders>
          </w:tcPr>
          <w:p w14:paraId="213914D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E19257" w14:textId="77777777" w:rsidR="002D6C3F" w:rsidRPr="00140E21" w:rsidRDefault="002D6C3F" w:rsidP="00F41CDC">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59B7CE59" w14:textId="77777777" w:rsidR="002D6C3F" w:rsidRPr="00140E21" w:rsidRDefault="002D6C3F" w:rsidP="00F41CDC">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2D6C3F" w:rsidRPr="00140E21" w14:paraId="5344DD4D" w14:textId="77777777" w:rsidTr="00F41CDC">
        <w:trPr>
          <w:cantSplit/>
          <w:tblHeader/>
          <w:jc w:val="center"/>
        </w:trPr>
        <w:tc>
          <w:tcPr>
            <w:tcW w:w="1980" w:type="dxa"/>
            <w:tcBorders>
              <w:top w:val="nil"/>
              <w:left w:val="single" w:sz="4" w:space="0" w:color="auto"/>
              <w:bottom w:val="nil"/>
              <w:right w:val="single" w:sz="4" w:space="0" w:color="auto"/>
            </w:tcBorders>
          </w:tcPr>
          <w:p w14:paraId="2F737CC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85EAD3" w14:textId="77777777" w:rsidR="002D6C3F" w:rsidRPr="00140E21" w:rsidRDefault="002D6C3F" w:rsidP="00F41CDC">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388EA461" w14:textId="77777777" w:rsidR="002D6C3F" w:rsidRPr="00140E21" w:rsidRDefault="002D6C3F" w:rsidP="00F41CDC">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2D6C3F" w:rsidRPr="00140E21" w14:paraId="53D57AC7" w14:textId="77777777" w:rsidTr="00F41CDC">
        <w:trPr>
          <w:cantSplit/>
          <w:tblHeader/>
          <w:jc w:val="center"/>
        </w:trPr>
        <w:tc>
          <w:tcPr>
            <w:tcW w:w="1980" w:type="dxa"/>
            <w:tcBorders>
              <w:top w:val="nil"/>
              <w:left w:val="single" w:sz="4" w:space="0" w:color="auto"/>
              <w:bottom w:val="nil"/>
              <w:right w:val="single" w:sz="4" w:space="0" w:color="auto"/>
            </w:tcBorders>
          </w:tcPr>
          <w:p w14:paraId="13EAB86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EB20531" w14:textId="77777777" w:rsidR="002D6C3F" w:rsidRPr="00140E21" w:rsidRDefault="002D6C3F" w:rsidP="00F41CDC">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E7DE93C" w14:textId="77777777" w:rsidR="002D6C3F" w:rsidRPr="00140E21" w:rsidRDefault="002D6C3F" w:rsidP="00F41CDC">
            <w:pPr>
              <w:pStyle w:val="TAL"/>
              <w:rPr>
                <w:rFonts w:eastAsia="Malgun Gothic"/>
              </w:rPr>
            </w:pPr>
            <w:r w:rsidRPr="00140E21">
              <w:rPr>
                <w:rFonts w:eastAsia="Malgun Gothic"/>
              </w:rPr>
              <w:t>Trace requirements about a UE (e.g. trace reference, address of the Trace Collection Entity, etc.) is defined in TS 32.421 [39].</w:t>
            </w:r>
          </w:p>
          <w:p w14:paraId="3F69AB18" w14:textId="77777777" w:rsidR="002D6C3F" w:rsidRPr="00140E21" w:rsidRDefault="002D6C3F" w:rsidP="00F41CDC">
            <w:pPr>
              <w:pStyle w:val="TAL"/>
              <w:rPr>
                <w:rFonts w:eastAsia="Malgun Gothic"/>
              </w:rPr>
            </w:pPr>
            <w:r w:rsidRPr="00140E21">
              <w:rPr>
                <w:rFonts w:eastAsia="Malgun Gothic"/>
              </w:rPr>
              <w:t>This information is only sent to AMF in the HPLMN or one of its equivalent PLMN(s).</w:t>
            </w:r>
          </w:p>
        </w:tc>
      </w:tr>
      <w:tr w:rsidR="002D6C3F" w:rsidRPr="00140E21" w14:paraId="01A0ED46" w14:textId="77777777" w:rsidTr="00F41CDC">
        <w:trPr>
          <w:cantSplit/>
          <w:tblHeader/>
          <w:jc w:val="center"/>
        </w:trPr>
        <w:tc>
          <w:tcPr>
            <w:tcW w:w="1980" w:type="dxa"/>
            <w:tcBorders>
              <w:top w:val="nil"/>
              <w:left w:val="single" w:sz="4" w:space="0" w:color="auto"/>
              <w:bottom w:val="nil"/>
              <w:right w:val="single" w:sz="4" w:space="0" w:color="auto"/>
            </w:tcBorders>
          </w:tcPr>
          <w:p w14:paraId="3FD413F0"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0DAA64" w14:textId="77777777" w:rsidR="002D6C3F" w:rsidRPr="00140E21" w:rsidRDefault="002D6C3F" w:rsidP="00F41CDC">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154E8DC1" w14:textId="77777777" w:rsidR="002D6C3F" w:rsidRPr="00140E21" w:rsidRDefault="002D6C3F" w:rsidP="00F41CDC">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2D6C3F" w:rsidRPr="00140E21" w14:paraId="594B50EE" w14:textId="77777777" w:rsidTr="00F41CDC">
        <w:trPr>
          <w:cantSplit/>
          <w:tblHeader/>
          <w:jc w:val="center"/>
        </w:trPr>
        <w:tc>
          <w:tcPr>
            <w:tcW w:w="1980" w:type="dxa"/>
            <w:tcBorders>
              <w:top w:val="nil"/>
              <w:left w:val="single" w:sz="4" w:space="0" w:color="auto"/>
              <w:bottom w:val="nil"/>
              <w:right w:val="single" w:sz="4" w:space="0" w:color="auto"/>
            </w:tcBorders>
          </w:tcPr>
          <w:p w14:paraId="15BB46D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94042" w14:textId="77777777" w:rsidR="002D6C3F" w:rsidRPr="00140E21" w:rsidRDefault="002D6C3F" w:rsidP="00F41CDC">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2E42F204" w14:textId="77777777" w:rsidR="002D6C3F" w:rsidRPr="00140E21" w:rsidRDefault="002D6C3F" w:rsidP="00F41CDC">
            <w:pPr>
              <w:pStyle w:val="TAL"/>
              <w:rPr>
                <w:rFonts w:eastAsia="Malgun Gothic"/>
              </w:rPr>
            </w:pPr>
            <w:r w:rsidRPr="00140E21">
              <w:rPr>
                <w:rFonts w:eastAsia="Malgun Gothic"/>
              </w:rPr>
              <w:t>Used to set the Service Gap timer for Service Gap Control (see TS 23.501 [2] clause 5.31.16).</w:t>
            </w:r>
          </w:p>
        </w:tc>
      </w:tr>
      <w:tr w:rsidR="002D6C3F" w:rsidRPr="00140E21" w14:paraId="6A99D60B" w14:textId="77777777" w:rsidTr="00F41CDC">
        <w:trPr>
          <w:cantSplit/>
          <w:tblHeader/>
          <w:jc w:val="center"/>
        </w:trPr>
        <w:tc>
          <w:tcPr>
            <w:tcW w:w="1980" w:type="dxa"/>
            <w:tcBorders>
              <w:top w:val="nil"/>
              <w:left w:val="single" w:sz="4" w:space="0" w:color="auto"/>
              <w:bottom w:val="nil"/>
              <w:right w:val="single" w:sz="4" w:space="0" w:color="auto"/>
            </w:tcBorders>
          </w:tcPr>
          <w:p w14:paraId="396C8D4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73EBCE" w14:textId="77777777" w:rsidR="002D6C3F" w:rsidRPr="00140E21" w:rsidRDefault="002D6C3F" w:rsidP="00F41CDC">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E29F49C" w14:textId="77777777" w:rsidR="002D6C3F" w:rsidRPr="00140E21" w:rsidRDefault="002D6C3F" w:rsidP="00F41CDC">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2D6C3F" w:rsidRPr="00140E21" w14:paraId="438A61A9" w14:textId="77777777" w:rsidTr="00F41CDC">
        <w:trPr>
          <w:cantSplit/>
          <w:tblHeader/>
          <w:jc w:val="center"/>
        </w:trPr>
        <w:tc>
          <w:tcPr>
            <w:tcW w:w="1980" w:type="dxa"/>
            <w:tcBorders>
              <w:top w:val="nil"/>
              <w:left w:val="single" w:sz="4" w:space="0" w:color="auto"/>
              <w:bottom w:val="nil"/>
              <w:right w:val="single" w:sz="4" w:space="0" w:color="auto"/>
            </w:tcBorders>
          </w:tcPr>
          <w:p w14:paraId="2AB547E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933B17" w14:textId="77777777" w:rsidR="002D6C3F" w:rsidRPr="00140E21" w:rsidRDefault="002D6C3F" w:rsidP="00F41CDC">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364E853F" w14:textId="77777777" w:rsidR="002D6C3F" w:rsidRPr="00140E21" w:rsidRDefault="002D6C3F" w:rsidP="00F41CDC">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7D5A9BF2" w14:textId="77777777" w:rsidR="002D6C3F" w:rsidRPr="00140E21" w:rsidRDefault="002D6C3F" w:rsidP="00F41CDC">
            <w:pPr>
              <w:pStyle w:val="TAL"/>
              <w:rPr>
                <w:rFonts w:eastAsia="Malgun Gothic"/>
              </w:rPr>
            </w:pPr>
          </w:p>
          <w:p w14:paraId="181D9FDB" w14:textId="77777777" w:rsidR="002D6C3F" w:rsidRPr="00140E21" w:rsidRDefault="002D6C3F" w:rsidP="00F41CDC">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2D6C3F" w:rsidRPr="00140E21" w14:paraId="1FB4753F" w14:textId="77777777" w:rsidTr="00F41CDC">
        <w:trPr>
          <w:cantSplit/>
          <w:tblHeader/>
          <w:jc w:val="center"/>
        </w:trPr>
        <w:tc>
          <w:tcPr>
            <w:tcW w:w="1980" w:type="dxa"/>
            <w:tcBorders>
              <w:top w:val="nil"/>
              <w:left w:val="single" w:sz="4" w:space="0" w:color="auto"/>
              <w:bottom w:val="nil"/>
              <w:right w:val="single" w:sz="4" w:space="0" w:color="auto"/>
            </w:tcBorders>
          </w:tcPr>
          <w:p w14:paraId="2ED166B7"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25E378C" w14:textId="77777777" w:rsidR="002D6C3F" w:rsidRPr="00140E21" w:rsidRDefault="002D6C3F" w:rsidP="00F41CDC">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6385D11F" w14:textId="77777777" w:rsidR="002D6C3F" w:rsidRPr="00140E21" w:rsidRDefault="002D6C3F" w:rsidP="00F41CDC">
            <w:pPr>
              <w:pStyle w:val="TAL"/>
              <w:rPr>
                <w:rFonts w:eastAsia="Malgun Gothic"/>
              </w:rPr>
            </w:pPr>
            <w:r w:rsidRPr="00140E21">
              <w:rPr>
                <w:rFonts w:eastAsia="Malgun Gothic"/>
              </w:rPr>
              <w:t>Numerical value used by the NG-RAN to prioritise between UEs accessing via NB-IoT.</w:t>
            </w:r>
          </w:p>
        </w:tc>
      </w:tr>
      <w:tr w:rsidR="002D6C3F" w:rsidRPr="00140E21" w14:paraId="4305A8F1" w14:textId="77777777" w:rsidTr="00F41CDC">
        <w:trPr>
          <w:cantSplit/>
          <w:tblHeader/>
          <w:jc w:val="center"/>
        </w:trPr>
        <w:tc>
          <w:tcPr>
            <w:tcW w:w="1980" w:type="dxa"/>
            <w:tcBorders>
              <w:top w:val="nil"/>
              <w:left w:val="single" w:sz="4" w:space="0" w:color="auto"/>
              <w:bottom w:val="nil"/>
              <w:right w:val="single" w:sz="4" w:space="0" w:color="auto"/>
            </w:tcBorders>
          </w:tcPr>
          <w:p w14:paraId="6902A35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4115F3" w14:textId="77777777" w:rsidR="002D6C3F" w:rsidRPr="00140E21" w:rsidRDefault="002D6C3F" w:rsidP="00F41CDC">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4CF3E0D8" w14:textId="77777777" w:rsidR="002D6C3F" w:rsidRPr="00140E21" w:rsidRDefault="002D6C3F" w:rsidP="00F41CDC">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2D6C3F" w:rsidRPr="00140E21" w14:paraId="7108341C" w14:textId="77777777" w:rsidTr="00F41CDC">
        <w:trPr>
          <w:cantSplit/>
          <w:tblHeader/>
          <w:jc w:val="center"/>
        </w:trPr>
        <w:tc>
          <w:tcPr>
            <w:tcW w:w="1980" w:type="dxa"/>
            <w:tcBorders>
              <w:top w:val="nil"/>
              <w:left w:val="single" w:sz="4" w:space="0" w:color="auto"/>
              <w:bottom w:val="nil"/>
              <w:right w:val="single" w:sz="4" w:space="0" w:color="auto"/>
            </w:tcBorders>
          </w:tcPr>
          <w:p w14:paraId="4B2F03A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AC49A0" w14:textId="77777777" w:rsidR="002D6C3F" w:rsidRDefault="002D6C3F" w:rsidP="00F41CDC">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1D917A29" w14:textId="77777777" w:rsidR="002D6C3F" w:rsidRDefault="002D6C3F" w:rsidP="00F41CDC">
            <w:pPr>
              <w:pStyle w:val="TAL"/>
              <w:rPr>
                <w:rFonts w:eastAsia="Malgun Gothic"/>
              </w:rPr>
            </w:pPr>
            <w:r>
              <w:rPr>
                <w:rFonts w:eastAsia="Malgun Gothic"/>
              </w:rPr>
              <w:t>Indicates that the subscriber is allowed for IAB-operation as specified in TS 23.501 [2] clause 5.35.2.</w:t>
            </w:r>
          </w:p>
        </w:tc>
      </w:tr>
      <w:tr w:rsidR="002D6C3F" w:rsidRPr="00140E21" w14:paraId="72187D39" w14:textId="77777777" w:rsidTr="00F41CDC">
        <w:trPr>
          <w:cantSplit/>
          <w:tblHeader/>
          <w:jc w:val="center"/>
        </w:trPr>
        <w:tc>
          <w:tcPr>
            <w:tcW w:w="1980" w:type="dxa"/>
            <w:tcBorders>
              <w:top w:val="nil"/>
              <w:left w:val="single" w:sz="4" w:space="0" w:color="auto"/>
              <w:bottom w:val="nil"/>
              <w:right w:val="single" w:sz="4" w:space="0" w:color="auto"/>
            </w:tcBorders>
          </w:tcPr>
          <w:p w14:paraId="62C3FF5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28BA41" w14:textId="77777777" w:rsidR="002D6C3F" w:rsidRDefault="002D6C3F" w:rsidP="00F41CD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5734B74D" w14:textId="77777777" w:rsidR="002D6C3F" w:rsidRDefault="002D6C3F" w:rsidP="00F41CDC">
            <w:pPr>
              <w:pStyle w:val="TAL"/>
              <w:rPr>
                <w:ins w:id="1487" w:author="GG [Matrixx] " w:date="2020-11-09T11:11:00Z"/>
                <w:rFonts w:eastAsia="Malgun Gothic"/>
              </w:rPr>
            </w:pPr>
            <w:r>
              <w:rPr>
                <w:rFonts w:eastAsia="Malgun Gothic"/>
              </w:rPr>
              <w:t>It contains the Charging Characteristics as defined in Annex A</w:t>
            </w:r>
            <w:del w:id="1488" w:author="GG [Matrixx] " w:date="2020-11-09T11:11:00Z">
              <w:r w:rsidDel="00455B93">
                <w:rPr>
                  <w:rFonts w:eastAsia="Malgun Gothic"/>
                </w:rPr>
                <w:delText>, clause A.1</w:delText>
              </w:r>
            </w:del>
            <w:r>
              <w:rPr>
                <w:rFonts w:eastAsia="Malgun Gothic"/>
              </w:rPr>
              <w:t xml:space="preserve"> of TS 32.256 [71].</w:t>
            </w:r>
          </w:p>
          <w:p w14:paraId="797E01D0" w14:textId="185F2563" w:rsidR="00455B93" w:rsidRDefault="00455B93" w:rsidP="00F41CDC">
            <w:pPr>
              <w:pStyle w:val="TAL"/>
              <w:rPr>
                <w:rFonts w:eastAsia="Malgun Gothic"/>
              </w:rPr>
            </w:pPr>
            <w:ins w:id="1489" w:author="GG [Matrixx] " w:date="2020-11-09T11:11:00Z">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w:t>
              </w:r>
            </w:ins>
            <w:ins w:id="1490" w:author="GG [Matrixx] " w:date="2020-11-09T11:12:00Z">
              <w:r>
                <w:rPr>
                  <w:rFonts w:eastAsia="Malgun Gothic"/>
                </w:rPr>
                <w:t>A</w:t>
              </w:r>
            </w:ins>
            <w:ins w:id="1491" w:author="GG [Matrixx] " w:date="2020-11-09T11:11:00Z">
              <w:r w:rsidRPr="00140E21">
                <w:rPr>
                  <w:rFonts w:eastAsia="Malgun Gothic"/>
                </w:rPr>
                <w:t>MF</w:t>
              </w:r>
              <w:r>
                <w:rPr>
                  <w:rFonts w:eastAsia="Malgun Gothic"/>
                </w:rPr>
                <w:t>.</w:t>
              </w:r>
            </w:ins>
          </w:p>
        </w:tc>
      </w:tr>
      <w:tr w:rsidR="002D6C3F" w:rsidRPr="00140E21" w14:paraId="74B3FDFB"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3088ECD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F3CF8D" w14:textId="77777777" w:rsidR="002D6C3F" w:rsidRDefault="002D6C3F" w:rsidP="00F41CDC">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176E11F7" w14:textId="77777777" w:rsidR="002D6C3F" w:rsidRDefault="002D6C3F" w:rsidP="00F41CDC">
            <w:pPr>
              <w:pStyle w:val="TAL"/>
              <w:rPr>
                <w:rFonts w:eastAsia="Malgun Gothic"/>
              </w:rPr>
            </w:pPr>
            <w:r>
              <w:rPr>
                <w:rFonts w:eastAsia="Malgun Gothic"/>
              </w:rPr>
              <w:t>Indicates a subscribed extended idle mode DRX cycle length value.</w:t>
            </w:r>
          </w:p>
        </w:tc>
      </w:tr>
      <w:tr w:rsidR="002D6C3F" w:rsidRPr="00140E21" w14:paraId="25D12BAF"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38236A70" w14:textId="77777777" w:rsidR="002D6C3F" w:rsidRPr="00140E21" w:rsidRDefault="002D6C3F" w:rsidP="00F41CDC">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41B72606" w14:textId="77777777" w:rsidR="002D6C3F" w:rsidRPr="00140E21" w:rsidRDefault="002D6C3F" w:rsidP="00F41CDC">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2A3A9E21" w14:textId="77777777" w:rsidR="002D6C3F" w:rsidRPr="00140E21" w:rsidRDefault="002D6C3F" w:rsidP="00F41CDC">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2D6C3F" w:rsidRPr="00140E21" w14:paraId="10254CAC" w14:textId="77777777" w:rsidTr="00F41CDC">
        <w:trPr>
          <w:cantSplit/>
          <w:tblHeader/>
          <w:jc w:val="center"/>
        </w:trPr>
        <w:tc>
          <w:tcPr>
            <w:tcW w:w="1980" w:type="dxa"/>
            <w:tcBorders>
              <w:top w:val="nil"/>
              <w:left w:val="single" w:sz="4" w:space="0" w:color="auto"/>
              <w:bottom w:val="nil"/>
              <w:right w:val="single" w:sz="4" w:space="0" w:color="auto"/>
            </w:tcBorders>
          </w:tcPr>
          <w:p w14:paraId="6485AE4A" w14:textId="77777777" w:rsidR="002D6C3F" w:rsidRPr="00140E21" w:rsidRDefault="002D6C3F" w:rsidP="00F41CDC">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777C454A" w14:textId="77777777" w:rsidR="002D6C3F" w:rsidRPr="00140E21" w:rsidRDefault="002D6C3F" w:rsidP="00F41CDC">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57B241C" w14:textId="77777777" w:rsidR="002D6C3F" w:rsidRPr="00140E21" w:rsidRDefault="002D6C3F" w:rsidP="00F41CDC">
            <w:pPr>
              <w:pStyle w:val="TAL"/>
              <w:rPr>
                <w:rFonts w:eastAsia="Malgun Gothic"/>
              </w:rPr>
            </w:pPr>
            <w:r>
              <w:rPr>
                <w:rFonts w:eastAsia="Malgun Gothic"/>
              </w:rPr>
              <w:t>The Subscribed S-NSSAIs marked as default S-NSSAI. In the roaming case, only those applicable to the Serving PLMN.</w:t>
            </w:r>
          </w:p>
        </w:tc>
      </w:tr>
      <w:tr w:rsidR="002D6C3F" w:rsidRPr="00140E21" w14:paraId="7A267545"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01FB17C3" w14:textId="77777777" w:rsidR="002D6C3F" w:rsidRPr="00140E21" w:rsidRDefault="002D6C3F" w:rsidP="00F41CDC">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18CB4CF0" w14:textId="77777777" w:rsidR="002D6C3F" w:rsidRPr="00140E21" w:rsidRDefault="002D6C3F" w:rsidP="00F41CDC">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A535666" w14:textId="77777777" w:rsidR="002D6C3F" w:rsidRPr="00140E21" w:rsidRDefault="002D6C3F" w:rsidP="00F41CDC">
            <w:pPr>
              <w:pStyle w:val="TAL"/>
              <w:rPr>
                <w:rFonts w:eastAsia="Malgun Gothic"/>
              </w:rPr>
            </w:pPr>
            <w:r>
              <w:rPr>
                <w:rFonts w:eastAsia="Malgun Gothic"/>
              </w:rPr>
              <w:t>The Subscribed S-NSSAIs marked as subject to NSSAA.</w:t>
            </w:r>
          </w:p>
        </w:tc>
      </w:tr>
      <w:tr w:rsidR="002D6C3F" w:rsidRPr="00140E21" w14:paraId="393734CE"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306DDFB0" w14:textId="77777777" w:rsidR="002D6C3F" w:rsidRPr="00140E21" w:rsidRDefault="002D6C3F" w:rsidP="00F41CDC">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022B3417" w14:textId="77777777" w:rsidR="002D6C3F" w:rsidRPr="00140E21" w:rsidRDefault="002D6C3F" w:rsidP="00F41CDC">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E79FEF7" w14:textId="77777777" w:rsidR="002D6C3F" w:rsidRPr="00140E21" w:rsidRDefault="002D6C3F" w:rsidP="00F41CDC">
            <w:pPr>
              <w:pStyle w:val="TAL"/>
              <w:rPr>
                <w:rFonts w:eastAsia="Malgun Gothic"/>
              </w:rPr>
            </w:pPr>
            <w:r w:rsidRPr="00140E21">
              <w:rPr>
                <w:rFonts w:eastAsia="Malgun Gothic"/>
              </w:rPr>
              <w:t>Allocated AMF for the registered UE. Include AMF address and AMF NF Id.</w:t>
            </w:r>
          </w:p>
        </w:tc>
      </w:tr>
      <w:tr w:rsidR="002D6C3F" w:rsidRPr="00140E21" w14:paraId="59EDC416" w14:textId="77777777" w:rsidTr="00F41CDC">
        <w:trPr>
          <w:cantSplit/>
          <w:tblHeader/>
          <w:jc w:val="center"/>
        </w:trPr>
        <w:tc>
          <w:tcPr>
            <w:tcW w:w="1980" w:type="dxa"/>
            <w:tcBorders>
              <w:top w:val="nil"/>
              <w:left w:val="single" w:sz="4" w:space="0" w:color="auto"/>
              <w:bottom w:val="nil"/>
              <w:right w:val="single" w:sz="4" w:space="0" w:color="auto"/>
            </w:tcBorders>
          </w:tcPr>
          <w:p w14:paraId="15F1A2F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05DFA7" w14:textId="77777777" w:rsidR="002D6C3F" w:rsidRPr="00140E21" w:rsidRDefault="002D6C3F" w:rsidP="00F41CDC">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6620885" w14:textId="77777777" w:rsidR="002D6C3F" w:rsidRPr="00140E21" w:rsidRDefault="002D6C3F" w:rsidP="00F41CDC">
            <w:pPr>
              <w:pStyle w:val="TAL"/>
              <w:rPr>
                <w:rFonts w:eastAsia="Malgun Gothic"/>
              </w:rPr>
            </w:pPr>
            <w:r w:rsidRPr="00140E21">
              <w:rPr>
                <w:rFonts w:eastAsia="Malgun Gothic"/>
              </w:rPr>
              <w:t>3GPP or non-3GPP access through this AMF</w:t>
            </w:r>
          </w:p>
        </w:tc>
      </w:tr>
      <w:tr w:rsidR="002D6C3F" w:rsidRPr="00140E21" w14:paraId="6960FF81" w14:textId="77777777" w:rsidTr="00F41CDC">
        <w:trPr>
          <w:cantSplit/>
          <w:tblHeader/>
          <w:jc w:val="center"/>
        </w:trPr>
        <w:tc>
          <w:tcPr>
            <w:tcW w:w="1980" w:type="dxa"/>
            <w:tcBorders>
              <w:top w:val="nil"/>
              <w:left w:val="single" w:sz="4" w:space="0" w:color="auto"/>
              <w:bottom w:val="nil"/>
              <w:right w:val="single" w:sz="4" w:space="0" w:color="auto"/>
            </w:tcBorders>
          </w:tcPr>
          <w:p w14:paraId="11885DC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836B33" w14:textId="77777777" w:rsidR="002D6C3F" w:rsidRPr="00140E21" w:rsidRDefault="002D6C3F" w:rsidP="00F41CDC">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7B44251" w14:textId="77777777" w:rsidR="002D6C3F" w:rsidRPr="00140E21" w:rsidRDefault="002D6C3F" w:rsidP="00F41CDC">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2D6C3F" w:rsidRPr="00140E21" w14:paraId="6F9713CD"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4936EF2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1653C" w14:textId="77777777" w:rsidR="002D6C3F" w:rsidRPr="00140E21" w:rsidRDefault="002D6C3F" w:rsidP="00F41CDC">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14:paraId="0E15A63C" w14:textId="77777777" w:rsidR="002D6C3F" w:rsidRPr="00140E21" w:rsidRDefault="002D6C3F" w:rsidP="00F41CDC">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2D6C3F" w:rsidRPr="00140E21" w14:paraId="2F3663F4" w14:textId="77777777" w:rsidTr="00F41CD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1DF8EAB" w14:textId="77777777" w:rsidR="002D6C3F" w:rsidRPr="00140E21" w:rsidRDefault="002D6C3F" w:rsidP="00F41CDC">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4870FEE0" w14:textId="77777777" w:rsidR="002D6C3F" w:rsidRPr="00140E21" w:rsidRDefault="002D6C3F" w:rsidP="00F41CDC">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31EEBF87" w14:textId="77777777" w:rsidR="002D6C3F" w:rsidRPr="00140E21" w:rsidRDefault="002D6C3F" w:rsidP="00F41CDC">
            <w:pPr>
              <w:pStyle w:val="TAL"/>
              <w:rPr>
                <w:rFonts w:eastAsia="Malgun Gothic"/>
              </w:rPr>
            </w:pPr>
            <w:r w:rsidRPr="00140E21">
              <w:rPr>
                <w:rFonts w:eastAsia="Malgun Gothic"/>
              </w:rPr>
              <w:t>Key</w:t>
            </w:r>
          </w:p>
        </w:tc>
      </w:tr>
      <w:tr w:rsidR="002D6C3F" w:rsidRPr="00140E21" w14:paraId="49E0CD14" w14:textId="77777777" w:rsidTr="00F41CDC">
        <w:trPr>
          <w:cantSplit/>
          <w:tblHeader/>
          <w:jc w:val="center"/>
        </w:trPr>
        <w:tc>
          <w:tcPr>
            <w:tcW w:w="1980" w:type="dxa"/>
            <w:tcBorders>
              <w:top w:val="nil"/>
              <w:left w:val="single" w:sz="4" w:space="0" w:color="auto"/>
              <w:bottom w:val="nil"/>
              <w:right w:val="single" w:sz="4" w:space="0" w:color="auto"/>
            </w:tcBorders>
          </w:tcPr>
          <w:p w14:paraId="54A54D2C" w14:textId="77777777" w:rsidR="002D6C3F" w:rsidRPr="00140E21" w:rsidRDefault="002D6C3F" w:rsidP="00F41CDC">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648E8067" w14:textId="77777777" w:rsidR="002D6C3F" w:rsidRPr="00140E21" w:rsidRDefault="002D6C3F" w:rsidP="00F41CDC">
            <w:pPr>
              <w:pStyle w:val="TAL"/>
              <w:rPr>
                <w:rFonts w:eastAsia="Malgun Gothic"/>
                <w:b/>
              </w:rPr>
            </w:pPr>
            <w:r w:rsidRPr="00140E21">
              <w:rPr>
                <w:rFonts w:eastAsia="Malgun Gothic"/>
                <w:b/>
              </w:rPr>
              <w:t>SMF Selection Subscription data contains one or more S-NSSAI level subscription data:</w:t>
            </w:r>
          </w:p>
        </w:tc>
      </w:tr>
      <w:tr w:rsidR="002D6C3F" w:rsidRPr="00140E21" w14:paraId="2D1D1367" w14:textId="77777777" w:rsidTr="00F41CDC">
        <w:trPr>
          <w:cantSplit/>
          <w:tblHeader/>
          <w:jc w:val="center"/>
        </w:trPr>
        <w:tc>
          <w:tcPr>
            <w:tcW w:w="1980" w:type="dxa"/>
            <w:tcBorders>
              <w:top w:val="nil"/>
              <w:left w:val="single" w:sz="4" w:space="0" w:color="auto"/>
              <w:bottom w:val="nil"/>
              <w:right w:val="single" w:sz="4" w:space="0" w:color="auto"/>
            </w:tcBorders>
          </w:tcPr>
          <w:p w14:paraId="5028540D" w14:textId="77777777" w:rsidR="002D6C3F" w:rsidRPr="00140E21" w:rsidRDefault="002D6C3F" w:rsidP="00F41CDC">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62D641E" w14:textId="77777777" w:rsidR="002D6C3F" w:rsidRPr="00140E21" w:rsidRDefault="002D6C3F" w:rsidP="00F41CDC">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0666B43C" w14:textId="77777777" w:rsidR="002D6C3F" w:rsidRPr="00140E21" w:rsidRDefault="002D6C3F" w:rsidP="00F41CDC">
            <w:pPr>
              <w:pStyle w:val="TAL"/>
              <w:rPr>
                <w:rFonts w:eastAsia="Malgun Gothic"/>
              </w:rPr>
            </w:pPr>
            <w:r w:rsidRPr="00140E21">
              <w:rPr>
                <w:rFonts w:eastAsia="Malgun Gothic"/>
              </w:rPr>
              <w:t>Indicates the value of the S-NSSAI.</w:t>
            </w:r>
          </w:p>
        </w:tc>
      </w:tr>
      <w:tr w:rsidR="002D6C3F" w:rsidRPr="00140E21" w14:paraId="5EACCE9F" w14:textId="77777777" w:rsidTr="00F41CDC">
        <w:trPr>
          <w:cantSplit/>
          <w:tblHeader/>
          <w:jc w:val="center"/>
        </w:trPr>
        <w:tc>
          <w:tcPr>
            <w:tcW w:w="1980" w:type="dxa"/>
            <w:tcBorders>
              <w:top w:val="nil"/>
              <w:left w:val="single" w:sz="4" w:space="0" w:color="auto"/>
              <w:bottom w:val="nil"/>
              <w:right w:val="single" w:sz="4" w:space="0" w:color="auto"/>
            </w:tcBorders>
          </w:tcPr>
          <w:p w14:paraId="4F7E1356" w14:textId="77777777" w:rsidR="002D6C3F" w:rsidRPr="00140E21" w:rsidRDefault="002D6C3F" w:rsidP="00F41CDC">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32B89792" w14:textId="77777777" w:rsidR="002D6C3F" w:rsidRPr="00140E21" w:rsidRDefault="002D6C3F" w:rsidP="00F41CDC">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6E9B80E5" w14:textId="77777777" w:rsidR="002D6C3F" w:rsidRPr="00140E21" w:rsidRDefault="002D6C3F" w:rsidP="00F41CDC">
            <w:pPr>
              <w:pStyle w:val="TAL"/>
              <w:rPr>
                <w:rFonts w:eastAsia="Malgun Gothic"/>
              </w:rPr>
            </w:pPr>
            <w:r w:rsidRPr="00140E21">
              <w:rPr>
                <w:rFonts w:eastAsia="Malgun Gothic"/>
              </w:rPr>
              <w:t>List of the subscribed DNNs for the UE (NOTE 1).</w:t>
            </w:r>
          </w:p>
        </w:tc>
      </w:tr>
      <w:tr w:rsidR="002D6C3F" w:rsidRPr="00140E21" w14:paraId="5C2464E8" w14:textId="77777777" w:rsidTr="00F41CDC">
        <w:trPr>
          <w:cantSplit/>
          <w:tblHeader/>
          <w:jc w:val="center"/>
        </w:trPr>
        <w:tc>
          <w:tcPr>
            <w:tcW w:w="1980" w:type="dxa"/>
            <w:tcBorders>
              <w:top w:val="nil"/>
              <w:left w:val="single" w:sz="4" w:space="0" w:color="auto"/>
              <w:bottom w:val="nil"/>
              <w:right w:val="single" w:sz="4" w:space="0" w:color="auto"/>
            </w:tcBorders>
          </w:tcPr>
          <w:p w14:paraId="267F864D" w14:textId="77777777" w:rsidR="002D6C3F" w:rsidRPr="00140E21" w:rsidRDefault="002D6C3F" w:rsidP="00F41CDC">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54FF7F7" w14:textId="77777777" w:rsidR="002D6C3F" w:rsidRPr="00140E21" w:rsidRDefault="002D6C3F" w:rsidP="00F41CDC">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7E876DA" w14:textId="77777777" w:rsidR="002D6C3F" w:rsidRPr="00140E21" w:rsidRDefault="002D6C3F" w:rsidP="00F41CDC">
            <w:pPr>
              <w:pStyle w:val="TAL"/>
              <w:rPr>
                <w:rFonts w:eastAsia="Malgun Gothic"/>
              </w:rPr>
            </w:pPr>
            <w:r w:rsidRPr="00140E21">
              <w:rPr>
                <w:rFonts w:eastAsia="Malgun Gothic"/>
              </w:rPr>
              <w:t>The default DNN if the UE does not provide a DNN (NOTE 2).</w:t>
            </w:r>
          </w:p>
        </w:tc>
      </w:tr>
      <w:tr w:rsidR="002D6C3F" w:rsidRPr="00140E21" w14:paraId="613C9003" w14:textId="77777777" w:rsidTr="00F41CDC">
        <w:trPr>
          <w:cantSplit/>
          <w:tblHeader/>
          <w:jc w:val="center"/>
        </w:trPr>
        <w:tc>
          <w:tcPr>
            <w:tcW w:w="1980" w:type="dxa"/>
            <w:tcBorders>
              <w:top w:val="nil"/>
              <w:left w:val="single" w:sz="4" w:space="0" w:color="auto"/>
              <w:bottom w:val="nil"/>
              <w:right w:val="single" w:sz="4" w:space="0" w:color="auto"/>
            </w:tcBorders>
          </w:tcPr>
          <w:p w14:paraId="7B3FFEB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11B4B35" w14:textId="77777777" w:rsidR="002D6C3F" w:rsidRPr="00140E21" w:rsidRDefault="002D6C3F" w:rsidP="00F41CDC">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6F2107FE" w14:textId="77777777" w:rsidR="002D6C3F" w:rsidRPr="00140E21" w:rsidRDefault="002D6C3F" w:rsidP="00F41CDC">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2D6C3F" w:rsidRPr="00140E21" w14:paraId="121AFBFE" w14:textId="77777777" w:rsidTr="00F41CDC">
        <w:trPr>
          <w:cantSplit/>
          <w:tblHeader/>
          <w:jc w:val="center"/>
        </w:trPr>
        <w:tc>
          <w:tcPr>
            <w:tcW w:w="1980" w:type="dxa"/>
            <w:tcBorders>
              <w:top w:val="nil"/>
              <w:left w:val="single" w:sz="4" w:space="0" w:color="auto"/>
              <w:bottom w:val="nil"/>
              <w:right w:val="single" w:sz="4" w:space="0" w:color="auto"/>
            </w:tcBorders>
          </w:tcPr>
          <w:p w14:paraId="6B6D9CED"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2A2821" w14:textId="77777777" w:rsidR="002D6C3F" w:rsidRPr="00140E21" w:rsidRDefault="002D6C3F" w:rsidP="00F41CDC">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575279E4" w14:textId="77777777" w:rsidR="002D6C3F" w:rsidRPr="00140E21" w:rsidRDefault="002D6C3F" w:rsidP="00F41CDC">
            <w:pPr>
              <w:pStyle w:val="TAL"/>
              <w:rPr>
                <w:rFonts w:eastAsia="Malgun Gothic"/>
              </w:rPr>
            </w:pPr>
            <w:r w:rsidRPr="00140E21">
              <w:rPr>
                <w:rFonts w:eastAsia="Malgun Gothic"/>
              </w:rPr>
              <w:t>Indicates whether EPS interworking is supported per (S-NSSAI, subscribed DNN).</w:t>
            </w:r>
          </w:p>
        </w:tc>
      </w:tr>
      <w:tr w:rsidR="002D6C3F" w:rsidRPr="00140E21" w14:paraId="232804D2" w14:textId="77777777" w:rsidTr="00F41CDC">
        <w:trPr>
          <w:cantSplit/>
          <w:tblHeader/>
          <w:jc w:val="center"/>
        </w:trPr>
        <w:tc>
          <w:tcPr>
            <w:tcW w:w="1980" w:type="dxa"/>
            <w:tcBorders>
              <w:top w:val="nil"/>
              <w:left w:val="single" w:sz="4" w:space="0" w:color="auto"/>
              <w:bottom w:val="nil"/>
              <w:right w:val="single" w:sz="4" w:space="0" w:color="auto"/>
            </w:tcBorders>
          </w:tcPr>
          <w:p w14:paraId="304202C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71A5BE" w14:textId="77777777" w:rsidR="002D6C3F" w:rsidRPr="00140E21" w:rsidRDefault="002D6C3F" w:rsidP="00F41CDC">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75F06A39" w14:textId="77777777" w:rsidR="002D6C3F" w:rsidRPr="00140E21" w:rsidRDefault="002D6C3F" w:rsidP="00F41CDC">
            <w:pPr>
              <w:pStyle w:val="TAL"/>
              <w:rPr>
                <w:rFonts w:eastAsia="Malgun Gothic"/>
              </w:rPr>
            </w:pPr>
            <w:r>
              <w:rPr>
                <w:rFonts w:eastAsia="Malgun Gothic"/>
              </w:rPr>
              <w:t>Indication whether the same SMF for multiple PDU Sessions to the same DNN and S-NSSAI is required.</w:t>
            </w:r>
          </w:p>
        </w:tc>
      </w:tr>
      <w:tr w:rsidR="002D6C3F" w:rsidRPr="00140E21" w14:paraId="124A0C46" w14:textId="77777777" w:rsidTr="00F41CDC">
        <w:trPr>
          <w:cantSplit/>
          <w:tblHeader/>
          <w:jc w:val="center"/>
        </w:trPr>
        <w:tc>
          <w:tcPr>
            <w:tcW w:w="1980" w:type="dxa"/>
            <w:tcBorders>
              <w:top w:val="nil"/>
              <w:left w:val="single" w:sz="4" w:space="0" w:color="auto"/>
              <w:bottom w:val="nil"/>
              <w:right w:val="single" w:sz="4" w:space="0" w:color="auto"/>
            </w:tcBorders>
          </w:tcPr>
          <w:p w14:paraId="514DA65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F3E87F" w14:textId="77777777" w:rsidR="002D6C3F" w:rsidRPr="00140E21" w:rsidRDefault="002D6C3F" w:rsidP="00F41CDC">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6A2B1824" w14:textId="77777777" w:rsidR="002D6C3F" w:rsidRPr="00140E21" w:rsidRDefault="002D6C3F" w:rsidP="00F41CDC">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2D6C3F" w:rsidRPr="00140E21" w14:paraId="0CFF35B8"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3DC5A22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1EBCD39" w14:textId="77777777" w:rsidR="002D6C3F" w:rsidRPr="00140E21" w:rsidRDefault="002D6C3F" w:rsidP="00F41CDC">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2E2CEFFB" w14:textId="77777777" w:rsidR="002D6C3F" w:rsidRPr="00140E21" w:rsidRDefault="002D6C3F" w:rsidP="00F41CDC">
            <w:pPr>
              <w:pStyle w:val="TAL"/>
              <w:rPr>
                <w:rFonts w:eastAsia="Malgun Gothic"/>
              </w:rPr>
            </w:pPr>
            <w:r>
              <w:rPr>
                <w:rFonts w:eastAsia="Malgun Gothic"/>
              </w:rPr>
              <w:t>When static IP address/prefix is used, this may be used to indicate the associated SMF information per (S-NSSAI, DNN).</w:t>
            </w:r>
          </w:p>
        </w:tc>
      </w:tr>
      <w:tr w:rsidR="002D6C3F" w:rsidRPr="00140E21" w14:paraId="43042A99"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35BC9CE6" w14:textId="77777777" w:rsidR="002D6C3F" w:rsidRPr="00140E21" w:rsidRDefault="002D6C3F" w:rsidP="00F41CDC">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1FDC0138" w14:textId="77777777" w:rsidR="002D6C3F" w:rsidRPr="00140E21" w:rsidRDefault="002D6C3F" w:rsidP="00F41CDC">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562776C4" w14:textId="77777777" w:rsidR="002D6C3F" w:rsidRPr="00140E21" w:rsidRDefault="002D6C3F" w:rsidP="00F41CDC">
            <w:pPr>
              <w:pStyle w:val="TAL"/>
              <w:rPr>
                <w:rFonts w:eastAsia="Malgun Gothic"/>
              </w:rPr>
            </w:pPr>
            <w:r w:rsidRPr="00140E21">
              <w:rPr>
                <w:rFonts w:eastAsia="Malgun Gothic"/>
              </w:rPr>
              <w:t>Key</w:t>
            </w:r>
            <w:r>
              <w:rPr>
                <w:rFonts w:eastAsia="Malgun Gothic"/>
              </w:rPr>
              <w:t>.</w:t>
            </w:r>
          </w:p>
        </w:tc>
      </w:tr>
      <w:tr w:rsidR="002D6C3F" w:rsidRPr="00140E21" w14:paraId="2CCC1EFD" w14:textId="77777777" w:rsidTr="00F41CDC">
        <w:trPr>
          <w:cantSplit/>
          <w:tblHeader/>
          <w:jc w:val="center"/>
        </w:trPr>
        <w:tc>
          <w:tcPr>
            <w:tcW w:w="1980" w:type="dxa"/>
            <w:tcBorders>
              <w:top w:val="nil"/>
              <w:left w:val="single" w:sz="4" w:space="0" w:color="auto"/>
              <w:bottom w:val="nil"/>
              <w:right w:val="single" w:sz="4" w:space="0" w:color="auto"/>
            </w:tcBorders>
          </w:tcPr>
          <w:p w14:paraId="11E310EB" w14:textId="77777777" w:rsidR="002D6C3F" w:rsidRPr="00140E21" w:rsidRDefault="002D6C3F" w:rsidP="00F41CDC">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4F0CB8F9" w14:textId="77777777" w:rsidR="002D6C3F" w:rsidRPr="00140E21" w:rsidRDefault="002D6C3F" w:rsidP="00F41CDC">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36210BBD" w14:textId="77777777" w:rsidR="002D6C3F" w:rsidRPr="00140E21" w:rsidRDefault="002D6C3F" w:rsidP="00F41CDC">
            <w:pPr>
              <w:pStyle w:val="TAL"/>
              <w:rPr>
                <w:rFonts w:eastAsia="Malgun Gothic"/>
              </w:rPr>
            </w:pPr>
            <w:r w:rsidRPr="00140E21">
              <w:rPr>
                <w:rFonts w:eastAsia="Malgun Gothic"/>
              </w:rPr>
              <w:t>List of PDU Session Id(s) for the UE</w:t>
            </w:r>
            <w:r>
              <w:rPr>
                <w:rFonts w:eastAsia="Malgun Gothic"/>
              </w:rPr>
              <w:t>.</w:t>
            </w:r>
          </w:p>
        </w:tc>
      </w:tr>
      <w:tr w:rsidR="002D6C3F" w:rsidRPr="00140E21" w14:paraId="6BDDC33C" w14:textId="77777777" w:rsidTr="00F41CDC">
        <w:trPr>
          <w:cantSplit/>
          <w:tblHeader/>
          <w:jc w:val="center"/>
        </w:trPr>
        <w:tc>
          <w:tcPr>
            <w:tcW w:w="1980" w:type="dxa"/>
            <w:tcBorders>
              <w:top w:val="nil"/>
              <w:left w:val="single" w:sz="4" w:space="0" w:color="auto"/>
              <w:bottom w:val="nil"/>
              <w:right w:val="single" w:sz="4" w:space="0" w:color="auto"/>
            </w:tcBorders>
          </w:tcPr>
          <w:p w14:paraId="2DCD94C5" w14:textId="77777777" w:rsidR="002D6C3F" w:rsidRPr="00140E21" w:rsidRDefault="002D6C3F" w:rsidP="00F41CD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2D120A2" w14:textId="77777777" w:rsidR="002D6C3F" w:rsidRPr="00140E21" w:rsidRDefault="002D6C3F" w:rsidP="00F41CDC">
            <w:pPr>
              <w:pStyle w:val="TAL"/>
              <w:rPr>
                <w:rFonts w:eastAsia="Malgun Gothic"/>
                <w:b/>
              </w:rPr>
            </w:pPr>
            <w:r w:rsidRPr="00140E21">
              <w:rPr>
                <w:rFonts w:eastAsia="Malgun Gothic"/>
                <w:b/>
              </w:rPr>
              <w:t>For emergency PDU Session Id:</w:t>
            </w:r>
          </w:p>
        </w:tc>
      </w:tr>
      <w:tr w:rsidR="002D6C3F" w:rsidRPr="00140E21" w14:paraId="50E270BF" w14:textId="77777777" w:rsidTr="00F41CDC">
        <w:trPr>
          <w:cantSplit/>
          <w:tblHeader/>
          <w:jc w:val="center"/>
        </w:trPr>
        <w:tc>
          <w:tcPr>
            <w:tcW w:w="1980" w:type="dxa"/>
            <w:tcBorders>
              <w:top w:val="nil"/>
              <w:left w:val="single" w:sz="4" w:space="0" w:color="auto"/>
              <w:bottom w:val="nil"/>
              <w:right w:val="single" w:sz="4" w:space="0" w:color="auto"/>
            </w:tcBorders>
          </w:tcPr>
          <w:p w14:paraId="3597D39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C9522" w14:textId="77777777" w:rsidR="002D6C3F" w:rsidRPr="00140E21" w:rsidRDefault="002D6C3F" w:rsidP="00F41CDC">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E11EDF4" w14:textId="0CF959FC" w:rsidR="002D6C3F" w:rsidRPr="00140E21" w:rsidRDefault="002D6C3F" w:rsidP="00F41CDC">
            <w:pPr>
              <w:pStyle w:val="TAL"/>
              <w:rPr>
                <w:rFonts w:eastAsia="Malgun Gothic"/>
              </w:rPr>
            </w:pPr>
            <w:r w:rsidRPr="00140E21">
              <w:rPr>
                <w:rFonts w:eastAsia="Malgun Gothic"/>
              </w:rPr>
              <w:t xml:space="preserve">The </w:t>
            </w:r>
            <w:del w:id="1492" w:author="Change-14" w:date="2020-11-24T17:11:00Z">
              <w:r w:rsidRPr="00140E21" w:rsidDel="00B32A6B">
                <w:rPr>
                  <w:rFonts w:eastAsia="Malgun Gothic"/>
                </w:rPr>
                <w:delText>PGW-C+SMF</w:delText>
              </w:r>
            </w:del>
            <w:ins w:id="1493" w:author="Change-14" w:date="2020-11-24T17:11:00Z">
              <w:r w:rsidR="00B32A6B">
                <w:rPr>
                  <w:rFonts w:eastAsia="Malgun Gothic"/>
                </w:rPr>
                <w:t>SMF+PGW-C</w:t>
              </w:r>
            </w:ins>
            <w:r w:rsidRPr="00140E21">
              <w:rPr>
                <w:rFonts w:eastAsia="Malgun Gothic"/>
              </w:rPr>
              <w:t xml:space="preserve"> FQDN for emergency session used for interworking with EPC.</w:t>
            </w:r>
          </w:p>
        </w:tc>
      </w:tr>
      <w:tr w:rsidR="002D6C3F" w:rsidRPr="00140E21" w14:paraId="4B2C924F" w14:textId="77777777" w:rsidTr="00F41CDC">
        <w:trPr>
          <w:cantSplit/>
          <w:tblHeader/>
          <w:jc w:val="center"/>
        </w:trPr>
        <w:tc>
          <w:tcPr>
            <w:tcW w:w="1980" w:type="dxa"/>
            <w:tcBorders>
              <w:top w:val="nil"/>
              <w:left w:val="single" w:sz="4" w:space="0" w:color="auto"/>
              <w:bottom w:val="nil"/>
              <w:right w:val="single" w:sz="4" w:space="0" w:color="auto"/>
            </w:tcBorders>
          </w:tcPr>
          <w:p w14:paraId="1A0C37B1" w14:textId="77777777" w:rsidR="002D6C3F" w:rsidRPr="00140E21" w:rsidRDefault="002D6C3F" w:rsidP="00F41CD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61C12EC8" w14:textId="77777777" w:rsidR="002D6C3F" w:rsidRPr="00140E21" w:rsidRDefault="002D6C3F" w:rsidP="00F41CDC">
            <w:pPr>
              <w:pStyle w:val="TAL"/>
              <w:rPr>
                <w:rFonts w:eastAsia="Malgun Gothic"/>
                <w:b/>
              </w:rPr>
            </w:pPr>
            <w:r w:rsidRPr="00140E21">
              <w:rPr>
                <w:rFonts w:eastAsia="Malgun Gothic"/>
                <w:b/>
              </w:rPr>
              <w:t>For each non-emergency PDU Session Id:</w:t>
            </w:r>
          </w:p>
        </w:tc>
      </w:tr>
      <w:tr w:rsidR="002D6C3F" w:rsidRPr="00140E21" w14:paraId="06490CCC" w14:textId="77777777" w:rsidTr="00F41CDC">
        <w:trPr>
          <w:cantSplit/>
          <w:tblHeader/>
          <w:jc w:val="center"/>
        </w:trPr>
        <w:tc>
          <w:tcPr>
            <w:tcW w:w="1980" w:type="dxa"/>
            <w:tcBorders>
              <w:top w:val="nil"/>
              <w:left w:val="single" w:sz="4" w:space="0" w:color="auto"/>
              <w:bottom w:val="nil"/>
              <w:right w:val="single" w:sz="4" w:space="0" w:color="auto"/>
            </w:tcBorders>
          </w:tcPr>
          <w:p w14:paraId="07F5D0D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5AAB43" w14:textId="77777777" w:rsidR="002D6C3F" w:rsidRPr="00140E21" w:rsidRDefault="002D6C3F" w:rsidP="00F41CDC">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3D6928A5" w14:textId="77777777" w:rsidR="002D6C3F" w:rsidRPr="00140E21" w:rsidRDefault="002D6C3F" w:rsidP="00F41CDC">
            <w:pPr>
              <w:pStyle w:val="TAL"/>
              <w:rPr>
                <w:rFonts w:eastAsia="Malgun Gothic"/>
              </w:rPr>
            </w:pPr>
            <w:r w:rsidRPr="00140E21">
              <w:rPr>
                <w:rFonts w:eastAsia="Malgun Gothic"/>
              </w:rPr>
              <w:t>DNN for the PDU Session.</w:t>
            </w:r>
          </w:p>
        </w:tc>
      </w:tr>
      <w:tr w:rsidR="002D6C3F" w:rsidRPr="00140E21" w14:paraId="1B89332F" w14:textId="77777777" w:rsidTr="00F41CDC">
        <w:trPr>
          <w:cantSplit/>
          <w:tblHeader/>
          <w:jc w:val="center"/>
        </w:trPr>
        <w:tc>
          <w:tcPr>
            <w:tcW w:w="1980" w:type="dxa"/>
            <w:tcBorders>
              <w:top w:val="nil"/>
              <w:left w:val="single" w:sz="4" w:space="0" w:color="auto"/>
              <w:bottom w:val="nil"/>
              <w:right w:val="single" w:sz="4" w:space="0" w:color="auto"/>
            </w:tcBorders>
          </w:tcPr>
          <w:p w14:paraId="3B7CB33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9F34AC6" w14:textId="77777777" w:rsidR="002D6C3F" w:rsidRPr="00140E21" w:rsidRDefault="002D6C3F" w:rsidP="00F41CDC">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45885DF4" w14:textId="77777777" w:rsidR="002D6C3F" w:rsidRPr="00140E21" w:rsidRDefault="002D6C3F" w:rsidP="00F41CDC">
            <w:pPr>
              <w:pStyle w:val="TAL"/>
              <w:rPr>
                <w:rFonts w:eastAsia="Malgun Gothic"/>
              </w:rPr>
            </w:pPr>
            <w:r w:rsidRPr="00140E21">
              <w:rPr>
                <w:rFonts w:eastAsia="Malgun Gothic"/>
              </w:rPr>
              <w:t>Allocated SMF for the PDU Session. Includes SMF IP Address and SMF NF Id.</w:t>
            </w:r>
          </w:p>
        </w:tc>
      </w:tr>
      <w:tr w:rsidR="002D6C3F" w:rsidRPr="00140E21" w14:paraId="696D5582" w14:textId="77777777" w:rsidTr="00F41CDC">
        <w:trPr>
          <w:cantSplit/>
          <w:tblHeader/>
          <w:jc w:val="center"/>
        </w:trPr>
        <w:tc>
          <w:tcPr>
            <w:tcW w:w="1980" w:type="dxa"/>
            <w:tcBorders>
              <w:top w:val="nil"/>
              <w:left w:val="single" w:sz="4" w:space="0" w:color="auto"/>
              <w:right w:val="single" w:sz="4" w:space="0" w:color="auto"/>
            </w:tcBorders>
          </w:tcPr>
          <w:p w14:paraId="797D47D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63B1FE2" w14:textId="54FDBDA3" w:rsidR="002D6C3F" w:rsidRPr="00140E21" w:rsidRDefault="002D6C3F" w:rsidP="00F41CDC">
            <w:pPr>
              <w:pStyle w:val="TAL"/>
              <w:rPr>
                <w:rFonts w:eastAsia="Malgun Gothic"/>
              </w:rPr>
            </w:pPr>
            <w:del w:id="1494" w:author="Change-14" w:date="2020-11-24T17:11:00Z">
              <w:r w:rsidRPr="00140E21" w:rsidDel="00B32A6B">
                <w:rPr>
                  <w:rFonts w:eastAsia="Malgun Gothic"/>
                </w:rPr>
                <w:delText>PGW-C+SMF</w:delText>
              </w:r>
            </w:del>
            <w:ins w:id="1495" w:author="Change-14" w:date="2020-11-24T17:11:00Z">
              <w:r w:rsidR="00B32A6B">
                <w:rPr>
                  <w:rFonts w:eastAsia="Malgun Gothic"/>
                </w:rPr>
                <w:t>SMF+PGW-C</w:t>
              </w:r>
            </w:ins>
            <w:r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35431444" w14:textId="2560ECAF" w:rsidR="002D6C3F" w:rsidRPr="00140E21" w:rsidRDefault="002D6C3F" w:rsidP="00F41CDC">
            <w:pPr>
              <w:pStyle w:val="TAL"/>
              <w:rPr>
                <w:rFonts w:eastAsia="Malgun Gothic"/>
              </w:rPr>
            </w:pPr>
            <w:r w:rsidRPr="00140E21">
              <w:rPr>
                <w:rFonts w:eastAsia="Malgun Gothic"/>
              </w:rPr>
              <w:t xml:space="preserve">The S5/S8 </w:t>
            </w:r>
            <w:del w:id="1496" w:author="Change-14" w:date="2020-11-24T17:11:00Z">
              <w:r w:rsidRPr="00140E21" w:rsidDel="00B32A6B">
                <w:rPr>
                  <w:rFonts w:eastAsia="Malgun Gothic"/>
                </w:rPr>
                <w:delText>PGW-C+SMF</w:delText>
              </w:r>
            </w:del>
            <w:ins w:id="1497" w:author="Change-14" w:date="2020-11-24T17:11:00Z">
              <w:r w:rsidR="00B32A6B">
                <w:rPr>
                  <w:rFonts w:eastAsia="Malgun Gothic"/>
                </w:rPr>
                <w:t>SMF+PGW-C</w:t>
              </w:r>
            </w:ins>
            <w:r w:rsidRPr="00140E21">
              <w:rPr>
                <w:rFonts w:eastAsia="Malgun Gothic"/>
              </w:rPr>
              <w:t xml:space="preserve"> FQDN used for interworking with EPS (see NOTE 5).</w:t>
            </w:r>
          </w:p>
        </w:tc>
      </w:tr>
      <w:tr w:rsidR="002D6C3F" w:rsidRPr="00140E21" w14:paraId="3479987F"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22765025" w14:textId="77777777" w:rsidR="002D6C3F" w:rsidRPr="00140E21" w:rsidRDefault="002D6C3F" w:rsidP="00F41CDC">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2FED4ED8" w14:textId="77777777" w:rsidR="002D6C3F" w:rsidRPr="00140E21" w:rsidRDefault="002D6C3F" w:rsidP="00F41CDC">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3DF67F2C" w14:textId="77777777" w:rsidR="002D6C3F" w:rsidRPr="00140E21" w:rsidRDefault="002D6C3F" w:rsidP="00F41CDC">
            <w:pPr>
              <w:pStyle w:val="TAL"/>
              <w:rPr>
                <w:rFonts w:eastAsia="Malgun Gothic"/>
              </w:rPr>
            </w:pPr>
            <w:r w:rsidRPr="00140E21">
              <w:rPr>
                <w:rFonts w:eastAsia="Malgun Gothic"/>
              </w:rPr>
              <w:t>Indicates SMS parameters subscribed for SMS service such as SMS teleservice, SMS barring list</w:t>
            </w:r>
          </w:p>
        </w:tc>
      </w:tr>
      <w:tr w:rsidR="002D6C3F" w:rsidRPr="00140E21" w14:paraId="51327EC2"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37DC0DFD" w14:textId="77777777" w:rsidR="002D6C3F" w:rsidRPr="00140E21" w:rsidRDefault="002D6C3F" w:rsidP="00F41CDC">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10117230" w14:textId="77777777" w:rsidR="002D6C3F" w:rsidRPr="00140E21" w:rsidRDefault="002D6C3F" w:rsidP="00F41CDC">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085655A9" w14:textId="77777777" w:rsidR="002D6C3F" w:rsidRPr="00140E21" w:rsidRDefault="002D6C3F" w:rsidP="00F41CDC">
            <w:pPr>
              <w:pStyle w:val="TAL"/>
              <w:rPr>
                <w:rFonts w:eastAsia="Malgun Gothic"/>
              </w:rPr>
            </w:pPr>
            <w:r w:rsidRPr="00140E21">
              <w:rPr>
                <w:rFonts w:eastAsia="Malgun Gothic"/>
              </w:rPr>
              <w:t>Trace requirements about a UE (e.g. trace reference, address of the Trace Collection Entity, etc.) is defined in TS 32.421 [39].</w:t>
            </w:r>
          </w:p>
          <w:p w14:paraId="7320ED0A" w14:textId="77777777" w:rsidR="002D6C3F" w:rsidRPr="00140E21" w:rsidRDefault="002D6C3F" w:rsidP="00F41CDC">
            <w:pPr>
              <w:pStyle w:val="TAL"/>
              <w:rPr>
                <w:rFonts w:eastAsia="Malgun Gothic"/>
              </w:rPr>
            </w:pPr>
            <w:r w:rsidRPr="00140E21">
              <w:rPr>
                <w:rFonts w:eastAsia="Malgun Gothic"/>
              </w:rPr>
              <w:t>This information is only sent to a SMSF in HPLMN.</w:t>
            </w:r>
          </w:p>
        </w:tc>
      </w:tr>
      <w:tr w:rsidR="002D6C3F" w:rsidRPr="00140E21" w14:paraId="5C88BB33"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1935C87F" w14:textId="77777777" w:rsidR="002D6C3F" w:rsidRPr="00140E21" w:rsidRDefault="002D6C3F" w:rsidP="00F41CDC">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3F5978D1" w14:textId="77777777" w:rsidR="002D6C3F" w:rsidRPr="00140E21" w:rsidRDefault="002D6C3F" w:rsidP="00F41CDC">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667CCB1B" w14:textId="77777777" w:rsidR="002D6C3F" w:rsidRPr="00140E21" w:rsidRDefault="002D6C3F" w:rsidP="00F41CDC">
            <w:pPr>
              <w:pStyle w:val="TAL"/>
              <w:rPr>
                <w:rFonts w:eastAsia="Malgun Gothic"/>
              </w:rPr>
            </w:pPr>
            <w:r w:rsidRPr="00140E21">
              <w:rPr>
                <w:rFonts w:eastAsia="Malgun Gothic"/>
              </w:rPr>
              <w:t>Indicates subscription to any SMS delivery service over NAS irrespective of access type.</w:t>
            </w:r>
          </w:p>
        </w:tc>
      </w:tr>
      <w:tr w:rsidR="002D6C3F" w:rsidRPr="00140E21" w14:paraId="68FEBE49"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04827F0E" w14:textId="77777777" w:rsidR="002D6C3F" w:rsidRPr="00140E21" w:rsidRDefault="002D6C3F" w:rsidP="00F41CDC">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D50E24D" w14:textId="77777777" w:rsidR="002D6C3F" w:rsidRPr="00140E21" w:rsidRDefault="002D6C3F" w:rsidP="00F41CDC">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43066FE0" w14:textId="77777777" w:rsidR="002D6C3F" w:rsidRPr="00140E21" w:rsidRDefault="002D6C3F" w:rsidP="00F41CDC">
            <w:pPr>
              <w:pStyle w:val="TAL"/>
              <w:rPr>
                <w:rFonts w:eastAsia="Malgun Gothic"/>
              </w:rPr>
            </w:pPr>
          </w:p>
        </w:tc>
      </w:tr>
      <w:tr w:rsidR="002D6C3F" w:rsidRPr="00140E21" w14:paraId="67D691F8"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0FD6F587" w14:textId="77777777" w:rsidR="002D6C3F" w:rsidRPr="00140E21" w:rsidRDefault="002D6C3F" w:rsidP="00F41CDC">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495EAF3" w14:textId="77777777" w:rsidR="002D6C3F" w:rsidRPr="00140E21" w:rsidRDefault="002D6C3F" w:rsidP="00F41CDC">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6633AE1" w14:textId="77777777" w:rsidR="002D6C3F" w:rsidRPr="00140E21" w:rsidRDefault="002D6C3F" w:rsidP="00F41CDC">
            <w:pPr>
              <w:pStyle w:val="TAL"/>
              <w:rPr>
                <w:rFonts w:eastAsia="Malgun Gothic"/>
              </w:rPr>
            </w:pPr>
            <w:r w:rsidRPr="00140E21">
              <w:rPr>
                <w:rFonts w:eastAsia="Malgun Gothic"/>
              </w:rPr>
              <w:t>Indicates SMSF allocated for the UE, including SMSF address and SMSF NF ID.</w:t>
            </w:r>
          </w:p>
        </w:tc>
      </w:tr>
      <w:tr w:rsidR="002D6C3F" w:rsidRPr="00140E21" w14:paraId="493AB2D0"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2DAAB4D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8E80BC6" w14:textId="77777777" w:rsidR="002D6C3F" w:rsidRPr="00140E21" w:rsidRDefault="002D6C3F" w:rsidP="00F41CDC">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49186DD7" w14:textId="77777777" w:rsidR="002D6C3F" w:rsidRPr="00140E21" w:rsidRDefault="002D6C3F" w:rsidP="00F41CDC">
            <w:pPr>
              <w:pStyle w:val="TAL"/>
              <w:rPr>
                <w:rFonts w:eastAsia="Malgun Gothic"/>
              </w:rPr>
            </w:pPr>
            <w:r w:rsidRPr="00140E21">
              <w:rPr>
                <w:rFonts w:eastAsia="Malgun Gothic"/>
              </w:rPr>
              <w:t>3GPP or non-3GPP access through this SMSF</w:t>
            </w:r>
          </w:p>
        </w:tc>
      </w:tr>
      <w:tr w:rsidR="002D6C3F" w:rsidRPr="00140E21" w14:paraId="433F51C1" w14:textId="77777777" w:rsidTr="00F41CDC">
        <w:trPr>
          <w:cantSplit/>
          <w:trHeight w:val="210"/>
          <w:tblHeader/>
          <w:jc w:val="center"/>
        </w:trPr>
        <w:tc>
          <w:tcPr>
            <w:tcW w:w="1980" w:type="dxa"/>
            <w:tcBorders>
              <w:top w:val="single" w:sz="4" w:space="0" w:color="auto"/>
              <w:left w:val="single" w:sz="4" w:space="0" w:color="auto"/>
              <w:bottom w:val="nil"/>
              <w:right w:val="single" w:sz="4" w:space="0" w:color="auto"/>
            </w:tcBorders>
          </w:tcPr>
          <w:p w14:paraId="6BEAAA01" w14:textId="77777777" w:rsidR="002D6C3F" w:rsidRPr="00140E21" w:rsidRDefault="002D6C3F" w:rsidP="00F41CDC">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2488DD67" w14:textId="77777777" w:rsidR="002D6C3F" w:rsidRPr="00140E21" w:rsidRDefault="002D6C3F" w:rsidP="00F41CDC">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1A287C5" w14:textId="77777777" w:rsidR="002D6C3F" w:rsidRPr="00140E21" w:rsidRDefault="002D6C3F" w:rsidP="00F41CDC">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2D6C3F" w:rsidRPr="00140E21" w14:paraId="47353D34" w14:textId="77777777" w:rsidTr="00F41CDC">
        <w:trPr>
          <w:cantSplit/>
          <w:trHeight w:val="210"/>
          <w:tblHeader/>
          <w:jc w:val="center"/>
        </w:trPr>
        <w:tc>
          <w:tcPr>
            <w:tcW w:w="1980" w:type="dxa"/>
            <w:tcBorders>
              <w:top w:val="nil"/>
              <w:left w:val="single" w:sz="4" w:space="0" w:color="auto"/>
              <w:bottom w:val="nil"/>
              <w:right w:val="single" w:sz="4" w:space="0" w:color="auto"/>
            </w:tcBorders>
          </w:tcPr>
          <w:p w14:paraId="6F303400" w14:textId="77777777" w:rsidR="002D6C3F" w:rsidRPr="00140E21" w:rsidRDefault="002D6C3F" w:rsidP="00F41CDC">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2747CA81" w14:textId="77777777" w:rsidR="002D6C3F" w:rsidRPr="00140E21" w:rsidRDefault="002D6C3F" w:rsidP="00F41CDC">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08307CED" w14:textId="77777777" w:rsidR="002D6C3F" w:rsidRPr="00140E21" w:rsidRDefault="002D6C3F" w:rsidP="00F41CDC">
            <w:pPr>
              <w:pStyle w:val="TAL"/>
              <w:rPr>
                <w:rFonts w:eastAsia="SimSun"/>
              </w:rPr>
            </w:pPr>
            <w:r w:rsidRPr="00140E21">
              <w:rPr>
                <w:rFonts w:eastAsia="Malgun Gothic"/>
              </w:rPr>
              <w:t>List of the subscribed internal group(s) that the UE belongs to.</w:t>
            </w:r>
          </w:p>
        </w:tc>
      </w:tr>
      <w:tr w:rsidR="002D6C3F" w:rsidRPr="00140E21" w14:paraId="1E41410D" w14:textId="77777777" w:rsidTr="00F41CDC">
        <w:trPr>
          <w:cantSplit/>
          <w:trHeight w:val="210"/>
          <w:tblHeader/>
          <w:jc w:val="center"/>
        </w:trPr>
        <w:tc>
          <w:tcPr>
            <w:tcW w:w="1980" w:type="dxa"/>
            <w:tcBorders>
              <w:top w:val="nil"/>
              <w:left w:val="single" w:sz="4" w:space="0" w:color="auto"/>
              <w:bottom w:val="nil"/>
              <w:right w:val="single" w:sz="4" w:space="0" w:color="auto"/>
            </w:tcBorders>
          </w:tcPr>
          <w:p w14:paraId="6079DB11" w14:textId="77777777" w:rsidR="002D6C3F" w:rsidRPr="00140E21" w:rsidRDefault="002D6C3F" w:rsidP="00F41CDC">
            <w:pPr>
              <w:pStyle w:val="TAL"/>
              <w:rPr>
                <w:rFonts w:eastAsia="SimSun"/>
              </w:rPr>
            </w:pPr>
          </w:p>
        </w:tc>
        <w:tc>
          <w:tcPr>
            <w:tcW w:w="2811" w:type="dxa"/>
            <w:tcBorders>
              <w:top w:val="single" w:sz="4" w:space="0" w:color="auto"/>
              <w:left w:val="single" w:sz="4" w:space="0" w:color="auto"/>
              <w:right w:val="single" w:sz="4" w:space="0" w:color="auto"/>
            </w:tcBorders>
          </w:tcPr>
          <w:p w14:paraId="3DD5F996" w14:textId="77777777" w:rsidR="002D6C3F" w:rsidRPr="00140E21" w:rsidRDefault="002D6C3F" w:rsidP="00F41CDC">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54D4C43C" w14:textId="77777777" w:rsidR="002D6C3F" w:rsidRPr="00140E21" w:rsidRDefault="002D6C3F" w:rsidP="00F41CDC">
            <w:pPr>
              <w:pStyle w:val="TAL"/>
              <w:rPr>
                <w:rFonts w:eastAsia="SimSun"/>
              </w:rPr>
            </w:pPr>
            <w:r w:rsidRPr="00140E21">
              <w:rPr>
                <w:rFonts w:eastAsia="SimSun"/>
              </w:rPr>
              <w:t>Trace requirements about a UE (e.g. trace reference, address of the Trace Collection Entity, etc…) is defined in TS 32.421 [39].</w:t>
            </w:r>
          </w:p>
          <w:p w14:paraId="01791C59" w14:textId="77777777" w:rsidR="002D6C3F" w:rsidRPr="00140E21" w:rsidRDefault="002D6C3F" w:rsidP="00F41CDC">
            <w:pPr>
              <w:pStyle w:val="TAL"/>
              <w:rPr>
                <w:rFonts w:eastAsia="SimSun"/>
              </w:rPr>
            </w:pPr>
            <w:r w:rsidRPr="00140E21">
              <w:rPr>
                <w:rFonts w:eastAsia="SimSun"/>
              </w:rPr>
              <w:t>This information is only sent to a SMF in the HPLMN or one of its equivalent PLMN(s).</w:t>
            </w:r>
          </w:p>
        </w:tc>
      </w:tr>
      <w:tr w:rsidR="002D6C3F" w:rsidRPr="00140E21" w14:paraId="5D8A3B3E" w14:textId="77777777" w:rsidTr="00F41CDC">
        <w:trPr>
          <w:cantSplit/>
          <w:tblHeader/>
          <w:jc w:val="center"/>
        </w:trPr>
        <w:tc>
          <w:tcPr>
            <w:tcW w:w="1980" w:type="dxa"/>
            <w:tcBorders>
              <w:top w:val="nil"/>
              <w:left w:val="single" w:sz="4" w:space="0" w:color="auto"/>
              <w:bottom w:val="nil"/>
              <w:right w:val="single" w:sz="4" w:space="0" w:color="auto"/>
            </w:tcBorders>
          </w:tcPr>
          <w:p w14:paraId="48694479" w14:textId="77777777" w:rsidR="002D6C3F" w:rsidRPr="00140E21" w:rsidRDefault="002D6C3F" w:rsidP="00F41CD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974B681" w14:textId="77777777" w:rsidR="002D6C3F" w:rsidRPr="00140E21" w:rsidRDefault="002D6C3F" w:rsidP="00F41CDC">
            <w:pPr>
              <w:pStyle w:val="TAL"/>
              <w:rPr>
                <w:rFonts w:eastAsia="Malgun Gothic"/>
                <w:b/>
              </w:rPr>
            </w:pPr>
            <w:r w:rsidRPr="00140E21">
              <w:rPr>
                <w:rFonts w:eastAsia="Malgun Gothic"/>
                <w:b/>
              </w:rPr>
              <w:t>Session Management Subscription data contains one or more S-NSSAI level subscription data:</w:t>
            </w:r>
          </w:p>
        </w:tc>
      </w:tr>
      <w:tr w:rsidR="002D6C3F" w:rsidRPr="00140E21" w14:paraId="6B3554AC" w14:textId="77777777" w:rsidTr="00F41CDC">
        <w:trPr>
          <w:cantSplit/>
          <w:tblHeader/>
          <w:jc w:val="center"/>
        </w:trPr>
        <w:tc>
          <w:tcPr>
            <w:tcW w:w="1980" w:type="dxa"/>
            <w:tcBorders>
              <w:top w:val="nil"/>
              <w:left w:val="single" w:sz="4" w:space="0" w:color="auto"/>
              <w:bottom w:val="nil"/>
              <w:right w:val="single" w:sz="4" w:space="0" w:color="auto"/>
            </w:tcBorders>
          </w:tcPr>
          <w:p w14:paraId="1B0FA533"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4149AD" w14:textId="77777777" w:rsidR="002D6C3F" w:rsidRPr="00140E21" w:rsidRDefault="002D6C3F" w:rsidP="00F41CDC">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5DB45BDF" w14:textId="77777777" w:rsidR="002D6C3F" w:rsidRPr="00140E21" w:rsidRDefault="002D6C3F" w:rsidP="00F41CDC">
            <w:pPr>
              <w:pStyle w:val="TAL"/>
              <w:rPr>
                <w:rFonts w:eastAsia="Malgun Gothic"/>
              </w:rPr>
            </w:pPr>
            <w:r w:rsidRPr="00140E21">
              <w:rPr>
                <w:rFonts w:eastAsia="Malgun Gothic"/>
              </w:rPr>
              <w:t>Indicates the value of the S-NSSAI.</w:t>
            </w:r>
          </w:p>
        </w:tc>
      </w:tr>
      <w:tr w:rsidR="002D6C3F" w:rsidRPr="00140E21" w14:paraId="2B0D0492" w14:textId="77777777" w:rsidTr="00F41CDC">
        <w:trPr>
          <w:cantSplit/>
          <w:tblHeader/>
          <w:jc w:val="center"/>
        </w:trPr>
        <w:tc>
          <w:tcPr>
            <w:tcW w:w="1980" w:type="dxa"/>
            <w:tcBorders>
              <w:top w:val="nil"/>
              <w:left w:val="single" w:sz="4" w:space="0" w:color="auto"/>
              <w:bottom w:val="nil"/>
              <w:right w:val="single" w:sz="4" w:space="0" w:color="auto"/>
            </w:tcBorders>
          </w:tcPr>
          <w:p w14:paraId="77FE427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47E1E8" w14:textId="77777777" w:rsidR="002D6C3F" w:rsidRPr="00140E21" w:rsidRDefault="002D6C3F" w:rsidP="00F41CDC">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0B2810A" w14:textId="77777777" w:rsidR="002D6C3F" w:rsidRPr="00140E21" w:rsidRDefault="002D6C3F" w:rsidP="00F41CDC">
            <w:pPr>
              <w:pStyle w:val="TAL"/>
              <w:rPr>
                <w:rFonts w:eastAsia="Malgun Gothic"/>
              </w:rPr>
            </w:pPr>
            <w:r w:rsidRPr="00140E21">
              <w:rPr>
                <w:rFonts w:eastAsia="Malgun Gothic"/>
              </w:rPr>
              <w:t>List of the subscribed DNNs for the S-NSSAI (NOTE 1).</w:t>
            </w:r>
          </w:p>
        </w:tc>
      </w:tr>
      <w:tr w:rsidR="002D6C3F" w:rsidRPr="00140E21" w14:paraId="7D302CEB" w14:textId="77777777" w:rsidTr="00F41CDC">
        <w:trPr>
          <w:cantSplit/>
          <w:tblHeader/>
          <w:jc w:val="center"/>
        </w:trPr>
        <w:tc>
          <w:tcPr>
            <w:tcW w:w="1980" w:type="dxa"/>
            <w:tcBorders>
              <w:top w:val="nil"/>
              <w:left w:val="single" w:sz="4" w:space="0" w:color="auto"/>
              <w:bottom w:val="nil"/>
              <w:right w:val="single" w:sz="4" w:space="0" w:color="auto"/>
            </w:tcBorders>
          </w:tcPr>
          <w:p w14:paraId="2D7527C3" w14:textId="77777777" w:rsidR="002D6C3F" w:rsidRPr="00140E21" w:rsidRDefault="002D6C3F" w:rsidP="00F41CD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2832BB3" w14:textId="77777777" w:rsidR="002D6C3F" w:rsidRPr="00140E21" w:rsidRDefault="002D6C3F" w:rsidP="00F41CDC">
            <w:pPr>
              <w:pStyle w:val="TAL"/>
              <w:rPr>
                <w:rFonts w:eastAsia="Malgun Gothic"/>
                <w:b/>
              </w:rPr>
            </w:pPr>
            <w:r w:rsidRPr="00140E21">
              <w:rPr>
                <w:rFonts w:eastAsia="Malgun Gothic"/>
                <w:b/>
              </w:rPr>
              <w:t>For each DNN in S-NSSAI level subscription data:</w:t>
            </w:r>
          </w:p>
        </w:tc>
      </w:tr>
      <w:tr w:rsidR="002D6C3F" w:rsidRPr="00140E21" w14:paraId="0AFE19FB" w14:textId="77777777" w:rsidTr="00F41CDC">
        <w:trPr>
          <w:cantSplit/>
          <w:tblHeader/>
          <w:jc w:val="center"/>
        </w:trPr>
        <w:tc>
          <w:tcPr>
            <w:tcW w:w="1980" w:type="dxa"/>
            <w:tcBorders>
              <w:top w:val="nil"/>
              <w:left w:val="single" w:sz="4" w:space="0" w:color="auto"/>
              <w:bottom w:val="nil"/>
              <w:right w:val="single" w:sz="4" w:space="0" w:color="auto"/>
            </w:tcBorders>
          </w:tcPr>
          <w:p w14:paraId="3C382AB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CC4656" w14:textId="77777777" w:rsidR="002D6C3F" w:rsidRPr="00140E21" w:rsidRDefault="002D6C3F" w:rsidP="00F41CDC">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24B33B7E" w14:textId="77777777" w:rsidR="002D6C3F" w:rsidRPr="00140E21" w:rsidRDefault="002D6C3F" w:rsidP="00F41CDC">
            <w:pPr>
              <w:pStyle w:val="TAL"/>
              <w:rPr>
                <w:rFonts w:eastAsia="Malgun Gothic"/>
              </w:rPr>
            </w:pPr>
            <w:r w:rsidRPr="00140E21">
              <w:rPr>
                <w:rFonts w:eastAsia="Malgun Gothic"/>
              </w:rPr>
              <w:t>DNN for the PDU Session.</w:t>
            </w:r>
          </w:p>
        </w:tc>
      </w:tr>
      <w:tr w:rsidR="002D6C3F" w:rsidRPr="00140E21" w14:paraId="3CFCAF1F" w14:textId="77777777" w:rsidTr="00F41CDC">
        <w:trPr>
          <w:cantSplit/>
          <w:tblHeader/>
          <w:jc w:val="center"/>
        </w:trPr>
        <w:tc>
          <w:tcPr>
            <w:tcW w:w="1980" w:type="dxa"/>
            <w:tcBorders>
              <w:top w:val="nil"/>
              <w:left w:val="single" w:sz="4" w:space="0" w:color="auto"/>
              <w:bottom w:val="nil"/>
              <w:right w:val="single" w:sz="4" w:space="0" w:color="auto"/>
            </w:tcBorders>
          </w:tcPr>
          <w:p w14:paraId="5137776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D176A" w14:textId="77777777" w:rsidR="002D6C3F" w:rsidRPr="00140E21" w:rsidRDefault="002D6C3F" w:rsidP="00F41CDC">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3DA82BA7" w14:textId="77777777" w:rsidR="002D6C3F" w:rsidRPr="00140E21" w:rsidRDefault="002D6C3F" w:rsidP="00F41CDC">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779F7FF4" w14:textId="77777777" w:rsidR="002D6C3F" w:rsidRPr="00140E21" w:rsidRDefault="002D6C3F" w:rsidP="00F41CDC">
            <w:pPr>
              <w:pStyle w:val="TAL"/>
              <w:rPr>
                <w:rFonts w:eastAsia="Malgun Gothic"/>
              </w:rPr>
            </w:pPr>
            <w:r w:rsidRPr="00140E21">
              <w:rPr>
                <w:rFonts w:eastAsia="Malgun Gothic"/>
              </w:rPr>
              <w:t>See NOTE 4.</w:t>
            </w:r>
          </w:p>
        </w:tc>
      </w:tr>
      <w:tr w:rsidR="002D6C3F" w:rsidRPr="00140E21" w14:paraId="1C6A09CC" w14:textId="77777777" w:rsidTr="00F41CDC">
        <w:trPr>
          <w:cantSplit/>
          <w:tblHeader/>
          <w:jc w:val="center"/>
        </w:trPr>
        <w:tc>
          <w:tcPr>
            <w:tcW w:w="1980" w:type="dxa"/>
            <w:tcBorders>
              <w:top w:val="nil"/>
              <w:left w:val="single" w:sz="4" w:space="0" w:color="auto"/>
              <w:bottom w:val="nil"/>
              <w:right w:val="single" w:sz="4" w:space="0" w:color="auto"/>
            </w:tcBorders>
          </w:tcPr>
          <w:p w14:paraId="44D71F4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D82A5C" w14:textId="77777777" w:rsidR="002D6C3F" w:rsidRPr="00140E21" w:rsidRDefault="002D6C3F" w:rsidP="00F41CDC">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EDDC20B" w14:textId="77777777" w:rsidR="002D6C3F" w:rsidRPr="00140E21" w:rsidRDefault="002D6C3F" w:rsidP="00F41CDC">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2D6C3F" w:rsidRPr="00140E21" w14:paraId="2FF19202" w14:textId="77777777" w:rsidTr="00F41CDC">
        <w:trPr>
          <w:cantSplit/>
          <w:tblHeader/>
          <w:jc w:val="center"/>
        </w:trPr>
        <w:tc>
          <w:tcPr>
            <w:tcW w:w="1980" w:type="dxa"/>
            <w:tcBorders>
              <w:top w:val="nil"/>
              <w:left w:val="single" w:sz="4" w:space="0" w:color="auto"/>
              <w:bottom w:val="nil"/>
              <w:right w:val="single" w:sz="4" w:space="0" w:color="auto"/>
            </w:tcBorders>
          </w:tcPr>
          <w:p w14:paraId="2B069CD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BCCE9C" w14:textId="77777777" w:rsidR="002D6C3F" w:rsidRPr="00140E21" w:rsidRDefault="002D6C3F" w:rsidP="00F41CDC">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14F07F8" w14:textId="77777777" w:rsidR="002D6C3F" w:rsidRPr="00140E21" w:rsidRDefault="002D6C3F" w:rsidP="00F41CDC">
            <w:pPr>
              <w:pStyle w:val="TAL"/>
              <w:rPr>
                <w:rFonts w:eastAsia="Malgun Gothic"/>
              </w:rPr>
            </w:pPr>
            <w:r w:rsidRPr="00140E21">
              <w:rPr>
                <w:rFonts w:eastAsia="Malgun Gothic"/>
              </w:rPr>
              <w:t>Indicates the default PDU Session Type for the DNN, S-NSSAI.</w:t>
            </w:r>
          </w:p>
        </w:tc>
      </w:tr>
      <w:tr w:rsidR="002D6C3F" w:rsidRPr="00140E21" w14:paraId="422EA6F3" w14:textId="77777777" w:rsidTr="00F41CDC">
        <w:trPr>
          <w:cantSplit/>
          <w:tblHeader/>
          <w:jc w:val="center"/>
        </w:trPr>
        <w:tc>
          <w:tcPr>
            <w:tcW w:w="1980" w:type="dxa"/>
            <w:tcBorders>
              <w:top w:val="nil"/>
              <w:left w:val="single" w:sz="4" w:space="0" w:color="auto"/>
              <w:bottom w:val="nil"/>
              <w:right w:val="single" w:sz="4" w:space="0" w:color="auto"/>
            </w:tcBorders>
          </w:tcPr>
          <w:p w14:paraId="617B133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99C2F0B" w14:textId="77777777" w:rsidR="002D6C3F" w:rsidRPr="00140E21" w:rsidRDefault="002D6C3F" w:rsidP="00F41CDC">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07C59696" w14:textId="77777777" w:rsidR="002D6C3F" w:rsidRPr="00140E21" w:rsidRDefault="002D6C3F" w:rsidP="00F41CDC">
            <w:pPr>
              <w:pStyle w:val="TAL"/>
              <w:rPr>
                <w:rFonts w:eastAsia="Malgun Gothic"/>
              </w:rPr>
            </w:pPr>
            <w:r w:rsidRPr="00140E21">
              <w:rPr>
                <w:rFonts w:eastAsia="Malgun Gothic"/>
              </w:rPr>
              <w:t>Indicates the allowed SSC modes for the DNN, S-NSSAI.</w:t>
            </w:r>
          </w:p>
        </w:tc>
      </w:tr>
      <w:tr w:rsidR="002D6C3F" w:rsidRPr="00140E21" w14:paraId="6E871E71" w14:textId="77777777" w:rsidTr="00F41CDC">
        <w:trPr>
          <w:cantSplit/>
          <w:tblHeader/>
          <w:jc w:val="center"/>
        </w:trPr>
        <w:tc>
          <w:tcPr>
            <w:tcW w:w="1980" w:type="dxa"/>
            <w:tcBorders>
              <w:top w:val="nil"/>
              <w:left w:val="single" w:sz="4" w:space="0" w:color="auto"/>
              <w:bottom w:val="nil"/>
              <w:right w:val="single" w:sz="4" w:space="0" w:color="auto"/>
            </w:tcBorders>
          </w:tcPr>
          <w:p w14:paraId="12C7836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09F3EC" w14:textId="77777777" w:rsidR="002D6C3F" w:rsidRPr="00140E21" w:rsidRDefault="002D6C3F" w:rsidP="00F41CDC">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DF59DC" w14:textId="77777777" w:rsidR="002D6C3F" w:rsidRPr="00140E21" w:rsidRDefault="002D6C3F" w:rsidP="00F41CDC">
            <w:pPr>
              <w:pStyle w:val="TAL"/>
              <w:rPr>
                <w:rFonts w:eastAsia="Malgun Gothic"/>
              </w:rPr>
            </w:pPr>
            <w:r w:rsidRPr="00140E21">
              <w:rPr>
                <w:rFonts w:eastAsia="Malgun Gothic"/>
              </w:rPr>
              <w:t>Indicate the default SSC mode for the DNN, S-NSSAI.</w:t>
            </w:r>
          </w:p>
        </w:tc>
      </w:tr>
      <w:tr w:rsidR="002D6C3F" w:rsidRPr="00140E21" w14:paraId="4DAC70D4" w14:textId="77777777" w:rsidTr="00F41CDC">
        <w:trPr>
          <w:cantSplit/>
          <w:tblHeader/>
          <w:jc w:val="center"/>
        </w:trPr>
        <w:tc>
          <w:tcPr>
            <w:tcW w:w="1980" w:type="dxa"/>
            <w:tcBorders>
              <w:top w:val="nil"/>
              <w:left w:val="single" w:sz="4" w:space="0" w:color="auto"/>
              <w:bottom w:val="nil"/>
              <w:right w:val="single" w:sz="4" w:space="0" w:color="auto"/>
            </w:tcBorders>
          </w:tcPr>
          <w:p w14:paraId="50A7C6D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850931" w14:textId="77777777" w:rsidR="002D6C3F" w:rsidRPr="00140E21" w:rsidRDefault="002D6C3F" w:rsidP="00F41CDC">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3DBE6EC6" w14:textId="77777777" w:rsidR="002D6C3F" w:rsidRPr="00140E21" w:rsidRDefault="002D6C3F" w:rsidP="00F41CDC">
            <w:pPr>
              <w:pStyle w:val="TAL"/>
              <w:rPr>
                <w:rFonts w:eastAsia="Malgun Gothic"/>
              </w:rPr>
            </w:pPr>
            <w:r w:rsidRPr="00140E21">
              <w:rPr>
                <w:rFonts w:eastAsia="Malgun Gothic"/>
              </w:rPr>
              <w:t>Indicates whether interworking with EPS is supported for this DNN and S-NSSAI.</w:t>
            </w:r>
          </w:p>
        </w:tc>
      </w:tr>
      <w:tr w:rsidR="002D6C3F" w:rsidRPr="00140E21" w14:paraId="7B59A999" w14:textId="77777777" w:rsidTr="00F41CDC">
        <w:trPr>
          <w:cantSplit/>
          <w:tblHeader/>
          <w:jc w:val="center"/>
        </w:trPr>
        <w:tc>
          <w:tcPr>
            <w:tcW w:w="1980" w:type="dxa"/>
            <w:tcBorders>
              <w:top w:val="nil"/>
              <w:left w:val="single" w:sz="4" w:space="0" w:color="auto"/>
              <w:bottom w:val="nil"/>
              <w:right w:val="single" w:sz="4" w:space="0" w:color="auto"/>
            </w:tcBorders>
          </w:tcPr>
          <w:p w14:paraId="6B71591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74C783" w14:textId="77777777" w:rsidR="002D6C3F" w:rsidRPr="00140E21" w:rsidRDefault="002D6C3F" w:rsidP="00F41CDC">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7916D0EA" w14:textId="77777777" w:rsidR="002D6C3F" w:rsidRPr="00140E21" w:rsidRDefault="002D6C3F" w:rsidP="00F41CDC">
            <w:pPr>
              <w:pStyle w:val="TAL"/>
              <w:rPr>
                <w:rFonts w:eastAsia="Malgun Gothic"/>
              </w:rPr>
            </w:pPr>
            <w:r w:rsidRPr="00140E21">
              <w:rPr>
                <w:rFonts w:eastAsia="Malgun Gothic"/>
              </w:rPr>
              <w:t>The QoS Flow level QoS parameter values (5QI and ARP) for the DNN, S-NSSAI (see clause 5.7.2.7 of TS 23.501 [2]).</w:t>
            </w:r>
          </w:p>
        </w:tc>
      </w:tr>
      <w:tr w:rsidR="002D6C3F" w:rsidRPr="00140E21" w14:paraId="0E0E995C" w14:textId="77777777" w:rsidTr="00F41CDC">
        <w:trPr>
          <w:cantSplit/>
          <w:tblHeader/>
          <w:jc w:val="center"/>
        </w:trPr>
        <w:tc>
          <w:tcPr>
            <w:tcW w:w="1980" w:type="dxa"/>
            <w:tcBorders>
              <w:top w:val="nil"/>
              <w:left w:val="single" w:sz="4" w:space="0" w:color="auto"/>
              <w:bottom w:val="nil"/>
              <w:right w:val="single" w:sz="4" w:space="0" w:color="auto"/>
            </w:tcBorders>
          </w:tcPr>
          <w:p w14:paraId="39CC57E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5431F8" w14:textId="77777777" w:rsidR="002D6C3F" w:rsidRPr="00140E21" w:rsidRDefault="002D6C3F" w:rsidP="00F41CDC">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0C0DF221" w14:textId="3092F6AB" w:rsidR="002D6C3F" w:rsidRPr="00140E21" w:rsidRDefault="002D6C3F" w:rsidP="00F41CDC">
            <w:pPr>
              <w:pStyle w:val="TAL"/>
              <w:rPr>
                <w:rFonts w:eastAsia="Malgun Gothic"/>
              </w:rPr>
            </w:pPr>
            <w:r>
              <w:rPr>
                <w:rFonts w:eastAsia="Malgun Gothic"/>
              </w:rPr>
              <w:t>It contains Charging Characteristics as defined in Annex A</w:t>
            </w:r>
            <w:del w:id="1498" w:author="GG [Matrixx] " w:date="2020-11-09T11:11:00Z">
              <w:r w:rsidDel="00455B93">
                <w:rPr>
                  <w:rFonts w:eastAsia="Malgun Gothic"/>
                </w:rPr>
                <w:delText>, clause A.1</w:delText>
              </w:r>
            </w:del>
            <w:r>
              <w:rPr>
                <w:rFonts w:eastAsia="Malgun Gothic"/>
              </w:rPr>
              <w:t xml:space="preserve">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2D6C3F" w:rsidRPr="00140E21" w14:paraId="333F5C8F" w14:textId="77777777" w:rsidTr="00F41CDC">
        <w:trPr>
          <w:cantSplit/>
          <w:tblHeader/>
          <w:jc w:val="center"/>
        </w:trPr>
        <w:tc>
          <w:tcPr>
            <w:tcW w:w="1980" w:type="dxa"/>
            <w:tcBorders>
              <w:top w:val="nil"/>
              <w:left w:val="single" w:sz="4" w:space="0" w:color="auto"/>
              <w:bottom w:val="nil"/>
              <w:right w:val="single" w:sz="4" w:space="0" w:color="auto"/>
            </w:tcBorders>
          </w:tcPr>
          <w:p w14:paraId="611E08D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5A5E0" w14:textId="77777777" w:rsidR="002D6C3F" w:rsidRPr="00140E21" w:rsidRDefault="002D6C3F" w:rsidP="00F41CDC">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02F95BB2" w14:textId="77777777" w:rsidR="002D6C3F" w:rsidRPr="00140E21" w:rsidRDefault="002D6C3F" w:rsidP="00F41CDC">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2D6C3F" w:rsidRPr="00140E21" w14:paraId="25F5E003" w14:textId="77777777" w:rsidTr="00F41CDC">
        <w:trPr>
          <w:cantSplit/>
          <w:tblHeader/>
          <w:jc w:val="center"/>
        </w:trPr>
        <w:tc>
          <w:tcPr>
            <w:tcW w:w="1980" w:type="dxa"/>
            <w:tcBorders>
              <w:top w:val="nil"/>
              <w:left w:val="single" w:sz="4" w:space="0" w:color="auto"/>
              <w:bottom w:val="nil"/>
              <w:right w:val="single" w:sz="4" w:space="0" w:color="auto"/>
            </w:tcBorders>
          </w:tcPr>
          <w:p w14:paraId="20CEA9D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355E642" w14:textId="77777777" w:rsidR="002D6C3F" w:rsidRPr="00140E21" w:rsidRDefault="002D6C3F" w:rsidP="00F41CDC">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016F4D51" w14:textId="77777777" w:rsidR="002D6C3F" w:rsidRPr="00140E21" w:rsidRDefault="002D6C3F" w:rsidP="00F41CDC">
            <w:pPr>
              <w:pStyle w:val="TAL"/>
              <w:rPr>
                <w:rFonts w:eastAsia="Malgun Gothic"/>
              </w:rPr>
            </w:pPr>
            <w:r w:rsidRPr="00140E21">
              <w:rPr>
                <w:rFonts w:eastAsia="Malgun Gothic"/>
              </w:rPr>
              <w:t>Indicate the static IP address/prefix for the DNN, S-NSSAI.</w:t>
            </w:r>
          </w:p>
        </w:tc>
      </w:tr>
      <w:tr w:rsidR="002D6C3F" w:rsidRPr="00140E21" w14:paraId="4D54E9E7" w14:textId="77777777" w:rsidTr="00F41CDC">
        <w:trPr>
          <w:cantSplit/>
          <w:tblHeader/>
          <w:jc w:val="center"/>
        </w:trPr>
        <w:tc>
          <w:tcPr>
            <w:tcW w:w="1980" w:type="dxa"/>
            <w:tcBorders>
              <w:top w:val="nil"/>
              <w:left w:val="single" w:sz="4" w:space="0" w:color="auto"/>
              <w:bottom w:val="nil"/>
              <w:right w:val="single" w:sz="4" w:space="0" w:color="auto"/>
            </w:tcBorders>
          </w:tcPr>
          <w:p w14:paraId="649FA6C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CE4E3D" w14:textId="77777777" w:rsidR="002D6C3F" w:rsidRPr="00140E21" w:rsidRDefault="002D6C3F" w:rsidP="00F41CDC">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149C5AD2" w14:textId="77777777" w:rsidR="002D6C3F" w:rsidRPr="00140E21" w:rsidRDefault="002D6C3F" w:rsidP="00F41CDC">
            <w:pPr>
              <w:pStyle w:val="TAL"/>
              <w:rPr>
                <w:rFonts w:eastAsia="Malgun Gothic"/>
              </w:rPr>
            </w:pPr>
            <w:r w:rsidRPr="00140E21">
              <w:rPr>
                <w:rFonts w:eastAsia="Malgun Gothic"/>
              </w:rPr>
              <w:t>Indicates the security policy for integrity protection and encryption for the user plane.</w:t>
            </w:r>
          </w:p>
        </w:tc>
      </w:tr>
      <w:tr w:rsidR="002D6C3F" w:rsidRPr="00140E21" w14:paraId="141F817E" w14:textId="77777777" w:rsidTr="00F41CDC">
        <w:trPr>
          <w:cantSplit/>
          <w:tblHeader/>
          <w:jc w:val="center"/>
        </w:trPr>
        <w:tc>
          <w:tcPr>
            <w:tcW w:w="1980" w:type="dxa"/>
            <w:tcBorders>
              <w:top w:val="nil"/>
              <w:left w:val="single" w:sz="4" w:space="0" w:color="auto"/>
              <w:bottom w:val="nil"/>
              <w:right w:val="single" w:sz="4" w:space="0" w:color="auto"/>
            </w:tcBorders>
          </w:tcPr>
          <w:p w14:paraId="4D9E24E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FB620D" w14:textId="77777777" w:rsidR="002D6C3F" w:rsidRPr="00140E21" w:rsidRDefault="002D6C3F" w:rsidP="00F41CDC">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34ED7147" w14:textId="77777777" w:rsidR="002D6C3F" w:rsidRPr="00140E21" w:rsidRDefault="002D6C3F" w:rsidP="00F41CDC">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2D6C3F" w:rsidRPr="00140E21" w14:paraId="6B750816" w14:textId="77777777" w:rsidTr="00F41CDC">
        <w:trPr>
          <w:cantSplit/>
          <w:tblHeader/>
          <w:jc w:val="center"/>
        </w:trPr>
        <w:tc>
          <w:tcPr>
            <w:tcW w:w="1980" w:type="dxa"/>
            <w:tcBorders>
              <w:top w:val="nil"/>
              <w:left w:val="single" w:sz="4" w:space="0" w:color="auto"/>
              <w:bottom w:val="nil"/>
              <w:right w:val="single" w:sz="4" w:space="0" w:color="auto"/>
            </w:tcBorders>
          </w:tcPr>
          <w:p w14:paraId="17B78A4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77418968" w14:textId="77777777" w:rsidR="002D6C3F" w:rsidRPr="00140E21" w:rsidRDefault="002D6C3F" w:rsidP="00F41CDC">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8414807" w14:textId="77777777" w:rsidR="002D6C3F" w:rsidRPr="00140E21" w:rsidRDefault="002D6C3F" w:rsidP="00F41CDC">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2D6C3F" w:rsidRPr="00140E21" w14:paraId="50B4A37E" w14:textId="77777777" w:rsidTr="00F41CDC">
        <w:trPr>
          <w:cantSplit/>
          <w:tblHeader/>
          <w:jc w:val="center"/>
        </w:trPr>
        <w:tc>
          <w:tcPr>
            <w:tcW w:w="1980" w:type="dxa"/>
            <w:tcBorders>
              <w:top w:val="nil"/>
              <w:left w:val="single" w:sz="4" w:space="0" w:color="auto"/>
              <w:bottom w:val="nil"/>
              <w:right w:val="single" w:sz="4" w:space="0" w:color="auto"/>
            </w:tcBorders>
          </w:tcPr>
          <w:p w14:paraId="03C4222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5E7328" w14:textId="77777777" w:rsidR="002D6C3F" w:rsidRPr="00140E21" w:rsidRDefault="002D6C3F" w:rsidP="00F41CDC">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40748239" w14:textId="77777777" w:rsidR="002D6C3F" w:rsidRPr="00140E21" w:rsidRDefault="002D6C3F" w:rsidP="00F41CDC">
            <w:pPr>
              <w:pStyle w:val="TAL"/>
              <w:rPr>
                <w:rFonts w:eastAsia="Malgun Gothic"/>
              </w:rPr>
            </w:pPr>
            <w:r w:rsidRPr="00140E21">
              <w:rPr>
                <w:rFonts w:eastAsia="Malgun Gothic"/>
              </w:rPr>
              <w:t>Information such as External Group Identifier, External Identifier, MSISDN, or AF ID used for SMF-NEF Connection.</w:t>
            </w:r>
          </w:p>
        </w:tc>
      </w:tr>
      <w:tr w:rsidR="002D6C3F" w:rsidRPr="00140E21" w14:paraId="1C8B995A" w14:textId="77777777" w:rsidTr="00F41CDC">
        <w:trPr>
          <w:cantSplit/>
          <w:tblHeader/>
          <w:jc w:val="center"/>
        </w:trPr>
        <w:tc>
          <w:tcPr>
            <w:tcW w:w="1980" w:type="dxa"/>
            <w:tcBorders>
              <w:top w:val="nil"/>
              <w:left w:val="single" w:sz="4" w:space="0" w:color="auto"/>
              <w:bottom w:val="nil"/>
              <w:right w:val="single" w:sz="4" w:space="0" w:color="auto"/>
            </w:tcBorders>
          </w:tcPr>
          <w:p w14:paraId="3CF0E9F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14DB195" w14:textId="77777777" w:rsidR="002D6C3F" w:rsidRPr="00140E21" w:rsidRDefault="002D6C3F" w:rsidP="00F41CDC">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CA261B8" w14:textId="77777777" w:rsidR="002D6C3F" w:rsidRPr="00140E21" w:rsidRDefault="002D6C3F" w:rsidP="00F41CDC">
            <w:pPr>
              <w:pStyle w:val="TAL"/>
              <w:rPr>
                <w:rFonts w:eastAsia="Malgun Gothic"/>
              </w:rPr>
            </w:pPr>
            <w:r w:rsidRPr="00140E21">
              <w:rPr>
                <w:rFonts w:eastAsia="Malgun Gothic"/>
              </w:rPr>
              <w:t>Parameters on expected characteristics of a PDU Session their corresponding validity times as specified in clause 4.15.6.3.</w:t>
            </w:r>
          </w:p>
        </w:tc>
      </w:tr>
      <w:tr w:rsidR="002D6C3F" w:rsidRPr="00140E21" w14:paraId="2A49F04B" w14:textId="77777777" w:rsidTr="00F41CDC">
        <w:trPr>
          <w:cantSplit/>
          <w:tblHeader/>
          <w:jc w:val="center"/>
        </w:trPr>
        <w:tc>
          <w:tcPr>
            <w:tcW w:w="1980" w:type="dxa"/>
            <w:tcBorders>
              <w:top w:val="nil"/>
              <w:left w:val="single" w:sz="4" w:space="0" w:color="auto"/>
              <w:bottom w:val="nil"/>
              <w:right w:val="single" w:sz="4" w:space="0" w:color="auto"/>
            </w:tcBorders>
          </w:tcPr>
          <w:p w14:paraId="3286D7F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170A42" w14:textId="77777777" w:rsidR="002D6C3F" w:rsidRPr="00140E21" w:rsidRDefault="002D6C3F" w:rsidP="00F41CDC">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60F17608" w14:textId="77777777" w:rsidR="002D6C3F" w:rsidRPr="00140E21" w:rsidRDefault="002D6C3F" w:rsidP="00F41CDC">
            <w:pPr>
              <w:pStyle w:val="TAL"/>
              <w:rPr>
                <w:rFonts w:eastAsia="Malgun Gothic"/>
              </w:rPr>
            </w:pPr>
            <w:r w:rsidRPr="00140E21">
              <w:rPr>
                <w:rFonts w:eastAsia="Malgun Gothic"/>
              </w:rPr>
              <w:t>Parameters on expected PDU session characteristics their corresponding validity times as specified in clause 4.15.6.3a.</w:t>
            </w:r>
          </w:p>
        </w:tc>
      </w:tr>
      <w:tr w:rsidR="002D6C3F" w:rsidRPr="00140E21" w14:paraId="6E00EECE" w14:textId="77777777" w:rsidTr="00F41CDC">
        <w:trPr>
          <w:cantSplit/>
          <w:tblHeader/>
          <w:jc w:val="center"/>
        </w:trPr>
        <w:tc>
          <w:tcPr>
            <w:tcW w:w="1980" w:type="dxa"/>
            <w:tcBorders>
              <w:top w:val="nil"/>
              <w:left w:val="single" w:sz="4" w:space="0" w:color="auto"/>
              <w:bottom w:val="nil"/>
              <w:right w:val="single" w:sz="4" w:space="0" w:color="auto"/>
            </w:tcBorders>
          </w:tcPr>
          <w:p w14:paraId="7194297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087BBF" w14:textId="77777777" w:rsidR="002D6C3F" w:rsidRPr="00140E21" w:rsidRDefault="002D6C3F" w:rsidP="00F41CDC">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4C803869" w14:textId="77777777" w:rsidR="002D6C3F" w:rsidRPr="00140E21" w:rsidRDefault="002D6C3F" w:rsidP="00F41CDC">
            <w:pPr>
              <w:pStyle w:val="TAL"/>
              <w:rPr>
                <w:rFonts w:eastAsia="Malgun Gothic"/>
              </w:rPr>
            </w:pPr>
            <w:r>
              <w:rPr>
                <w:rFonts w:eastAsia="Malgun Gothic"/>
              </w:rPr>
              <w:t>Indicates whether MA PDU session establishment is allowed.</w:t>
            </w:r>
          </w:p>
        </w:tc>
      </w:tr>
      <w:tr w:rsidR="002D6C3F" w:rsidRPr="00140E21" w14:paraId="6386A861" w14:textId="77777777" w:rsidTr="00F41CDC">
        <w:trPr>
          <w:cantSplit/>
          <w:tblHeader/>
          <w:jc w:val="center"/>
        </w:trPr>
        <w:tc>
          <w:tcPr>
            <w:tcW w:w="1980" w:type="dxa"/>
            <w:tcBorders>
              <w:top w:val="nil"/>
              <w:left w:val="single" w:sz="4" w:space="0" w:color="auto"/>
              <w:bottom w:val="nil"/>
              <w:right w:val="single" w:sz="4" w:space="0" w:color="auto"/>
            </w:tcBorders>
          </w:tcPr>
          <w:p w14:paraId="34D64CC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4D009C" w14:textId="77777777" w:rsidR="002D6C3F" w:rsidRDefault="002D6C3F" w:rsidP="00F41CDC">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511D139F" w14:textId="77777777" w:rsidR="002D6C3F" w:rsidRDefault="002D6C3F" w:rsidP="00F41CDC">
            <w:pPr>
              <w:pStyle w:val="TAL"/>
              <w:rPr>
                <w:rFonts w:eastAsia="Malgun Gothic"/>
              </w:rPr>
            </w:pPr>
            <w:r>
              <w:rPr>
                <w:rFonts w:eastAsia="Malgun Gothic"/>
              </w:rPr>
              <w:t>Indicates that whether the Secondary authentication/authorization (as defined in TS 23.501 [2] clause 5.6) is required for PDU Session Establishment as specified in clause 4.3.2.3.</w:t>
            </w:r>
          </w:p>
        </w:tc>
      </w:tr>
      <w:tr w:rsidR="002D6C3F" w:rsidRPr="00140E21" w14:paraId="2D1BAFD7" w14:textId="77777777" w:rsidTr="00F41CDC">
        <w:trPr>
          <w:cantSplit/>
          <w:tblHeader/>
          <w:jc w:val="center"/>
        </w:trPr>
        <w:tc>
          <w:tcPr>
            <w:tcW w:w="1980" w:type="dxa"/>
            <w:tcBorders>
              <w:top w:val="nil"/>
              <w:left w:val="single" w:sz="4" w:space="0" w:color="auto"/>
              <w:bottom w:val="nil"/>
              <w:right w:val="single" w:sz="4" w:space="0" w:color="auto"/>
            </w:tcBorders>
          </w:tcPr>
          <w:p w14:paraId="3FF6877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B81EEC" w14:textId="77777777" w:rsidR="002D6C3F" w:rsidRPr="00140E21" w:rsidRDefault="002D6C3F" w:rsidP="00F41CDC">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05872824" w14:textId="77777777" w:rsidR="002D6C3F" w:rsidRPr="00140E21" w:rsidRDefault="002D6C3F" w:rsidP="00F41CDC">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2D6C3F" w:rsidRPr="00140E21" w14:paraId="026723E8" w14:textId="77777777" w:rsidTr="00F41CDC">
        <w:trPr>
          <w:cantSplit/>
          <w:tblHeader/>
          <w:jc w:val="center"/>
        </w:trPr>
        <w:tc>
          <w:tcPr>
            <w:tcW w:w="1980" w:type="dxa"/>
            <w:tcBorders>
              <w:top w:val="nil"/>
              <w:left w:val="single" w:sz="4" w:space="0" w:color="auto"/>
              <w:bottom w:val="nil"/>
              <w:right w:val="single" w:sz="4" w:space="0" w:color="auto"/>
            </w:tcBorders>
          </w:tcPr>
          <w:p w14:paraId="1A359EE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1CD410" w14:textId="77777777" w:rsidR="002D6C3F" w:rsidRDefault="002D6C3F" w:rsidP="00F41CDC">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B0037BC" w14:textId="77777777" w:rsidR="002D6C3F" w:rsidRDefault="002D6C3F" w:rsidP="00F41CDC">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2D6C3F" w:rsidRPr="00140E21" w14:paraId="100674FD"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49D93174" w14:textId="77777777" w:rsidR="002D6C3F" w:rsidRPr="00140E21" w:rsidRDefault="002D6C3F" w:rsidP="00F41CDC">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2C4B157F" w14:textId="77777777" w:rsidR="002D6C3F" w:rsidRPr="00140E21" w:rsidRDefault="002D6C3F" w:rsidP="00F41CDC">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57847843" w14:textId="77777777" w:rsidR="002D6C3F" w:rsidRPr="00140E21" w:rsidRDefault="002D6C3F" w:rsidP="00F41CDC">
            <w:pPr>
              <w:pStyle w:val="TAL"/>
              <w:rPr>
                <w:rFonts w:eastAsia="Malgun Gothic"/>
              </w:rPr>
            </w:pPr>
            <w:r w:rsidRPr="00140E21">
              <w:rPr>
                <w:rFonts w:eastAsia="Malgun Gothic"/>
              </w:rPr>
              <w:t>Corresponding SUPI for input GPSI.</w:t>
            </w:r>
          </w:p>
        </w:tc>
      </w:tr>
      <w:tr w:rsidR="002D6C3F" w:rsidRPr="00140E21" w14:paraId="42056ED4" w14:textId="77777777" w:rsidTr="00F41CDC">
        <w:trPr>
          <w:cantSplit/>
          <w:tblHeader/>
          <w:jc w:val="center"/>
        </w:trPr>
        <w:tc>
          <w:tcPr>
            <w:tcW w:w="1980" w:type="dxa"/>
            <w:tcBorders>
              <w:top w:val="nil"/>
              <w:left w:val="single" w:sz="4" w:space="0" w:color="auto"/>
              <w:bottom w:val="nil"/>
              <w:right w:val="single" w:sz="4" w:space="0" w:color="auto"/>
            </w:tcBorders>
          </w:tcPr>
          <w:p w14:paraId="62C2CEC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844D7C" w14:textId="77777777" w:rsidR="002D6C3F" w:rsidRPr="00140E21" w:rsidRDefault="002D6C3F" w:rsidP="00F41CDC">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7C9D8508" w14:textId="77777777" w:rsidR="002D6C3F" w:rsidRPr="00140E21" w:rsidRDefault="002D6C3F" w:rsidP="00F41CDC">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2D6C3F" w:rsidRPr="00140E21" w14:paraId="1959D0F8"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65799CA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57B59C9" w14:textId="77777777" w:rsidR="002D6C3F" w:rsidRPr="00140E21" w:rsidRDefault="002D6C3F" w:rsidP="00F41CDC">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68302073" w14:textId="77777777" w:rsidR="002D6C3F" w:rsidRPr="00140E21" w:rsidRDefault="002D6C3F" w:rsidP="00F41CDC">
            <w:pPr>
              <w:pStyle w:val="TAL"/>
              <w:rPr>
                <w:rFonts w:eastAsia="Malgun Gothic"/>
              </w:rPr>
            </w:pPr>
            <w:r w:rsidRPr="00140E21">
              <w:rPr>
                <w:rFonts w:eastAsia="Malgun Gothic"/>
              </w:rPr>
              <w:t>Corresponding GPSI for input SUPI and Application Port ID.</w:t>
            </w:r>
          </w:p>
        </w:tc>
      </w:tr>
      <w:tr w:rsidR="002D6C3F" w:rsidRPr="00140E21" w14:paraId="30B73860"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5B270DE" w14:textId="77777777" w:rsidR="002D6C3F" w:rsidRPr="00140E21" w:rsidRDefault="002D6C3F" w:rsidP="00F41CDC">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49A0C605" w14:textId="77777777" w:rsidR="002D6C3F" w:rsidRPr="00140E21" w:rsidRDefault="002D6C3F" w:rsidP="00F41CDC">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37D991B2" w14:textId="1264C095" w:rsidR="002D6C3F" w:rsidRPr="00140E21" w:rsidRDefault="002D6C3F" w:rsidP="00F41CDC">
            <w:pPr>
              <w:pStyle w:val="TAL"/>
              <w:rPr>
                <w:rFonts w:eastAsia="Malgun Gothic"/>
              </w:rPr>
            </w:pPr>
            <w:r w:rsidRPr="00140E21">
              <w:rPr>
                <w:rFonts w:eastAsia="Malgun Gothic"/>
              </w:rPr>
              <w:t xml:space="preserve">For each DNN, indicates the </w:t>
            </w:r>
            <w:del w:id="1499" w:author="Change-14" w:date="2020-11-24T17:11:00Z">
              <w:r w:rsidRPr="00140E21" w:rsidDel="00B32A6B">
                <w:rPr>
                  <w:rFonts w:eastAsia="Malgun Gothic"/>
                </w:rPr>
                <w:delText>PGW-C+SMF</w:delText>
              </w:r>
            </w:del>
            <w:ins w:id="1500" w:author="Change-14" w:date="2020-11-24T17:11:00Z">
              <w:r w:rsidR="00B32A6B">
                <w:rPr>
                  <w:rFonts w:eastAsia="Malgun Gothic"/>
                </w:rPr>
                <w:t>SMF+PGW-C</w:t>
              </w:r>
            </w:ins>
            <w:r w:rsidRPr="00140E21">
              <w:rPr>
                <w:rFonts w:eastAsia="Malgun Gothic"/>
              </w:rPr>
              <w:t xml:space="preserve"> which support interworking with EPC.</w:t>
            </w:r>
          </w:p>
        </w:tc>
      </w:tr>
      <w:tr w:rsidR="002D6C3F" w:rsidRPr="00140E21" w14:paraId="01FB3022"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FFA8520" w14:textId="77777777" w:rsidR="002D6C3F" w:rsidRPr="00140E21" w:rsidRDefault="002D6C3F" w:rsidP="00F41CDC">
            <w:pPr>
              <w:pStyle w:val="TAL"/>
              <w:rPr>
                <w:rFonts w:eastAsia="SimSun"/>
                <w:lang w:eastAsia="zh-CN"/>
              </w:rPr>
            </w:pPr>
            <w:r w:rsidRPr="00140E21">
              <w:rPr>
                <w:rFonts w:eastAsia="SimSun"/>
                <w:lang w:eastAsia="zh-CN"/>
              </w:rPr>
              <w:t>LCS privacy</w:t>
            </w:r>
          </w:p>
          <w:p w14:paraId="48D21D0D" w14:textId="77777777" w:rsidR="002D6C3F" w:rsidRPr="00140E21" w:rsidRDefault="002D6C3F" w:rsidP="00F41CDC">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3FB16273" w14:textId="77777777" w:rsidR="002D6C3F" w:rsidRPr="00140E21" w:rsidRDefault="002D6C3F" w:rsidP="00F41CDC">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131AB0BE" w14:textId="77777777" w:rsidR="002D6C3F" w:rsidRPr="00140E21" w:rsidRDefault="002D6C3F" w:rsidP="00F41CDC">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2D6C3F" w:rsidRPr="00140E21" w14:paraId="51DCCD6D"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C724A4A" w14:textId="77777777" w:rsidR="002D6C3F" w:rsidRPr="00140E21" w:rsidRDefault="002D6C3F" w:rsidP="00F41CDC">
            <w:pPr>
              <w:pStyle w:val="TAL"/>
              <w:rPr>
                <w:rFonts w:eastAsia="SimSun"/>
                <w:lang w:eastAsia="zh-CN"/>
              </w:rPr>
            </w:pPr>
            <w:r w:rsidRPr="00140E21">
              <w:rPr>
                <w:rFonts w:eastAsia="SimSun"/>
                <w:lang w:eastAsia="zh-CN"/>
              </w:rPr>
              <w:t>LCS mobile origination</w:t>
            </w:r>
          </w:p>
          <w:p w14:paraId="6798CCBA" w14:textId="77777777" w:rsidR="002D6C3F" w:rsidRPr="00140E21" w:rsidRDefault="002D6C3F" w:rsidP="00F41CDC">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6BF2F63A" w14:textId="77777777" w:rsidR="002D6C3F" w:rsidRPr="00140E21" w:rsidRDefault="002D6C3F" w:rsidP="00F41CDC">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62DCF62B" w14:textId="77777777" w:rsidR="002D6C3F" w:rsidRPr="00140E21" w:rsidRDefault="002D6C3F" w:rsidP="00F41CDC">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2D6C3F" w:rsidRPr="00140E21" w14:paraId="24FCF327"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EC1A777" w14:textId="77777777" w:rsidR="002D6C3F" w:rsidRPr="00140E21" w:rsidRDefault="002D6C3F" w:rsidP="00F41CDC">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0642440B" w14:textId="77777777" w:rsidR="002D6C3F" w:rsidRPr="00140E21" w:rsidRDefault="002D6C3F" w:rsidP="00F41CDC">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37391C3C" w14:textId="77777777" w:rsidR="002D6C3F" w:rsidRPr="00140E21" w:rsidRDefault="002D6C3F" w:rsidP="00F41CDC">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2D6C3F" w:rsidRPr="00140E21" w14:paraId="0E2C877E"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708F257" w14:textId="77777777" w:rsidR="002D6C3F" w:rsidRPr="00140E21" w:rsidRDefault="002D6C3F" w:rsidP="00F41CDC">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14:paraId="4D45BEE8" w14:textId="77777777" w:rsidR="002D6C3F" w:rsidRPr="00140E21" w:rsidRDefault="002D6C3F" w:rsidP="00F41CD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07B9B92E" w14:textId="77777777" w:rsidR="002D6C3F" w:rsidRDefault="002D6C3F" w:rsidP="00F41CD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7B01C697" w14:textId="77777777" w:rsidR="002D6C3F" w:rsidRPr="00140E21" w:rsidRDefault="002D6C3F" w:rsidP="00F41CDC">
            <w:pPr>
              <w:pStyle w:val="TAL"/>
              <w:rPr>
                <w:rFonts w:eastAsia="Malgun Gothic"/>
              </w:rPr>
            </w:pPr>
            <w:r>
              <w:rPr>
                <w:rFonts w:eastAsia="Malgun Gothic"/>
              </w:rPr>
              <w:t>Optionally, it includes an indication that the UDM requests an acknowledgement of the reception of this information from the UE.</w:t>
            </w:r>
          </w:p>
        </w:tc>
      </w:tr>
      <w:tr w:rsidR="002D6C3F" w:rsidRPr="00140E21" w14:paraId="5AC7CB14"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5D56B155" w14:textId="77777777" w:rsidR="002D6C3F" w:rsidRPr="00140E21" w:rsidRDefault="002D6C3F" w:rsidP="00F41CDC">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61DDEB6F" w14:textId="77777777" w:rsidR="002D6C3F" w:rsidRPr="00140E21" w:rsidRDefault="002D6C3F" w:rsidP="00F41CDC">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99DEE33" w14:textId="77777777" w:rsidR="002D6C3F" w:rsidRPr="00140E21" w:rsidRDefault="002D6C3F" w:rsidP="00F41CDC">
            <w:pPr>
              <w:pStyle w:val="TAL"/>
              <w:rPr>
                <w:rFonts w:eastAsia="Malgun Gothic"/>
              </w:rPr>
            </w:pPr>
            <w:r>
              <w:rPr>
                <w:rFonts w:eastAsia="Malgun Gothic"/>
              </w:rPr>
              <w:t>Indicates whether the UE is authorized to use the NR sidelink for V2X services as Vehicle UE, Pedestrian UE, or both.</w:t>
            </w:r>
          </w:p>
        </w:tc>
      </w:tr>
      <w:tr w:rsidR="002D6C3F" w:rsidRPr="00140E21" w14:paraId="7775151F" w14:textId="77777777" w:rsidTr="00F41CDC">
        <w:trPr>
          <w:cantSplit/>
          <w:tblHeader/>
          <w:jc w:val="center"/>
        </w:trPr>
        <w:tc>
          <w:tcPr>
            <w:tcW w:w="1980" w:type="dxa"/>
            <w:tcBorders>
              <w:top w:val="nil"/>
              <w:left w:val="single" w:sz="4" w:space="0" w:color="auto"/>
              <w:bottom w:val="nil"/>
              <w:right w:val="single" w:sz="4" w:space="0" w:color="auto"/>
            </w:tcBorders>
          </w:tcPr>
          <w:p w14:paraId="3DC6B31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D0E6ED" w14:textId="77777777" w:rsidR="002D6C3F" w:rsidRPr="00140E21" w:rsidRDefault="002D6C3F" w:rsidP="00F41CDC">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0B37D1B7" w14:textId="77777777" w:rsidR="002D6C3F" w:rsidRPr="00140E21" w:rsidRDefault="002D6C3F" w:rsidP="00F41CDC">
            <w:pPr>
              <w:pStyle w:val="TAL"/>
              <w:rPr>
                <w:rFonts w:eastAsia="Malgun Gothic"/>
              </w:rPr>
            </w:pPr>
            <w:r>
              <w:rPr>
                <w:rFonts w:eastAsia="Malgun Gothic"/>
              </w:rPr>
              <w:t>Indicates whether the UE is authorized to use the LTE sidelink for V2X services as Vehicle UE, Pedestrian UE, or both.</w:t>
            </w:r>
          </w:p>
        </w:tc>
      </w:tr>
      <w:tr w:rsidR="002D6C3F" w:rsidRPr="00140E21" w14:paraId="10FC92FB" w14:textId="77777777" w:rsidTr="00F41CDC">
        <w:trPr>
          <w:cantSplit/>
          <w:tblHeader/>
          <w:jc w:val="center"/>
        </w:trPr>
        <w:tc>
          <w:tcPr>
            <w:tcW w:w="1980" w:type="dxa"/>
            <w:tcBorders>
              <w:top w:val="nil"/>
              <w:left w:val="single" w:sz="4" w:space="0" w:color="auto"/>
              <w:bottom w:val="nil"/>
              <w:right w:val="single" w:sz="4" w:space="0" w:color="auto"/>
            </w:tcBorders>
          </w:tcPr>
          <w:p w14:paraId="61B8369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12B064" w14:textId="77777777" w:rsidR="002D6C3F" w:rsidRPr="00140E21" w:rsidRDefault="002D6C3F" w:rsidP="00F41CDC">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2F05EA5C" w14:textId="77777777" w:rsidR="002D6C3F" w:rsidRPr="00140E21" w:rsidRDefault="002D6C3F" w:rsidP="00F41CDC">
            <w:pPr>
              <w:pStyle w:val="TAL"/>
              <w:rPr>
                <w:rFonts w:eastAsia="Malgun Gothic"/>
              </w:rPr>
            </w:pPr>
            <w:r>
              <w:rPr>
                <w:rFonts w:eastAsia="Malgun Gothic"/>
              </w:rPr>
              <w:t>AMBR of UE's NR sidelink (i.e. PC5) communication for V2X services.</w:t>
            </w:r>
          </w:p>
        </w:tc>
      </w:tr>
      <w:tr w:rsidR="002D6C3F" w:rsidRPr="00140E21" w14:paraId="65A7E95C"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449F6C9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314D829" w14:textId="77777777" w:rsidR="002D6C3F" w:rsidRPr="00140E21" w:rsidRDefault="002D6C3F" w:rsidP="00F41CDC">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41B55C6F" w14:textId="77777777" w:rsidR="002D6C3F" w:rsidRPr="00140E21" w:rsidRDefault="002D6C3F" w:rsidP="00F41CDC">
            <w:pPr>
              <w:pStyle w:val="TAL"/>
              <w:rPr>
                <w:rFonts w:eastAsia="Malgun Gothic"/>
              </w:rPr>
            </w:pPr>
            <w:r>
              <w:rPr>
                <w:rFonts w:eastAsia="Malgun Gothic"/>
              </w:rPr>
              <w:t>AMBR of UE's LTE sidelink (i.e. PC5) communication for V2X services.</w:t>
            </w:r>
          </w:p>
        </w:tc>
      </w:tr>
      <w:tr w:rsidR="002D6C3F" w:rsidRPr="00140E21" w14:paraId="0D169F17" w14:textId="77777777" w:rsidTr="00F41CDC">
        <w:trPr>
          <w:cantSplit/>
          <w:tblHeader/>
          <w:jc w:val="center"/>
        </w:trPr>
        <w:tc>
          <w:tcPr>
            <w:tcW w:w="9016" w:type="dxa"/>
            <w:gridSpan w:val="3"/>
            <w:tcBorders>
              <w:left w:val="single" w:sz="4" w:space="0" w:color="auto"/>
              <w:bottom w:val="single" w:sz="4" w:space="0" w:color="auto"/>
              <w:right w:val="single" w:sz="4" w:space="0" w:color="auto"/>
            </w:tcBorders>
          </w:tcPr>
          <w:p w14:paraId="75B062DC" w14:textId="77777777" w:rsidR="002D6C3F" w:rsidRPr="00140E21" w:rsidRDefault="002D6C3F" w:rsidP="00F41CDC">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0ACD761B" w14:textId="77777777" w:rsidR="002D6C3F" w:rsidRPr="00140E21" w:rsidRDefault="002D6C3F" w:rsidP="00F41CDC">
            <w:pPr>
              <w:pStyle w:val="TAN"/>
              <w:rPr>
                <w:rFonts w:eastAsia="Malgun Gothic"/>
              </w:rPr>
            </w:pPr>
            <w:r w:rsidRPr="00140E21">
              <w:rPr>
                <w:rFonts w:eastAsia="Malgun Gothic"/>
              </w:rPr>
              <w:t>NOTE 2:</w:t>
            </w:r>
            <w:r w:rsidRPr="00140E21">
              <w:rPr>
                <w:rFonts w:eastAsia="Malgun Gothic"/>
              </w:rPr>
              <w:tab/>
              <w:t>The default DNN shall not be a wildcard DNN.</w:t>
            </w:r>
          </w:p>
          <w:p w14:paraId="073897BE" w14:textId="77777777" w:rsidR="002D6C3F" w:rsidRPr="00140E21" w:rsidRDefault="002D6C3F" w:rsidP="00F41CDC">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212214C4" w14:textId="77777777" w:rsidR="002D6C3F" w:rsidRPr="00140E21" w:rsidRDefault="002D6C3F" w:rsidP="00F41CDC">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33835448" w14:textId="77777777" w:rsidR="002D6C3F" w:rsidRDefault="002D6C3F" w:rsidP="00F41CDC">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0452705" w14:textId="77777777" w:rsidR="002D6C3F" w:rsidRDefault="002D6C3F" w:rsidP="00F41CDC">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07F6D4FE" w14:textId="77777777" w:rsidR="002D6C3F" w:rsidRDefault="002D6C3F" w:rsidP="00F41CDC">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2355D683" w14:textId="77777777" w:rsidR="002D6C3F" w:rsidRDefault="002D6C3F" w:rsidP="00F41CDC">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2F1328F2" w14:textId="77777777" w:rsidR="002D6C3F" w:rsidRPr="00140E21" w:rsidRDefault="002D6C3F" w:rsidP="00F41CDC">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37E1DA4C" w14:textId="77777777" w:rsidR="002D6C3F" w:rsidRPr="00140E21" w:rsidRDefault="002D6C3F" w:rsidP="002D6C3F">
      <w:pPr>
        <w:pStyle w:val="FP"/>
        <w:rPr>
          <w:rFonts w:eastAsia="Malgun Gothic"/>
          <w:lang w:eastAsia="zh-CN"/>
        </w:rPr>
      </w:pPr>
    </w:p>
    <w:p w14:paraId="6E805E23" w14:textId="77777777" w:rsidR="002D6C3F" w:rsidRPr="00140E21" w:rsidRDefault="002D6C3F" w:rsidP="002D6C3F">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2D6C3F" w:rsidRPr="00140E21" w14:paraId="670AA43C" w14:textId="77777777" w:rsidTr="00F41CD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A85E53" w14:textId="77777777" w:rsidR="002D6C3F" w:rsidRPr="00140E21" w:rsidRDefault="002D6C3F" w:rsidP="00F41CDC">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F37687F" w14:textId="77777777" w:rsidR="002D6C3F" w:rsidRPr="00140E21" w:rsidRDefault="002D6C3F" w:rsidP="00F41CDC">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BB0C1E1"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4FEC32EE" w14:textId="77777777" w:rsidTr="00F41CDC">
        <w:trPr>
          <w:cantSplit/>
          <w:jc w:val="center"/>
        </w:trPr>
        <w:tc>
          <w:tcPr>
            <w:tcW w:w="2297" w:type="dxa"/>
            <w:tcBorders>
              <w:top w:val="single" w:sz="4" w:space="0" w:color="auto"/>
              <w:left w:val="single" w:sz="4" w:space="0" w:color="auto"/>
              <w:bottom w:val="nil"/>
              <w:right w:val="single" w:sz="4" w:space="0" w:color="auto"/>
            </w:tcBorders>
            <w:hideMark/>
          </w:tcPr>
          <w:p w14:paraId="1E4B8749" w14:textId="77777777" w:rsidR="002D6C3F" w:rsidRPr="00140E21" w:rsidRDefault="002D6C3F" w:rsidP="00F41CDC">
            <w:pPr>
              <w:pStyle w:val="TAL"/>
              <w:rPr>
                <w:lang w:eastAsia="zh-CN"/>
              </w:rPr>
            </w:pPr>
          </w:p>
          <w:p w14:paraId="5291CE2A" w14:textId="77777777" w:rsidR="002D6C3F" w:rsidRPr="00140E21" w:rsidRDefault="002D6C3F" w:rsidP="00F41CDC">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E9F0882" w14:textId="77777777" w:rsidR="002D6C3F" w:rsidRPr="00140E21" w:rsidRDefault="002D6C3F" w:rsidP="00F41CDC">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7616489A" w14:textId="77777777" w:rsidR="002D6C3F" w:rsidRPr="00140E21" w:rsidRDefault="002D6C3F" w:rsidP="00F41CDC">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2D6C3F" w:rsidRPr="00140E21" w14:paraId="64DD3955" w14:textId="77777777" w:rsidTr="00F41CDC">
        <w:trPr>
          <w:cantSplit/>
          <w:jc w:val="center"/>
        </w:trPr>
        <w:tc>
          <w:tcPr>
            <w:tcW w:w="0" w:type="auto"/>
            <w:tcBorders>
              <w:top w:val="nil"/>
              <w:left w:val="single" w:sz="4" w:space="0" w:color="auto"/>
              <w:bottom w:val="nil"/>
              <w:right w:val="single" w:sz="4" w:space="0" w:color="auto"/>
            </w:tcBorders>
            <w:vAlign w:val="center"/>
            <w:hideMark/>
          </w:tcPr>
          <w:p w14:paraId="336ABF62" w14:textId="77777777" w:rsidR="002D6C3F" w:rsidRPr="00140E21" w:rsidRDefault="002D6C3F" w:rsidP="00F41CD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213CF429" w14:textId="77777777" w:rsidR="002D6C3F" w:rsidRPr="00140E21" w:rsidRDefault="002D6C3F" w:rsidP="00F41CDC">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3A6F8F67" w14:textId="77777777" w:rsidR="002D6C3F" w:rsidRPr="00140E21" w:rsidRDefault="002D6C3F" w:rsidP="00F41CDC">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2D6C3F" w:rsidRPr="00140E21" w14:paraId="52F03F30" w14:textId="77777777" w:rsidTr="00F41CDC">
        <w:trPr>
          <w:cantSplit/>
          <w:jc w:val="center"/>
        </w:trPr>
        <w:tc>
          <w:tcPr>
            <w:tcW w:w="0" w:type="auto"/>
            <w:tcBorders>
              <w:top w:val="nil"/>
              <w:left w:val="single" w:sz="4" w:space="0" w:color="auto"/>
              <w:bottom w:val="single" w:sz="4" w:space="0" w:color="auto"/>
              <w:right w:val="single" w:sz="4" w:space="0" w:color="auto"/>
            </w:tcBorders>
            <w:vAlign w:val="center"/>
            <w:hideMark/>
          </w:tcPr>
          <w:p w14:paraId="15ED66B2" w14:textId="77777777" w:rsidR="002D6C3F" w:rsidRPr="00140E21" w:rsidRDefault="002D6C3F" w:rsidP="00F41CD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4F8974F5" w14:textId="77777777" w:rsidR="002D6C3F" w:rsidRPr="00140E21" w:rsidRDefault="002D6C3F" w:rsidP="00F41CDC">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6758C0FB" w14:textId="77777777" w:rsidR="002D6C3F" w:rsidRPr="00140E21" w:rsidRDefault="002D6C3F" w:rsidP="00F41CDC">
            <w:pPr>
              <w:pStyle w:val="TAL"/>
              <w:rPr>
                <w:rFonts w:eastAsia="Malgun Gothic"/>
              </w:rPr>
            </w:pPr>
            <w:r w:rsidRPr="00140E21">
              <w:rPr>
                <w:rFonts w:eastAsia="Malgun Gothic"/>
              </w:rPr>
              <w:t>Corresponding SUPI list for input External Group Identifier</w:t>
            </w:r>
            <w:r>
              <w:rPr>
                <w:rFonts w:eastAsia="Malgun Gothic"/>
              </w:rPr>
              <w:t>.</w:t>
            </w:r>
          </w:p>
        </w:tc>
      </w:tr>
      <w:tr w:rsidR="002D6C3F" w:rsidRPr="00140E21" w14:paraId="2637828F" w14:textId="77777777" w:rsidTr="00F41CDC">
        <w:trPr>
          <w:cantSplit/>
          <w:jc w:val="center"/>
        </w:trPr>
        <w:tc>
          <w:tcPr>
            <w:tcW w:w="2297" w:type="dxa"/>
            <w:tcBorders>
              <w:top w:val="single" w:sz="4" w:space="0" w:color="auto"/>
              <w:left w:val="single" w:sz="4" w:space="0" w:color="auto"/>
              <w:bottom w:val="nil"/>
              <w:right w:val="single" w:sz="4" w:space="0" w:color="auto"/>
            </w:tcBorders>
          </w:tcPr>
          <w:p w14:paraId="65B504C1" w14:textId="77777777" w:rsidR="002D6C3F" w:rsidRPr="00140E21" w:rsidRDefault="002D6C3F" w:rsidP="00F41CDC">
            <w:pPr>
              <w:pStyle w:val="TAL"/>
              <w:rPr>
                <w:lang w:eastAsia="zh-CN"/>
              </w:rPr>
            </w:pPr>
          </w:p>
          <w:p w14:paraId="6C8444AA" w14:textId="77777777" w:rsidR="002D6C3F" w:rsidRDefault="002D6C3F" w:rsidP="00F41CDC">
            <w:pPr>
              <w:pStyle w:val="TAL"/>
              <w:rPr>
                <w:lang w:eastAsia="zh-CN"/>
              </w:rPr>
            </w:pPr>
            <w:r w:rsidRPr="00140E21">
              <w:rPr>
                <w:lang w:eastAsia="zh-CN"/>
              </w:rPr>
              <w:t>Group Data</w:t>
            </w:r>
          </w:p>
          <w:p w14:paraId="294B24D2" w14:textId="77777777" w:rsidR="002D6C3F" w:rsidRPr="00140E21" w:rsidRDefault="002D6C3F" w:rsidP="00F41CDC">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42D057E4" w14:textId="77777777" w:rsidR="002D6C3F" w:rsidRPr="00140E21" w:rsidRDefault="002D6C3F" w:rsidP="00F41CDC">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4DC8AA3B" w14:textId="77777777" w:rsidR="002D6C3F" w:rsidRPr="00140E21" w:rsidRDefault="002D6C3F" w:rsidP="00F41CDC">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2D6C3F" w:rsidRPr="00140E21" w14:paraId="06E63420" w14:textId="77777777" w:rsidTr="00F41CDC">
        <w:trPr>
          <w:cantSplit/>
          <w:jc w:val="center"/>
        </w:trPr>
        <w:tc>
          <w:tcPr>
            <w:tcW w:w="0" w:type="auto"/>
            <w:tcBorders>
              <w:top w:val="nil"/>
              <w:left w:val="single" w:sz="4" w:space="0" w:color="auto"/>
              <w:bottom w:val="single" w:sz="4" w:space="0" w:color="auto"/>
              <w:right w:val="single" w:sz="4" w:space="0" w:color="auto"/>
            </w:tcBorders>
            <w:vAlign w:val="center"/>
          </w:tcPr>
          <w:p w14:paraId="3A987BB8" w14:textId="77777777" w:rsidR="002D6C3F" w:rsidRPr="00140E21" w:rsidRDefault="002D6C3F" w:rsidP="00F41CD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6CF1E89" w14:textId="77777777" w:rsidR="002D6C3F" w:rsidRPr="00140E21" w:rsidRDefault="002D6C3F" w:rsidP="00F41CDC">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52D31555" w14:textId="77777777" w:rsidR="002D6C3F" w:rsidRPr="00140E21" w:rsidRDefault="002D6C3F" w:rsidP="00F41CDC">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2D6C3F" w:rsidRPr="00140E21" w14:paraId="34CD4997" w14:textId="77777777" w:rsidTr="00F41CD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486A65B9" w14:textId="77777777" w:rsidR="002D6C3F" w:rsidRPr="00140E21" w:rsidRDefault="002D6C3F" w:rsidP="00F41CDC">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428D0876" w14:textId="77777777" w:rsidR="002D6C3F" w:rsidRPr="00140E21" w:rsidRDefault="002D6C3F" w:rsidP="002D6C3F">
      <w:pPr>
        <w:pStyle w:val="FP"/>
        <w:rPr>
          <w:rFonts w:eastAsia="Malgun Gothic"/>
        </w:rPr>
      </w:pPr>
    </w:p>
    <w:p w14:paraId="378A7235" w14:textId="77777777" w:rsidR="002D6C3F" w:rsidRPr="00140E21" w:rsidRDefault="002D6C3F" w:rsidP="002D6C3F">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554C1ED7" w14:textId="77777777" w:rsidR="002D6C3F" w:rsidRPr="00140E21" w:rsidRDefault="002D6C3F" w:rsidP="002D6C3F">
      <w:pPr>
        <w:pStyle w:val="TH"/>
        <w:rPr>
          <w:lang w:eastAsia="zh-CN"/>
        </w:rPr>
      </w:pPr>
      <w:r w:rsidRPr="00140E21">
        <w:rPr>
          <w:lang w:eastAsia="zh-CN"/>
        </w:rPr>
        <w:lastRenderedPageBreak/>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D6C3F" w:rsidRPr="00140E21" w14:paraId="2B4E72B4" w14:textId="77777777" w:rsidTr="00F41CDC">
        <w:tc>
          <w:tcPr>
            <w:tcW w:w="3827" w:type="dxa"/>
          </w:tcPr>
          <w:p w14:paraId="6447F1CC" w14:textId="77777777" w:rsidR="002D6C3F" w:rsidRPr="00140E21" w:rsidRDefault="002D6C3F" w:rsidP="00F41CDC">
            <w:pPr>
              <w:pStyle w:val="TAH"/>
              <w:rPr>
                <w:lang w:eastAsia="zh-CN"/>
              </w:rPr>
            </w:pPr>
            <w:r w:rsidRPr="00140E21">
              <w:rPr>
                <w:lang w:eastAsia="zh-CN"/>
              </w:rPr>
              <w:t>Subscription Data Types</w:t>
            </w:r>
          </w:p>
        </w:tc>
        <w:tc>
          <w:tcPr>
            <w:tcW w:w="1218" w:type="dxa"/>
          </w:tcPr>
          <w:p w14:paraId="37141B31" w14:textId="77777777" w:rsidR="002D6C3F" w:rsidRPr="00140E21" w:rsidRDefault="002D6C3F" w:rsidP="00F41CDC">
            <w:pPr>
              <w:pStyle w:val="TAH"/>
              <w:rPr>
                <w:lang w:eastAsia="zh-CN"/>
              </w:rPr>
            </w:pPr>
            <w:r w:rsidRPr="00140E21">
              <w:rPr>
                <w:lang w:eastAsia="zh-CN"/>
              </w:rPr>
              <w:t>Data Key</w:t>
            </w:r>
          </w:p>
        </w:tc>
        <w:tc>
          <w:tcPr>
            <w:tcW w:w="2326" w:type="dxa"/>
          </w:tcPr>
          <w:p w14:paraId="1963F8DA" w14:textId="77777777" w:rsidR="002D6C3F" w:rsidRPr="00140E21" w:rsidRDefault="002D6C3F" w:rsidP="00F41CDC">
            <w:pPr>
              <w:pStyle w:val="TAH"/>
              <w:rPr>
                <w:lang w:eastAsia="zh-CN"/>
              </w:rPr>
            </w:pPr>
            <w:r w:rsidRPr="00140E21">
              <w:rPr>
                <w:lang w:eastAsia="zh-CN"/>
              </w:rPr>
              <w:t>Data Sub Key</w:t>
            </w:r>
          </w:p>
        </w:tc>
      </w:tr>
      <w:tr w:rsidR="002D6C3F" w:rsidRPr="00140E21" w14:paraId="7955CE8F" w14:textId="77777777" w:rsidTr="00F41CDC">
        <w:tc>
          <w:tcPr>
            <w:tcW w:w="3827" w:type="dxa"/>
          </w:tcPr>
          <w:p w14:paraId="7B931D02" w14:textId="77777777" w:rsidR="002D6C3F" w:rsidRPr="00140E21" w:rsidRDefault="002D6C3F" w:rsidP="00F41CDC">
            <w:pPr>
              <w:pStyle w:val="TAL"/>
              <w:rPr>
                <w:lang w:eastAsia="zh-CN"/>
              </w:rPr>
            </w:pPr>
            <w:r w:rsidRPr="00140E21">
              <w:t>Access and Mobility Subscription data</w:t>
            </w:r>
          </w:p>
        </w:tc>
        <w:tc>
          <w:tcPr>
            <w:tcW w:w="1218" w:type="dxa"/>
          </w:tcPr>
          <w:p w14:paraId="55CCC9B7" w14:textId="77777777" w:rsidR="002D6C3F" w:rsidRPr="00140E21" w:rsidRDefault="002D6C3F" w:rsidP="00F41CDC">
            <w:pPr>
              <w:pStyle w:val="TAL"/>
              <w:rPr>
                <w:lang w:eastAsia="zh-CN"/>
              </w:rPr>
            </w:pPr>
            <w:r w:rsidRPr="00140E21">
              <w:rPr>
                <w:rFonts w:eastAsia="Malgun Gothic"/>
              </w:rPr>
              <w:t>SUPI</w:t>
            </w:r>
          </w:p>
        </w:tc>
        <w:tc>
          <w:tcPr>
            <w:tcW w:w="2326" w:type="dxa"/>
          </w:tcPr>
          <w:p w14:paraId="2C635237" w14:textId="77777777" w:rsidR="002D6C3F" w:rsidRPr="00140E21" w:rsidRDefault="002D6C3F" w:rsidP="00F41CDC">
            <w:pPr>
              <w:pStyle w:val="TAL"/>
              <w:rPr>
                <w:lang w:eastAsia="zh-CN"/>
              </w:rPr>
            </w:pPr>
            <w:r>
              <w:rPr>
                <w:rFonts w:eastAsia="Malgun Gothic"/>
              </w:rPr>
              <w:t>Serving PLMN IDand optionally NID</w:t>
            </w:r>
          </w:p>
        </w:tc>
      </w:tr>
      <w:tr w:rsidR="002D6C3F" w:rsidRPr="00140E21" w14:paraId="575E3D12" w14:textId="77777777" w:rsidTr="00F41CDC">
        <w:tc>
          <w:tcPr>
            <w:tcW w:w="3827" w:type="dxa"/>
            <w:vAlign w:val="center"/>
          </w:tcPr>
          <w:p w14:paraId="6BE24832" w14:textId="77777777" w:rsidR="002D6C3F" w:rsidRPr="00140E21" w:rsidRDefault="002D6C3F" w:rsidP="00F41CDC">
            <w:pPr>
              <w:pStyle w:val="TAL"/>
            </w:pPr>
            <w:r w:rsidRPr="00140E21">
              <w:t xml:space="preserve">SMF Selection Subscription data </w:t>
            </w:r>
          </w:p>
        </w:tc>
        <w:tc>
          <w:tcPr>
            <w:tcW w:w="1218" w:type="dxa"/>
          </w:tcPr>
          <w:p w14:paraId="62F896EE"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75C31089"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71D14A96" w14:textId="77777777" w:rsidTr="00F41CDC">
        <w:tc>
          <w:tcPr>
            <w:tcW w:w="3827" w:type="dxa"/>
            <w:vAlign w:val="center"/>
          </w:tcPr>
          <w:p w14:paraId="5559CB8E" w14:textId="77777777" w:rsidR="002D6C3F" w:rsidRPr="00140E21" w:rsidRDefault="002D6C3F" w:rsidP="00F41CDC">
            <w:pPr>
              <w:pStyle w:val="TAL"/>
            </w:pPr>
            <w:r w:rsidRPr="00140E21">
              <w:t>UE context in SMF data</w:t>
            </w:r>
          </w:p>
        </w:tc>
        <w:tc>
          <w:tcPr>
            <w:tcW w:w="1218" w:type="dxa"/>
          </w:tcPr>
          <w:p w14:paraId="70E2F5A1"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4DF602AB"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1385C5F9" w14:textId="77777777" w:rsidTr="00F41CDC">
        <w:tc>
          <w:tcPr>
            <w:tcW w:w="3827" w:type="dxa"/>
          </w:tcPr>
          <w:p w14:paraId="05274EFD" w14:textId="77777777" w:rsidR="002D6C3F" w:rsidRPr="00140E21" w:rsidRDefault="002D6C3F" w:rsidP="00F41CDC">
            <w:pPr>
              <w:pStyle w:val="TAL"/>
            </w:pPr>
            <w:r w:rsidRPr="00140E21">
              <w:t xml:space="preserve">SMS Management Subscription data </w:t>
            </w:r>
          </w:p>
        </w:tc>
        <w:tc>
          <w:tcPr>
            <w:tcW w:w="1218" w:type="dxa"/>
          </w:tcPr>
          <w:p w14:paraId="500DE200"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3FA40CA4"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1E91193B" w14:textId="77777777" w:rsidTr="00F41CDC">
        <w:tc>
          <w:tcPr>
            <w:tcW w:w="3827" w:type="dxa"/>
            <w:vAlign w:val="center"/>
          </w:tcPr>
          <w:p w14:paraId="0E08A57F" w14:textId="77777777" w:rsidR="002D6C3F" w:rsidRPr="00140E21" w:rsidRDefault="002D6C3F" w:rsidP="00F41CDC">
            <w:pPr>
              <w:pStyle w:val="TAL"/>
            </w:pPr>
            <w:r w:rsidRPr="00140E21">
              <w:t>SMS Subscription data</w:t>
            </w:r>
          </w:p>
        </w:tc>
        <w:tc>
          <w:tcPr>
            <w:tcW w:w="1218" w:type="dxa"/>
          </w:tcPr>
          <w:p w14:paraId="7CC1A9E9"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2CA0595D"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3EE41CC1" w14:textId="77777777" w:rsidTr="00F41CDC">
        <w:tc>
          <w:tcPr>
            <w:tcW w:w="3827" w:type="dxa"/>
            <w:tcBorders>
              <w:bottom w:val="single" w:sz="4" w:space="0" w:color="auto"/>
            </w:tcBorders>
            <w:vAlign w:val="center"/>
          </w:tcPr>
          <w:p w14:paraId="3F81BB1C" w14:textId="77777777" w:rsidR="002D6C3F" w:rsidRPr="00140E21" w:rsidRDefault="002D6C3F" w:rsidP="00F41CDC">
            <w:pPr>
              <w:pStyle w:val="TAL"/>
            </w:pPr>
            <w:r w:rsidRPr="00140E21">
              <w:t>UE Context in SMSF data</w:t>
            </w:r>
          </w:p>
        </w:tc>
        <w:tc>
          <w:tcPr>
            <w:tcW w:w="1218" w:type="dxa"/>
            <w:tcBorders>
              <w:bottom w:val="single" w:sz="4" w:space="0" w:color="auto"/>
            </w:tcBorders>
          </w:tcPr>
          <w:p w14:paraId="6EF3F05E"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1F594621"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44A5659B" w14:textId="77777777" w:rsidTr="00F41CDC">
        <w:tc>
          <w:tcPr>
            <w:tcW w:w="3827" w:type="dxa"/>
            <w:tcBorders>
              <w:bottom w:val="nil"/>
            </w:tcBorders>
            <w:vAlign w:val="center"/>
          </w:tcPr>
          <w:p w14:paraId="502FFDDE" w14:textId="77777777" w:rsidR="002D6C3F" w:rsidRPr="00140E21" w:rsidRDefault="002D6C3F" w:rsidP="00F41CDC">
            <w:pPr>
              <w:pStyle w:val="TAL"/>
            </w:pPr>
            <w:r w:rsidRPr="00140E21">
              <w:t>Session Management Subscription data</w:t>
            </w:r>
          </w:p>
        </w:tc>
        <w:tc>
          <w:tcPr>
            <w:tcW w:w="1218" w:type="dxa"/>
            <w:tcBorders>
              <w:bottom w:val="nil"/>
            </w:tcBorders>
          </w:tcPr>
          <w:p w14:paraId="5C2AFAC0"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77E26E10"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69920965" w14:textId="77777777" w:rsidTr="00F41CDC">
        <w:tc>
          <w:tcPr>
            <w:tcW w:w="3827" w:type="dxa"/>
            <w:tcBorders>
              <w:top w:val="nil"/>
              <w:bottom w:val="nil"/>
            </w:tcBorders>
            <w:vAlign w:val="center"/>
          </w:tcPr>
          <w:p w14:paraId="1837C6A6" w14:textId="77777777" w:rsidR="002D6C3F" w:rsidRPr="00140E21" w:rsidRDefault="002D6C3F" w:rsidP="00F41CDC">
            <w:pPr>
              <w:pStyle w:val="TAL"/>
            </w:pPr>
          </w:p>
        </w:tc>
        <w:tc>
          <w:tcPr>
            <w:tcW w:w="1218" w:type="dxa"/>
            <w:tcBorders>
              <w:top w:val="nil"/>
              <w:bottom w:val="nil"/>
            </w:tcBorders>
          </w:tcPr>
          <w:p w14:paraId="2ECC91E4" w14:textId="77777777" w:rsidR="002D6C3F" w:rsidRPr="00140E21" w:rsidRDefault="002D6C3F" w:rsidP="00F41CDC">
            <w:pPr>
              <w:pStyle w:val="TAL"/>
              <w:rPr>
                <w:rFonts w:eastAsia="Malgun Gothic"/>
              </w:rPr>
            </w:pPr>
          </w:p>
        </w:tc>
        <w:tc>
          <w:tcPr>
            <w:tcW w:w="2326" w:type="dxa"/>
          </w:tcPr>
          <w:p w14:paraId="7905AB85"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129395FD" w14:textId="77777777" w:rsidTr="00F41CDC">
        <w:tc>
          <w:tcPr>
            <w:tcW w:w="3827" w:type="dxa"/>
            <w:tcBorders>
              <w:top w:val="nil"/>
              <w:bottom w:val="single" w:sz="4" w:space="0" w:color="auto"/>
            </w:tcBorders>
            <w:vAlign w:val="center"/>
          </w:tcPr>
          <w:p w14:paraId="227F601A" w14:textId="77777777" w:rsidR="002D6C3F" w:rsidRPr="00140E21" w:rsidRDefault="002D6C3F" w:rsidP="00F41CDC">
            <w:pPr>
              <w:pStyle w:val="TAL"/>
            </w:pPr>
          </w:p>
        </w:tc>
        <w:tc>
          <w:tcPr>
            <w:tcW w:w="1218" w:type="dxa"/>
            <w:tcBorders>
              <w:top w:val="nil"/>
            </w:tcBorders>
          </w:tcPr>
          <w:p w14:paraId="0B969B51" w14:textId="77777777" w:rsidR="002D6C3F" w:rsidRPr="00140E21" w:rsidRDefault="002D6C3F" w:rsidP="00F41CDC">
            <w:pPr>
              <w:pStyle w:val="TAL"/>
              <w:rPr>
                <w:rFonts w:eastAsia="Malgun Gothic"/>
              </w:rPr>
            </w:pPr>
          </w:p>
        </w:tc>
        <w:tc>
          <w:tcPr>
            <w:tcW w:w="2326" w:type="dxa"/>
          </w:tcPr>
          <w:p w14:paraId="2BD12C0C"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20951E31" w14:textId="77777777" w:rsidTr="00F41CDC">
        <w:tc>
          <w:tcPr>
            <w:tcW w:w="3827" w:type="dxa"/>
            <w:tcBorders>
              <w:bottom w:val="nil"/>
            </w:tcBorders>
            <w:vAlign w:val="center"/>
          </w:tcPr>
          <w:p w14:paraId="42EDC548" w14:textId="77777777" w:rsidR="002D6C3F" w:rsidRPr="00140E21" w:rsidRDefault="002D6C3F" w:rsidP="00F41CDC">
            <w:pPr>
              <w:pStyle w:val="TAL"/>
            </w:pPr>
            <w:r w:rsidRPr="00140E21">
              <w:t>Identifier translation</w:t>
            </w:r>
          </w:p>
        </w:tc>
        <w:tc>
          <w:tcPr>
            <w:tcW w:w="1218" w:type="dxa"/>
          </w:tcPr>
          <w:p w14:paraId="36B621BD" w14:textId="77777777" w:rsidR="002D6C3F" w:rsidRPr="00140E21" w:rsidRDefault="002D6C3F" w:rsidP="00F41CDC">
            <w:pPr>
              <w:pStyle w:val="TAL"/>
              <w:rPr>
                <w:rFonts w:eastAsia="Malgun Gothic"/>
              </w:rPr>
            </w:pPr>
            <w:r w:rsidRPr="00140E21">
              <w:rPr>
                <w:rFonts w:eastAsia="Malgun Gothic"/>
              </w:rPr>
              <w:t>GPSI</w:t>
            </w:r>
          </w:p>
        </w:tc>
        <w:tc>
          <w:tcPr>
            <w:tcW w:w="2326" w:type="dxa"/>
          </w:tcPr>
          <w:p w14:paraId="04392D8D"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3B537D87" w14:textId="77777777" w:rsidTr="00F41CDC">
        <w:tc>
          <w:tcPr>
            <w:tcW w:w="3827" w:type="dxa"/>
            <w:tcBorders>
              <w:top w:val="nil"/>
            </w:tcBorders>
            <w:vAlign w:val="center"/>
          </w:tcPr>
          <w:p w14:paraId="13B3F879" w14:textId="77777777" w:rsidR="002D6C3F" w:rsidRPr="00140E21" w:rsidRDefault="002D6C3F" w:rsidP="00F41CDC">
            <w:pPr>
              <w:pStyle w:val="TAL"/>
            </w:pPr>
          </w:p>
        </w:tc>
        <w:tc>
          <w:tcPr>
            <w:tcW w:w="1218" w:type="dxa"/>
          </w:tcPr>
          <w:p w14:paraId="7A4FF60C"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689F1E1F" w14:textId="77777777" w:rsidR="002D6C3F" w:rsidRPr="00140E21" w:rsidRDefault="002D6C3F" w:rsidP="00F41CDC">
            <w:pPr>
              <w:pStyle w:val="TAL"/>
              <w:rPr>
                <w:rFonts w:eastAsia="Malgun Gothic"/>
              </w:rPr>
            </w:pPr>
            <w:r w:rsidRPr="00140E21">
              <w:rPr>
                <w:rFonts w:eastAsia="Malgun Gothic"/>
              </w:rPr>
              <w:t>Application Port ID</w:t>
            </w:r>
          </w:p>
        </w:tc>
      </w:tr>
      <w:tr w:rsidR="002D6C3F" w:rsidRPr="00140E21" w14:paraId="2E299138" w14:textId="77777777" w:rsidTr="00F41CDC">
        <w:tc>
          <w:tcPr>
            <w:tcW w:w="3827" w:type="dxa"/>
            <w:vAlign w:val="center"/>
          </w:tcPr>
          <w:p w14:paraId="0D037DF6" w14:textId="77777777" w:rsidR="002D6C3F" w:rsidRPr="00140E21" w:rsidRDefault="002D6C3F" w:rsidP="00F41CDC">
            <w:pPr>
              <w:pStyle w:val="TAL"/>
            </w:pPr>
            <w:r w:rsidRPr="00140E21">
              <w:t>Slice Selection Subscription data</w:t>
            </w:r>
          </w:p>
        </w:tc>
        <w:tc>
          <w:tcPr>
            <w:tcW w:w="1218" w:type="dxa"/>
          </w:tcPr>
          <w:p w14:paraId="5A03F8A5"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6566A735"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6D21EBDE" w14:textId="77777777" w:rsidTr="00F41CDC">
        <w:tc>
          <w:tcPr>
            <w:tcW w:w="3827" w:type="dxa"/>
            <w:vAlign w:val="center"/>
          </w:tcPr>
          <w:p w14:paraId="0BB4D994" w14:textId="77777777" w:rsidR="002D6C3F" w:rsidRPr="00140E21" w:rsidRDefault="002D6C3F" w:rsidP="00F41CDC">
            <w:pPr>
              <w:pStyle w:val="TAL"/>
            </w:pPr>
            <w:r w:rsidRPr="00140E21">
              <w:t>Intersystem continuity Context</w:t>
            </w:r>
          </w:p>
        </w:tc>
        <w:tc>
          <w:tcPr>
            <w:tcW w:w="1218" w:type="dxa"/>
          </w:tcPr>
          <w:p w14:paraId="340BBA24"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40F0B378"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5B773C55" w14:textId="77777777" w:rsidTr="00F41CDC">
        <w:tc>
          <w:tcPr>
            <w:tcW w:w="3827" w:type="dxa"/>
            <w:vAlign w:val="center"/>
          </w:tcPr>
          <w:p w14:paraId="4962855B" w14:textId="77777777" w:rsidR="002D6C3F" w:rsidRPr="00140E21" w:rsidRDefault="002D6C3F" w:rsidP="00F41CDC">
            <w:pPr>
              <w:pStyle w:val="TAL"/>
            </w:pPr>
            <w:r w:rsidRPr="00140E21">
              <w:t>LCS privacy</w:t>
            </w:r>
          </w:p>
        </w:tc>
        <w:tc>
          <w:tcPr>
            <w:tcW w:w="1218" w:type="dxa"/>
          </w:tcPr>
          <w:p w14:paraId="63A2C880"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76F2CB89" w14:textId="77777777" w:rsidR="002D6C3F" w:rsidRPr="00140E21" w:rsidRDefault="002D6C3F" w:rsidP="00F41CDC">
            <w:pPr>
              <w:pStyle w:val="TAL"/>
              <w:rPr>
                <w:rFonts w:eastAsia="Malgun Gothic"/>
              </w:rPr>
            </w:pPr>
            <w:r>
              <w:rPr>
                <w:rFonts w:eastAsia="Malgun Gothic"/>
              </w:rPr>
              <w:t>-</w:t>
            </w:r>
          </w:p>
        </w:tc>
      </w:tr>
      <w:tr w:rsidR="002D6C3F" w:rsidRPr="00140E21" w14:paraId="53F848CA" w14:textId="77777777" w:rsidTr="00F41CDC">
        <w:tc>
          <w:tcPr>
            <w:tcW w:w="3827" w:type="dxa"/>
            <w:vAlign w:val="center"/>
          </w:tcPr>
          <w:p w14:paraId="08526292" w14:textId="77777777" w:rsidR="002D6C3F" w:rsidRPr="00140E21" w:rsidRDefault="002D6C3F" w:rsidP="00F41CDC">
            <w:pPr>
              <w:pStyle w:val="TAL"/>
            </w:pPr>
            <w:r w:rsidRPr="00140E21">
              <w:t>LCS mobile origination</w:t>
            </w:r>
          </w:p>
        </w:tc>
        <w:tc>
          <w:tcPr>
            <w:tcW w:w="1218" w:type="dxa"/>
          </w:tcPr>
          <w:p w14:paraId="5B9C3EC6"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14211390" w14:textId="77777777" w:rsidR="002D6C3F" w:rsidRPr="00140E21" w:rsidRDefault="002D6C3F" w:rsidP="00F41CDC">
            <w:pPr>
              <w:pStyle w:val="TAL"/>
              <w:rPr>
                <w:rFonts w:eastAsia="Malgun Gothic"/>
              </w:rPr>
            </w:pPr>
            <w:r>
              <w:rPr>
                <w:rFonts w:eastAsia="Malgun Gothic"/>
              </w:rPr>
              <w:t>-</w:t>
            </w:r>
          </w:p>
        </w:tc>
      </w:tr>
      <w:tr w:rsidR="002D6C3F" w:rsidRPr="00140E21" w14:paraId="3309B4A8" w14:textId="77777777" w:rsidTr="00F41CDC">
        <w:tc>
          <w:tcPr>
            <w:tcW w:w="3827" w:type="dxa"/>
            <w:vAlign w:val="center"/>
          </w:tcPr>
          <w:p w14:paraId="770D402D" w14:textId="77777777" w:rsidR="002D6C3F" w:rsidRPr="00140E21" w:rsidRDefault="002D6C3F" w:rsidP="00F41CDC">
            <w:pPr>
              <w:pStyle w:val="TAL"/>
            </w:pPr>
            <w:r>
              <w:t>UE reachability</w:t>
            </w:r>
          </w:p>
        </w:tc>
        <w:tc>
          <w:tcPr>
            <w:tcW w:w="1218" w:type="dxa"/>
          </w:tcPr>
          <w:p w14:paraId="5263F389"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5F82ABE7" w14:textId="77777777" w:rsidR="002D6C3F" w:rsidRPr="00140E21" w:rsidRDefault="002D6C3F" w:rsidP="00F41CDC">
            <w:pPr>
              <w:pStyle w:val="TAL"/>
              <w:rPr>
                <w:rFonts w:eastAsia="Malgun Gothic"/>
              </w:rPr>
            </w:pPr>
            <w:r>
              <w:rPr>
                <w:rFonts w:eastAsia="Malgun Gothic"/>
              </w:rPr>
              <w:t>-</w:t>
            </w:r>
          </w:p>
        </w:tc>
      </w:tr>
      <w:tr w:rsidR="002D6C3F" w:rsidRPr="00140E21" w14:paraId="64C01D4F" w14:textId="77777777" w:rsidTr="00F41CDC">
        <w:tc>
          <w:tcPr>
            <w:tcW w:w="3827" w:type="dxa"/>
            <w:vAlign w:val="center"/>
          </w:tcPr>
          <w:p w14:paraId="16644E8D" w14:textId="77777777" w:rsidR="002D6C3F" w:rsidRDefault="002D6C3F" w:rsidP="00F41CDC">
            <w:pPr>
              <w:pStyle w:val="TAL"/>
            </w:pPr>
            <w:r>
              <w:t>Steering of Roaming Information</w:t>
            </w:r>
          </w:p>
        </w:tc>
        <w:tc>
          <w:tcPr>
            <w:tcW w:w="1218" w:type="dxa"/>
          </w:tcPr>
          <w:p w14:paraId="21262F92"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50FBBE4B" w14:textId="77777777" w:rsidR="002D6C3F" w:rsidRPr="00140E21" w:rsidDel="00180274" w:rsidRDefault="002D6C3F" w:rsidP="00F41CDC">
            <w:pPr>
              <w:pStyle w:val="TAL"/>
              <w:rPr>
                <w:rFonts w:eastAsia="Malgun Gothic"/>
              </w:rPr>
            </w:pPr>
            <w:r>
              <w:rPr>
                <w:rFonts w:eastAsia="Malgun Gothic"/>
              </w:rPr>
              <w:t>-</w:t>
            </w:r>
          </w:p>
        </w:tc>
      </w:tr>
      <w:tr w:rsidR="002D6C3F" w:rsidRPr="00140E21" w14:paraId="7E826DC3" w14:textId="77777777" w:rsidTr="00F41CDC">
        <w:tc>
          <w:tcPr>
            <w:tcW w:w="3827" w:type="dxa"/>
            <w:vAlign w:val="center"/>
          </w:tcPr>
          <w:p w14:paraId="39314647" w14:textId="77777777" w:rsidR="002D6C3F" w:rsidRDefault="002D6C3F" w:rsidP="00F41CDC">
            <w:pPr>
              <w:pStyle w:val="TAL"/>
            </w:pPr>
            <w:r>
              <w:t>UE context in AMF data</w:t>
            </w:r>
          </w:p>
        </w:tc>
        <w:tc>
          <w:tcPr>
            <w:tcW w:w="1218" w:type="dxa"/>
          </w:tcPr>
          <w:p w14:paraId="3261DED2"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6FADEDA3" w14:textId="77777777" w:rsidR="002D6C3F" w:rsidRPr="00140E21" w:rsidDel="00180274" w:rsidRDefault="002D6C3F" w:rsidP="00F41CDC">
            <w:pPr>
              <w:pStyle w:val="TAL"/>
              <w:rPr>
                <w:rFonts w:eastAsia="Malgun Gothic"/>
              </w:rPr>
            </w:pPr>
            <w:r>
              <w:rPr>
                <w:rFonts w:eastAsia="Malgun Gothic"/>
              </w:rPr>
              <w:t>-</w:t>
            </w:r>
          </w:p>
        </w:tc>
      </w:tr>
      <w:tr w:rsidR="002D6C3F" w:rsidRPr="00140E21" w14:paraId="68063AD2" w14:textId="77777777" w:rsidTr="00F41CDC">
        <w:tc>
          <w:tcPr>
            <w:tcW w:w="3827" w:type="dxa"/>
            <w:vAlign w:val="center"/>
          </w:tcPr>
          <w:p w14:paraId="6CB9D33D" w14:textId="77777777" w:rsidR="002D6C3F" w:rsidRDefault="002D6C3F" w:rsidP="00F41CDC">
            <w:pPr>
              <w:pStyle w:val="TAL"/>
            </w:pPr>
            <w:r>
              <w:t>V2X Subscription data</w:t>
            </w:r>
          </w:p>
        </w:tc>
        <w:tc>
          <w:tcPr>
            <w:tcW w:w="1218" w:type="dxa"/>
          </w:tcPr>
          <w:p w14:paraId="2FE9BFAD"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356B14B5" w14:textId="77777777" w:rsidR="002D6C3F" w:rsidRDefault="002D6C3F" w:rsidP="00F41CDC">
            <w:pPr>
              <w:pStyle w:val="TAL"/>
              <w:rPr>
                <w:rFonts w:eastAsia="Malgun Gothic"/>
              </w:rPr>
            </w:pPr>
            <w:r>
              <w:rPr>
                <w:rFonts w:eastAsia="Malgun Gothic"/>
              </w:rPr>
              <w:t>-</w:t>
            </w:r>
          </w:p>
        </w:tc>
      </w:tr>
    </w:tbl>
    <w:p w14:paraId="520B66AD" w14:textId="77777777" w:rsidR="002D6C3F" w:rsidRPr="00140E21" w:rsidRDefault="002D6C3F" w:rsidP="002D6C3F">
      <w:pPr>
        <w:pStyle w:val="FP"/>
        <w:rPr>
          <w:lang w:eastAsia="zh-CN"/>
        </w:rPr>
      </w:pPr>
    </w:p>
    <w:p w14:paraId="1A6ED344" w14:textId="77777777" w:rsidR="002D6C3F" w:rsidRPr="00140E21" w:rsidRDefault="002D6C3F" w:rsidP="002D6C3F">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D6C3F" w:rsidRPr="00140E21" w14:paraId="3C72C660" w14:textId="77777777" w:rsidTr="00F41CDC">
        <w:tc>
          <w:tcPr>
            <w:tcW w:w="3827" w:type="dxa"/>
            <w:tcBorders>
              <w:bottom w:val="single" w:sz="4" w:space="0" w:color="auto"/>
            </w:tcBorders>
          </w:tcPr>
          <w:p w14:paraId="28AB9811" w14:textId="77777777" w:rsidR="002D6C3F" w:rsidRPr="00140E21" w:rsidRDefault="002D6C3F" w:rsidP="00F41CDC">
            <w:pPr>
              <w:pStyle w:val="TAH"/>
              <w:rPr>
                <w:lang w:eastAsia="zh-CN"/>
              </w:rPr>
            </w:pPr>
            <w:r w:rsidRPr="00140E21">
              <w:rPr>
                <w:lang w:eastAsia="zh-CN"/>
              </w:rPr>
              <w:t>Subscription Data Types</w:t>
            </w:r>
          </w:p>
        </w:tc>
        <w:tc>
          <w:tcPr>
            <w:tcW w:w="1218" w:type="dxa"/>
          </w:tcPr>
          <w:p w14:paraId="59F59F23" w14:textId="77777777" w:rsidR="002D6C3F" w:rsidRPr="00140E21" w:rsidRDefault="002D6C3F" w:rsidP="00F41CDC">
            <w:pPr>
              <w:pStyle w:val="TAH"/>
              <w:rPr>
                <w:lang w:eastAsia="zh-CN"/>
              </w:rPr>
            </w:pPr>
            <w:r w:rsidRPr="00140E21">
              <w:rPr>
                <w:lang w:eastAsia="zh-CN"/>
              </w:rPr>
              <w:t>Data Key</w:t>
            </w:r>
          </w:p>
        </w:tc>
        <w:tc>
          <w:tcPr>
            <w:tcW w:w="2326" w:type="dxa"/>
          </w:tcPr>
          <w:p w14:paraId="3EE6EF2F" w14:textId="77777777" w:rsidR="002D6C3F" w:rsidRPr="00140E21" w:rsidRDefault="002D6C3F" w:rsidP="00F41CDC">
            <w:pPr>
              <w:pStyle w:val="TAH"/>
              <w:rPr>
                <w:lang w:eastAsia="zh-CN"/>
              </w:rPr>
            </w:pPr>
            <w:r w:rsidRPr="00140E21">
              <w:rPr>
                <w:lang w:eastAsia="zh-CN"/>
              </w:rPr>
              <w:t>Data Sub Key</w:t>
            </w:r>
          </w:p>
        </w:tc>
      </w:tr>
      <w:tr w:rsidR="002D6C3F" w:rsidRPr="00140E21" w14:paraId="037DF8F5" w14:textId="77777777" w:rsidTr="00F41CDC">
        <w:tc>
          <w:tcPr>
            <w:tcW w:w="3827" w:type="dxa"/>
            <w:tcBorders>
              <w:bottom w:val="nil"/>
            </w:tcBorders>
            <w:vAlign w:val="center"/>
          </w:tcPr>
          <w:p w14:paraId="1A3124B9" w14:textId="77777777" w:rsidR="002D6C3F" w:rsidRPr="00140E21" w:rsidRDefault="002D6C3F" w:rsidP="00F41CDC">
            <w:pPr>
              <w:pStyle w:val="TAL"/>
              <w:rPr>
                <w:lang w:eastAsia="zh-CN"/>
              </w:rPr>
            </w:pPr>
            <w:r w:rsidRPr="00140E21">
              <w:t>Group Identifier translation</w:t>
            </w:r>
          </w:p>
        </w:tc>
        <w:tc>
          <w:tcPr>
            <w:tcW w:w="1218" w:type="dxa"/>
          </w:tcPr>
          <w:p w14:paraId="6A5A8A7F" w14:textId="77777777" w:rsidR="002D6C3F" w:rsidRPr="00140E21" w:rsidRDefault="002D6C3F" w:rsidP="00F41CDC">
            <w:pPr>
              <w:pStyle w:val="TAL"/>
              <w:rPr>
                <w:lang w:eastAsia="zh-CN"/>
              </w:rPr>
            </w:pPr>
            <w:r w:rsidRPr="00140E21">
              <w:rPr>
                <w:lang w:eastAsia="zh-CN"/>
              </w:rPr>
              <w:t>External Group Identifier</w:t>
            </w:r>
          </w:p>
        </w:tc>
        <w:tc>
          <w:tcPr>
            <w:tcW w:w="2326" w:type="dxa"/>
          </w:tcPr>
          <w:p w14:paraId="2E801A4E" w14:textId="77777777" w:rsidR="002D6C3F" w:rsidRPr="00140E21" w:rsidRDefault="002D6C3F" w:rsidP="00F41CDC">
            <w:pPr>
              <w:pStyle w:val="TAL"/>
              <w:rPr>
                <w:lang w:eastAsia="zh-CN"/>
              </w:rPr>
            </w:pPr>
            <w:r>
              <w:rPr>
                <w:lang w:eastAsia="zh-CN"/>
              </w:rPr>
              <w:t>-</w:t>
            </w:r>
          </w:p>
        </w:tc>
      </w:tr>
      <w:tr w:rsidR="002D6C3F" w:rsidRPr="00140E21" w14:paraId="61C11D91" w14:textId="77777777" w:rsidTr="00F41CDC">
        <w:tc>
          <w:tcPr>
            <w:tcW w:w="3827" w:type="dxa"/>
            <w:tcBorders>
              <w:top w:val="nil"/>
              <w:bottom w:val="single" w:sz="4" w:space="0" w:color="auto"/>
            </w:tcBorders>
            <w:vAlign w:val="center"/>
          </w:tcPr>
          <w:p w14:paraId="12C48195" w14:textId="77777777" w:rsidR="002D6C3F" w:rsidRPr="00140E21" w:rsidRDefault="002D6C3F" w:rsidP="00F41CDC">
            <w:pPr>
              <w:pStyle w:val="TAL"/>
            </w:pPr>
          </w:p>
        </w:tc>
        <w:tc>
          <w:tcPr>
            <w:tcW w:w="1218" w:type="dxa"/>
            <w:tcBorders>
              <w:bottom w:val="single" w:sz="4" w:space="0" w:color="auto"/>
            </w:tcBorders>
          </w:tcPr>
          <w:p w14:paraId="17ABFBE9" w14:textId="77777777" w:rsidR="002D6C3F" w:rsidRPr="00140E21" w:rsidRDefault="002D6C3F" w:rsidP="00F41CDC">
            <w:pPr>
              <w:pStyle w:val="TAL"/>
              <w:rPr>
                <w:lang w:eastAsia="zh-CN"/>
              </w:rPr>
            </w:pPr>
            <w:r>
              <w:rPr>
                <w:lang w:eastAsia="zh-CN"/>
              </w:rPr>
              <w:t>Internal Group Identifier</w:t>
            </w:r>
          </w:p>
        </w:tc>
        <w:tc>
          <w:tcPr>
            <w:tcW w:w="2326" w:type="dxa"/>
            <w:tcBorders>
              <w:bottom w:val="single" w:sz="4" w:space="0" w:color="auto"/>
            </w:tcBorders>
          </w:tcPr>
          <w:p w14:paraId="3BEBD7C3" w14:textId="77777777" w:rsidR="002D6C3F" w:rsidRPr="00140E21" w:rsidRDefault="002D6C3F" w:rsidP="00F41CDC">
            <w:pPr>
              <w:pStyle w:val="TAL"/>
              <w:rPr>
                <w:lang w:eastAsia="zh-CN"/>
              </w:rPr>
            </w:pPr>
            <w:r>
              <w:rPr>
                <w:lang w:eastAsia="zh-CN"/>
              </w:rPr>
              <w:t>-</w:t>
            </w:r>
          </w:p>
        </w:tc>
      </w:tr>
      <w:tr w:rsidR="002D6C3F" w:rsidRPr="00140E21" w14:paraId="7416BB6A" w14:textId="77777777" w:rsidTr="00F41CDC">
        <w:tc>
          <w:tcPr>
            <w:tcW w:w="3827" w:type="dxa"/>
            <w:tcBorders>
              <w:top w:val="single" w:sz="4" w:space="0" w:color="auto"/>
            </w:tcBorders>
            <w:vAlign w:val="center"/>
          </w:tcPr>
          <w:p w14:paraId="489839B0" w14:textId="77777777" w:rsidR="002D6C3F" w:rsidRPr="00140E21" w:rsidRDefault="002D6C3F" w:rsidP="00F41CDC">
            <w:pPr>
              <w:pStyle w:val="TAL"/>
            </w:pPr>
            <w:r>
              <w:t>Group Data</w:t>
            </w:r>
          </w:p>
        </w:tc>
        <w:tc>
          <w:tcPr>
            <w:tcW w:w="1218" w:type="dxa"/>
            <w:tcBorders>
              <w:top w:val="single" w:sz="4" w:space="0" w:color="auto"/>
            </w:tcBorders>
          </w:tcPr>
          <w:p w14:paraId="12E9F200" w14:textId="77777777" w:rsidR="002D6C3F" w:rsidRDefault="002D6C3F" w:rsidP="00F41CDC">
            <w:pPr>
              <w:pStyle w:val="TAL"/>
              <w:rPr>
                <w:lang w:eastAsia="zh-CN"/>
              </w:rPr>
            </w:pPr>
            <w:r>
              <w:rPr>
                <w:lang w:eastAsia="zh-CN"/>
              </w:rPr>
              <w:t>Internal Group Identifier</w:t>
            </w:r>
          </w:p>
        </w:tc>
        <w:tc>
          <w:tcPr>
            <w:tcW w:w="2326" w:type="dxa"/>
            <w:tcBorders>
              <w:top w:val="single" w:sz="4" w:space="0" w:color="auto"/>
            </w:tcBorders>
          </w:tcPr>
          <w:p w14:paraId="33F5B468" w14:textId="77777777" w:rsidR="002D6C3F" w:rsidRDefault="002D6C3F" w:rsidP="00F41CDC">
            <w:pPr>
              <w:pStyle w:val="TAL"/>
              <w:rPr>
                <w:lang w:eastAsia="zh-CN"/>
              </w:rPr>
            </w:pPr>
            <w:r>
              <w:rPr>
                <w:lang w:eastAsia="zh-CN"/>
              </w:rPr>
              <w:t>-</w:t>
            </w:r>
          </w:p>
        </w:tc>
      </w:tr>
    </w:tbl>
    <w:p w14:paraId="2720D635" w14:textId="77777777" w:rsidR="002D6C3F" w:rsidRPr="00140E21" w:rsidRDefault="002D6C3F" w:rsidP="002D6C3F">
      <w:pPr>
        <w:pStyle w:val="FP"/>
        <w:rPr>
          <w:lang w:eastAsia="zh-CN"/>
        </w:rPr>
      </w:pPr>
    </w:p>
    <w:p w14:paraId="31C67D1B" w14:textId="77777777" w:rsidR="002D6C3F" w:rsidRPr="00140E21" w:rsidRDefault="002D6C3F" w:rsidP="002D6C3F">
      <w:pPr>
        <w:rPr>
          <w:lang w:eastAsia="zh-CN"/>
        </w:rPr>
      </w:pPr>
      <w:r w:rsidRPr="00140E21">
        <w:rPr>
          <w:lang w:eastAsia="zh-CN"/>
        </w:rPr>
        <w:t>Wireline access specific subscription data parameters are specified in TS</w:t>
      </w:r>
      <w:r>
        <w:rPr>
          <w:lang w:eastAsia="zh-CN"/>
        </w:rPr>
        <w:t> </w:t>
      </w:r>
      <w:r w:rsidRPr="00140E21">
        <w:rPr>
          <w:lang w:eastAsia="zh-CN"/>
        </w:rPr>
        <w:t>23.316</w:t>
      </w:r>
      <w:r>
        <w:rPr>
          <w:lang w:eastAsia="zh-CN"/>
        </w:rPr>
        <w:t> </w:t>
      </w:r>
      <w:r w:rsidRPr="00140E21">
        <w:rPr>
          <w:lang w:eastAsia="zh-CN"/>
        </w:rPr>
        <w:t>[53].</w:t>
      </w:r>
    </w:p>
    <w:p w14:paraId="6B234D50" w14:textId="77777777" w:rsidR="00ED0911" w:rsidRDefault="00ED0911" w:rsidP="00ED0911">
      <w:pPr>
        <w:jc w:val="center"/>
        <w:rPr>
          <w:rFonts w:cs="Arial"/>
          <w:noProof/>
          <w:color w:val="FF0000"/>
          <w:sz w:val="44"/>
          <w:szCs w:val="44"/>
        </w:rPr>
      </w:pPr>
      <w:bookmarkStart w:id="1501" w:name="_Toc20204454"/>
      <w:bookmarkStart w:id="1502" w:name="_Toc27895153"/>
      <w:bookmarkStart w:id="1503" w:name="_Toc36192250"/>
      <w:bookmarkStart w:id="1504" w:name="_Toc45193363"/>
      <w:bookmarkStart w:id="1505" w:name="_Toc47592995"/>
      <w:bookmarkStart w:id="1506" w:name="_Toc51835082"/>
      <w:bookmarkStart w:id="1507" w:name="_Toc5183602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11FCCB5" w14:textId="77777777" w:rsidR="002D6C3F" w:rsidRPr="00140E21" w:rsidRDefault="002D6C3F" w:rsidP="002D6C3F">
      <w:pPr>
        <w:pStyle w:val="Heading5"/>
        <w:rPr>
          <w:rFonts w:eastAsia="SimSun"/>
          <w:lang w:eastAsia="zh-CN"/>
        </w:rPr>
      </w:pPr>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1501"/>
      <w:bookmarkEnd w:id="1502"/>
      <w:bookmarkEnd w:id="1503"/>
      <w:bookmarkEnd w:id="1504"/>
      <w:bookmarkEnd w:id="1505"/>
      <w:bookmarkEnd w:id="1506"/>
      <w:bookmarkEnd w:id="1507"/>
    </w:p>
    <w:p w14:paraId="1BFD1512"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571E1AC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38F6D3FC" w14:textId="77777777" w:rsidR="002D6C3F" w:rsidRPr="00140E21" w:rsidRDefault="002D6C3F" w:rsidP="002D6C3F">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702F3626" w14:textId="5A951AA5" w:rsidR="002D6C3F" w:rsidRPr="00140E21" w:rsidRDefault="002D6C3F" w:rsidP="002D6C3F">
      <w:pPr>
        <w:rPr>
          <w:rFonts w:eastAsia="SimSun"/>
        </w:rPr>
      </w:pPr>
      <w:del w:id="1508" w:author="Change-8" w:date="2020-11-09T21:27:00Z">
        <w:r w:rsidRPr="00140E21" w:rsidDel="00C85921">
          <w:rPr>
            <w:rFonts w:eastAsia="SimSun"/>
            <w:b/>
          </w:rPr>
          <w:delText>Inputs (required)</w:delText>
        </w:r>
      </w:del>
      <w:ins w:id="1509" w:author="Change-8" w:date="2020-11-09T21:27:00Z">
        <w:r w:rsidR="00C85921">
          <w:rPr>
            <w:rFonts w:eastAsia="SimSun"/>
            <w:b/>
          </w:rPr>
          <w:t>Inputs, Required</w:t>
        </w:r>
      </w:ins>
      <w:r w:rsidRPr="00140E21">
        <w:rPr>
          <w:rFonts w:eastAsia="SimSun"/>
          <w:b/>
        </w:rPr>
        <w:t>:</w:t>
      </w:r>
      <w:r>
        <w:t xml:space="preserve"> Target of Event Reporting</w:t>
      </w:r>
      <w:r w:rsidRPr="00140E21">
        <w:t xml:space="preserve">: UE(s) ID (SUPI or </w:t>
      </w:r>
      <w:r w:rsidRPr="00140E21">
        <w:rPr>
          <w:lang w:eastAsia="zh-CN"/>
        </w:rPr>
        <w:t>GPSI</w:t>
      </w:r>
      <w:r w:rsidRPr="00140E21">
        <w:t>, Internal Group Identifier</w:t>
      </w:r>
      <w:r w:rsidRPr="00140E21">
        <w:rPr>
          <w:lang w:eastAsia="zh-CN"/>
        </w:rPr>
        <w:t xml:space="preserve"> or External Group Identifier,</w:t>
      </w:r>
      <w:r w:rsidRPr="00140E21">
        <w:t xml:space="preserve"> or indication that any UE is targeted)</w:t>
      </w:r>
      <w:r w:rsidRPr="00140E21">
        <w:rPr>
          <w:lang w:eastAsia="zh-CN"/>
        </w:rPr>
        <w:t xml:space="preserve">, Event filter containing the </w:t>
      </w:r>
      <w:r w:rsidRPr="00140E21">
        <w:t>Event Id(s) (see clause 4.15.3.1) and Event Reporting Information defined in Table 4.15.1-1.</w:t>
      </w:r>
    </w:p>
    <w:p w14:paraId="5E3D3435" w14:textId="0C17FC97" w:rsidR="002D6C3F" w:rsidRPr="00140E21" w:rsidRDefault="002D6C3F" w:rsidP="002D6C3F">
      <w:pPr>
        <w:rPr>
          <w:rFonts w:eastAsia="SimSun"/>
        </w:rPr>
      </w:pPr>
      <w:del w:id="1510" w:author="Change-8" w:date="2020-11-09T21:29:00Z">
        <w:r w:rsidRPr="00140E21" w:rsidDel="00C85921">
          <w:rPr>
            <w:rFonts w:eastAsia="SimSun"/>
            <w:b/>
          </w:rPr>
          <w:delText>Inputs (optional)</w:delText>
        </w:r>
      </w:del>
      <w:ins w:id="1511"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DengXian"/>
          <w:lang w:eastAsia="zh-CN"/>
        </w:rPr>
        <w:t>Expiry time</w:t>
      </w:r>
      <w:r>
        <w:rPr>
          <w:rFonts w:eastAsia="DengXian"/>
          <w:lang w:eastAsia="zh-CN"/>
        </w:rPr>
        <w:t>, DNN, S-NSSAI, traffic descriptor identifying the source of the downlink IP or Ethernet traffic (for Availability after DDN Failure and downlink data delivery status events)</w:t>
      </w:r>
      <w:r w:rsidRPr="00140E21">
        <w:rPr>
          <w:rFonts w:eastAsia="SimSun"/>
        </w:rPr>
        <w:t>.</w:t>
      </w:r>
    </w:p>
    <w:p w14:paraId="6D08BE60" w14:textId="77777777" w:rsidR="002D6C3F" w:rsidRPr="00140E21" w:rsidRDefault="002D6C3F" w:rsidP="002D6C3F">
      <w:pPr>
        <w:rPr>
          <w:rFonts w:eastAsia="SimSun"/>
          <w:lang w:eastAsia="zh-CN"/>
        </w:rPr>
      </w:pPr>
      <w:r>
        <w:rPr>
          <w:rFonts w:eastAsia="SimSun"/>
          <w:lang w:eastAsia="zh-CN"/>
        </w:rPr>
        <w:t xml:space="preserve">For configuration of monitoring events applicable to both EPC and 5GC, a combined SCEF+NEF indicates that the monitoring event is also applicable to EPC (i.e. the event must be reported both by 5GC and EPC) and may include a </w:t>
      </w:r>
      <w:r>
        <w:rPr>
          <w:rFonts w:eastAsia="SimSun"/>
          <w:lang w:eastAsia="zh-CN"/>
        </w:rPr>
        <w:lastRenderedPageBreak/>
        <w:t>SCEF address (i.e. if the event needs to be configured in a serving node in the EPC and the corresponding notification needs to be sent directly to the SCEF).</w:t>
      </w:r>
    </w:p>
    <w:p w14:paraId="037C6303" w14:textId="5E2DA898" w:rsidR="002D6C3F" w:rsidRPr="00140E21" w:rsidRDefault="002D6C3F" w:rsidP="002D6C3F">
      <w:pPr>
        <w:rPr>
          <w:rFonts w:eastAsia="SimSun"/>
          <w:lang w:eastAsia="zh-CN"/>
        </w:rPr>
      </w:pPr>
      <w:del w:id="1512" w:author="Change-8" w:date="2020-11-09T21:24:00Z">
        <w:r w:rsidRPr="00140E21" w:rsidDel="00C85921">
          <w:rPr>
            <w:rFonts w:eastAsia="SimSun"/>
            <w:b/>
          </w:rPr>
          <w:delText>Outputs (required)</w:delText>
        </w:r>
      </w:del>
      <w:ins w:id="1513"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r w:rsidRPr="00140E21">
        <w:rPr>
          <w:rFonts w:eastAsia="DengXian"/>
          <w:lang w:eastAsia="zh-CN"/>
        </w:rPr>
        <w:t>, Expiry time (required if the subscription can be expired based on the operator's policy)</w:t>
      </w:r>
      <w:r w:rsidRPr="00140E21">
        <w:rPr>
          <w:rFonts w:eastAsia="SimSun"/>
        </w:rPr>
        <w:t>.</w:t>
      </w:r>
    </w:p>
    <w:p w14:paraId="55EF2090" w14:textId="06C6417C" w:rsidR="002D6C3F" w:rsidRPr="00140E21" w:rsidRDefault="002D6C3F" w:rsidP="002D6C3F">
      <w:pPr>
        <w:rPr>
          <w:rFonts w:eastAsia="SimSun"/>
          <w:b/>
          <w:lang w:eastAsia="zh-CN"/>
        </w:rPr>
      </w:pPr>
      <w:del w:id="1514" w:author="Change-8" w:date="2020-11-09T21:26:00Z">
        <w:r w:rsidRPr="00140E21" w:rsidDel="00C85921">
          <w:rPr>
            <w:rFonts w:eastAsia="SimSun"/>
            <w:b/>
          </w:rPr>
          <w:delText>Outputs (optional)</w:delText>
        </w:r>
      </w:del>
      <w:ins w:id="1515" w:author="Change-8" w:date="2020-11-09T21:26:00Z">
        <w:r w:rsidR="00C85921">
          <w:rPr>
            <w:rFonts w:eastAsia="SimSun"/>
            <w:b/>
          </w:rPr>
          <w:t>Outputs, Optional</w:t>
        </w:r>
      </w:ins>
      <w:r w:rsidRPr="00140E21">
        <w:rPr>
          <w:rFonts w:eastAsia="SimSun"/>
          <w:b/>
        </w:rPr>
        <w:t xml:space="preserve">: </w:t>
      </w:r>
      <w:r w:rsidRPr="00140E21">
        <w:rPr>
          <w:rFonts w:eastAsia="SimSun"/>
        </w:rPr>
        <w:t>First corresponding event report is included</w:t>
      </w:r>
      <w:r w:rsidRPr="00140E21">
        <w:rPr>
          <w:rFonts w:eastAsia="SimSun"/>
          <w:lang w:eastAsia="zh-CN"/>
        </w:rPr>
        <w:t>, if corresponding information is available (see clause 4.15.1), Number of UE if the External Group Identifier and Maximum Number of Reports are included in the inputs.</w:t>
      </w:r>
    </w:p>
    <w:p w14:paraId="51C1102C" w14:textId="77777777" w:rsidR="002D6C3F" w:rsidRPr="00140E21" w:rsidRDefault="002D6C3F" w:rsidP="002D6C3F">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76965C58" w14:textId="77777777" w:rsidR="002D6C3F" w:rsidRPr="00140E21" w:rsidRDefault="002D6C3F" w:rsidP="002D6C3F">
      <w:pPr>
        <w:pStyle w:val="Heading5"/>
        <w:rPr>
          <w:rFonts w:eastAsia="SimSun"/>
          <w:lang w:eastAsia="zh-CN"/>
        </w:rPr>
      </w:pPr>
      <w:bookmarkStart w:id="1516" w:name="_Toc20204455"/>
      <w:bookmarkStart w:id="1517" w:name="_Toc27895154"/>
      <w:bookmarkStart w:id="1518" w:name="_Toc36192251"/>
      <w:bookmarkStart w:id="1519" w:name="_Toc45193364"/>
      <w:bookmarkStart w:id="1520" w:name="_Toc47592996"/>
      <w:bookmarkStart w:id="1521" w:name="_Toc51835083"/>
      <w:bookmarkStart w:id="1522" w:name="_Toc5183602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1516"/>
      <w:bookmarkEnd w:id="1517"/>
      <w:bookmarkEnd w:id="1518"/>
      <w:bookmarkEnd w:id="1519"/>
      <w:bookmarkEnd w:id="1520"/>
      <w:bookmarkEnd w:id="1521"/>
      <w:bookmarkEnd w:id="1522"/>
    </w:p>
    <w:p w14:paraId="01619F8C"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19326FD7"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3EF94481" w14:textId="24B89D66" w:rsidR="002D6C3F" w:rsidRPr="00140E21" w:rsidRDefault="002D6C3F" w:rsidP="002D6C3F">
      <w:pPr>
        <w:rPr>
          <w:rFonts w:eastAsia="SimSun"/>
        </w:rPr>
      </w:pPr>
      <w:del w:id="1523" w:author="Change-8" w:date="2020-11-09T21:27:00Z">
        <w:r w:rsidRPr="00140E21" w:rsidDel="00C85921">
          <w:rPr>
            <w:rFonts w:eastAsia="SimSun"/>
            <w:b/>
          </w:rPr>
          <w:delText>Inputs (required)</w:delText>
        </w:r>
      </w:del>
      <w:ins w:id="1524" w:author="Change-8" w:date="2020-11-09T21:27:00Z">
        <w:r w:rsidR="00C85921">
          <w:rPr>
            <w:rFonts w:eastAsia="SimSun"/>
            <w:b/>
          </w:rPr>
          <w:t>Inputs, Required</w:t>
        </w:r>
      </w:ins>
      <w:r w:rsidRPr="00140E21">
        <w:rPr>
          <w:rFonts w:eastAsia="SimSun"/>
          <w:b/>
        </w:rPr>
        <w:t>:</w:t>
      </w:r>
      <w:r w:rsidRPr="00140E21">
        <w:rPr>
          <w:rFonts w:eastAsia="SimSun"/>
        </w:rPr>
        <w:t xml:space="preserve"> Subscription Correlation ID.</w:t>
      </w:r>
    </w:p>
    <w:p w14:paraId="7BC5CD15" w14:textId="3FAD9749" w:rsidR="002D6C3F" w:rsidRPr="00140E21" w:rsidRDefault="002D6C3F" w:rsidP="002D6C3F">
      <w:pPr>
        <w:rPr>
          <w:rFonts w:eastAsia="SimSun"/>
          <w:i/>
        </w:rPr>
      </w:pPr>
      <w:del w:id="1525" w:author="Change-8" w:date="2020-11-09T21:24:00Z">
        <w:r w:rsidRPr="00140E21" w:rsidDel="00C85921">
          <w:rPr>
            <w:rFonts w:eastAsia="SimSun"/>
            <w:b/>
          </w:rPr>
          <w:delText>Outputs (required)</w:delText>
        </w:r>
      </w:del>
      <w:ins w:id="1526"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p>
    <w:p w14:paraId="6E599A68" w14:textId="77777777" w:rsidR="002D6C3F" w:rsidRPr="00140E21" w:rsidRDefault="002D6C3F" w:rsidP="002D6C3F">
      <w:pPr>
        <w:pStyle w:val="Heading5"/>
        <w:rPr>
          <w:rFonts w:eastAsia="SimSun"/>
          <w:lang w:eastAsia="zh-CN"/>
        </w:rPr>
      </w:pPr>
      <w:bookmarkStart w:id="1527" w:name="_Toc20204456"/>
      <w:bookmarkStart w:id="1528" w:name="_Toc27895155"/>
      <w:bookmarkStart w:id="1529" w:name="_Toc36192252"/>
      <w:bookmarkStart w:id="1530" w:name="_Toc45193365"/>
      <w:bookmarkStart w:id="1531" w:name="_Toc47592997"/>
      <w:bookmarkStart w:id="1532" w:name="_Toc51835084"/>
      <w:bookmarkStart w:id="1533" w:name="_Toc5183602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1527"/>
      <w:bookmarkEnd w:id="1528"/>
      <w:bookmarkEnd w:id="1529"/>
      <w:bookmarkEnd w:id="1530"/>
      <w:bookmarkEnd w:id="1531"/>
      <w:bookmarkEnd w:id="1532"/>
      <w:bookmarkEnd w:id="1533"/>
    </w:p>
    <w:p w14:paraId="7E858AAD"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261BA3"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24FF21BF" w14:textId="63A09543" w:rsidR="002D6C3F" w:rsidRPr="00140E21" w:rsidRDefault="002D6C3F" w:rsidP="002D6C3F">
      <w:pPr>
        <w:rPr>
          <w:rFonts w:eastAsia="SimSun"/>
        </w:rPr>
      </w:pPr>
      <w:del w:id="1534" w:author="Change-8" w:date="2020-11-09T21:27:00Z">
        <w:r w:rsidRPr="00140E21" w:rsidDel="00C85921">
          <w:rPr>
            <w:rFonts w:eastAsia="SimSun"/>
            <w:b/>
          </w:rPr>
          <w:delText>Inputs (required)</w:delText>
        </w:r>
      </w:del>
      <w:ins w:id="1535" w:author="Change-8" w:date="2020-11-09T21:27: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Event ID, Notification Correlation Information, time stamp</w:t>
      </w:r>
      <w:r w:rsidRPr="00140E21">
        <w:rPr>
          <w:rFonts w:eastAsia="SimSun"/>
        </w:rPr>
        <w:t>.</w:t>
      </w:r>
    </w:p>
    <w:p w14:paraId="6ABE5495" w14:textId="6BEEFE11" w:rsidR="002D6C3F" w:rsidRPr="00140E21" w:rsidRDefault="002D6C3F" w:rsidP="002D6C3F">
      <w:pPr>
        <w:rPr>
          <w:rFonts w:eastAsia="SimSun"/>
        </w:rPr>
      </w:pPr>
      <w:del w:id="1536" w:author="Change-8" w:date="2020-11-09T21:29:00Z">
        <w:r w:rsidRPr="00140E21" w:rsidDel="00C85921">
          <w:rPr>
            <w:rFonts w:eastAsia="SimSun"/>
            <w:b/>
          </w:rPr>
          <w:delText>Inputs (optional)</w:delText>
        </w:r>
      </w:del>
      <w:ins w:id="1537"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lang w:eastAsia="zh-CN"/>
        </w:rPr>
        <w:t>Event specific parameters list</w:t>
      </w:r>
      <w:r w:rsidRPr="00140E21">
        <w:rPr>
          <w:rFonts w:eastAsia="SimSun"/>
        </w:rPr>
        <w:t>.</w:t>
      </w:r>
    </w:p>
    <w:p w14:paraId="22BFBAD0" w14:textId="4B3F6F11" w:rsidR="002D6C3F" w:rsidRPr="00140E21" w:rsidRDefault="002D6C3F" w:rsidP="002D6C3F">
      <w:pPr>
        <w:rPr>
          <w:rFonts w:eastAsia="SimSun"/>
          <w:lang w:eastAsia="zh-CN"/>
        </w:rPr>
      </w:pPr>
      <w:del w:id="1538" w:author="Change-8" w:date="2020-11-09T21:24:00Z">
        <w:r w:rsidRPr="00140E21" w:rsidDel="00C85921">
          <w:rPr>
            <w:rFonts w:eastAsia="SimSun"/>
            <w:b/>
          </w:rPr>
          <w:delText>Outputs (required)</w:delText>
        </w:r>
      </w:del>
      <w:ins w:id="1539"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None</w:t>
      </w:r>
      <w:r w:rsidRPr="00140E21">
        <w:rPr>
          <w:rFonts w:eastAsia="SimSun"/>
          <w:i/>
        </w:rPr>
        <w:t>.</w:t>
      </w:r>
    </w:p>
    <w:p w14:paraId="724A512B" w14:textId="77777777" w:rsidR="003B220A" w:rsidRDefault="003B220A" w:rsidP="003B220A">
      <w:pPr>
        <w:jc w:val="center"/>
        <w:rPr>
          <w:rFonts w:cs="Arial"/>
          <w:noProof/>
          <w:color w:val="FF0000"/>
          <w:sz w:val="44"/>
          <w:szCs w:val="44"/>
        </w:rPr>
      </w:pPr>
      <w:bookmarkStart w:id="1540" w:name="_Toc20204459"/>
      <w:bookmarkStart w:id="1541" w:name="_Toc27895158"/>
      <w:bookmarkStart w:id="1542" w:name="_Toc36192255"/>
      <w:bookmarkStart w:id="1543" w:name="_Toc45193368"/>
      <w:bookmarkStart w:id="1544" w:name="_Toc47593000"/>
      <w:bookmarkStart w:id="1545" w:name="_Toc51835087"/>
      <w:bookmarkStart w:id="1546" w:name="_Toc51836029"/>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B95952F" w14:textId="77777777" w:rsidR="002D6C3F" w:rsidRPr="00140E21" w:rsidRDefault="002D6C3F" w:rsidP="002D6C3F">
      <w:pPr>
        <w:pStyle w:val="Heading5"/>
      </w:pPr>
      <w:r w:rsidRPr="00140E21">
        <w:t>5.2.3.6.2</w:t>
      </w:r>
      <w:r w:rsidRPr="00140E21">
        <w:tab/>
        <w:t>Nudm_ParameterProvision_Update service operation</w:t>
      </w:r>
      <w:bookmarkEnd w:id="1540"/>
      <w:bookmarkEnd w:id="1541"/>
      <w:bookmarkEnd w:id="1542"/>
      <w:bookmarkEnd w:id="1543"/>
      <w:bookmarkEnd w:id="1544"/>
      <w:bookmarkEnd w:id="1545"/>
      <w:bookmarkEnd w:id="1546"/>
    </w:p>
    <w:p w14:paraId="64891F16" w14:textId="77777777" w:rsidR="002D6C3F" w:rsidRPr="00140E21" w:rsidRDefault="002D6C3F" w:rsidP="002D6C3F">
      <w:r w:rsidRPr="00140E21">
        <w:rPr>
          <w:b/>
        </w:rPr>
        <w:t>Service operation name:</w:t>
      </w:r>
      <w:r w:rsidRPr="00140E21">
        <w:t xml:space="preserve"> Nudm_ParameterProvision_Update.</w:t>
      </w:r>
    </w:p>
    <w:p w14:paraId="7B7A884C" w14:textId="77777777" w:rsidR="002D6C3F" w:rsidRPr="00140E21" w:rsidRDefault="002D6C3F" w:rsidP="002D6C3F">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26CBCEBC" w14:textId="4AE800A8" w:rsidR="002D6C3F" w:rsidRPr="00140E21" w:rsidRDefault="002D6C3F" w:rsidP="002D6C3F">
      <w:del w:id="1547" w:author="Change-8" w:date="2020-11-09T21:27:00Z">
        <w:r w:rsidRPr="00140E21" w:rsidDel="00C85921">
          <w:rPr>
            <w:b/>
          </w:rPr>
          <w:delText>Inputs (required)</w:delText>
        </w:r>
      </w:del>
      <w:ins w:id="1548" w:author="Change-8" w:date="2020-11-09T21:27:00Z">
        <w:r w:rsidR="00C85921">
          <w:rPr>
            <w:b/>
          </w:rPr>
          <w:t>Inputs, Required</w:t>
        </w:r>
      </w:ins>
      <w:r w:rsidRPr="00140E21">
        <w:rPr>
          <w:b/>
        </w:rPr>
        <w:t>:</w:t>
      </w:r>
      <w:r w:rsidRPr="00140E21">
        <w:t xml:space="preserve"> AF ID, Transaction Reference ID(s).</w:t>
      </w:r>
    </w:p>
    <w:p w14:paraId="73C6D756" w14:textId="70026D00" w:rsidR="002D6C3F" w:rsidRPr="00140E21" w:rsidRDefault="002D6C3F" w:rsidP="002D6C3F">
      <w:del w:id="1549" w:author="Change-8" w:date="2020-11-09T21:29:00Z">
        <w:r w:rsidRPr="00140E21" w:rsidDel="00C85921">
          <w:rPr>
            <w:b/>
          </w:rPr>
          <w:delText>Inputs (optional)</w:delText>
        </w:r>
      </w:del>
      <w:ins w:id="1550" w:author="Change-8" w:date="2020-11-09T21:29:00Z">
        <w:r w:rsidR="00C85921">
          <w:rPr>
            <w:b/>
          </w:rPr>
          <w:t>Inputs, Optional</w:t>
        </w:r>
      </w:ins>
      <w:r w:rsidRPr="00140E21">
        <w:rPr>
          <w:b/>
        </w:rPr>
        <w:t>:</w:t>
      </w:r>
      <w:r w:rsidRPr="00140E21">
        <w:t xml:space="preserve"> </w:t>
      </w:r>
      <w:r>
        <w:t xml:space="preserve">GPSI or SUPI, External Group ID, at </w:t>
      </w:r>
      <w:r w:rsidRPr="00140E21">
        <w:t>least one of the Expected UE Behaviour parameters or at least one of the Network Configuration parameters</w:t>
      </w:r>
      <w:r>
        <w:t xml:space="preserve"> or 5G VN group related information</w:t>
      </w:r>
      <w:r w:rsidRPr="00140E21">
        <w:t>, Validity Time</w:t>
      </w:r>
      <w:r>
        <w:t xml:space="preserve"> or Location Privacy Indication parameters or Enhanced Coverage Restriction Information</w:t>
      </w:r>
      <w:r w:rsidRPr="00140E21">
        <w:t>.</w:t>
      </w:r>
    </w:p>
    <w:p w14:paraId="2E4004AA" w14:textId="6488C588" w:rsidR="002D6C3F" w:rsidRPr="00140E21" w:rsidRDefault="002D6C3F" w:rsidP="002D6C3F">
      <w:del w:id="1551" w:author="Change-8" w:date="2020-11-09T21:24:00Z">
        <w:r w:rsidRPr="00140E21" w:rsidDel="00C85921">
          <w:rPr>
            <w:b/>
          </w:rPr>
          <w:delText>Outputs (required)</w:delText>
        </w:r>
      </w:del>
      <w:ins w:id="1552" w:author="Change-8" w:date="2020-11-09T21:24:00Z">
        <w:r w:rsidR="00C85921">
          <w:rPr>
            <w:b/>
          </w:rPr>
          <w:t>Outputs, Required</w:t>
        </w:r>
      </w:ins>
      <w:r w:rsidRPr="00140E21">
        <w:rPr>
          <w:b/>
        </w:rPr>
        <w:t>:</w:t>
      </w:r>
      <w:r w:rsidRPr="00140E21">
        <w:t xml:space="preserve"> Transaction Reference ID(s), Operation execution result indication.</w:t>
      </w:r>
    </w:p>
    <w:p w14:paraId="68FFC280" w14:textId="49021548" w:rsidR="002D6C3F" w:rsidRPr="00140E21" w:rsidRDefault="002D6C3F" w:rsidP="002D6C3F">
      <w:del w:id="1553" w:author="Change-8" w:date="2020-11-09T21:26:00Z">
        <w:r w:rsidRPr="00140E21" w:rsidDel="00C85921">
          <w:rPr>
            <w:b/>
          </w:rPr>
          <w:delText>Outputs (optional)</w:delText>
        </w:r>
      </w:del>
      <w:ins w:id="1554" w:author="Change-8" w:date="2020-11-09T21:26:00Z">
        <w:r w:rsidR="00C85921">
          <w:rPr>
            <w:b/>
          </w:rPr>
          <w:t>Outputs, Optional</w:t>
        </w:r>
      </w:ins>
      <w:r w:rsidRPr="00140E21">
        <w:rPr>
          <w:b/>
        </w:rPr>
        <w:t>:</w:t>
      </w:r>
      <w:r w:rsidRPr="00140E21">
        <w:t xml:space="preserve"> Transaction specific parameters, if available.</w:t>
      </w:r>
    </w:p>
    <w:p w14:paraId="36D5930D" w14:textId="77777777" w:rsidR="002D6C3F" w:rsidRPr="00140E21" w:rsidRDefault="002D6C3F" w:rsidP="002D6C3F">
      <w:pPr>
        <w:pStyle w:val="Heading5"/>
      </w:pPr>
      <w:bookmarkStart w:id="1555" w:name="_Toc20204460"/>
      <w:bookmarkStart w:id="1556" w:name="_Toc27895159"/>
      <w:bookmarkStart w:id="1557" w:name="_Toc36192256"/>
      <w:bookmarkStart w:id="1558" w:name="_Toc45193369"/>
      <w:bookmarkStart w:id="1559" w:name="_Toc47593001"/>
      <w:bookmarkStart w:id="1560" w:name="_Toc51835088"/>
      <w:bookmarkStart w:id="1561" w:name="_Toc51836030"/>
      <w:r w:rsidRPr="00140E21">
        <w:t>5.2.3.6.3</w:t>
      </w:r>
      <w:r w:rsidRPr="00140E21">
        <w:tab/>
        <w:t>Nudm_ParameterProvision_Create service operation</w:t>
      </w:r>
      <w:bookmarkEnd w:id="1555"/>
      <w:bookmarkEnd w:id="1556"/>
      <w:bookmarkEnd w:id="1557"/>
      <w:bookmarkEnd w:id="1558"/>
      <w:bookmarkEnd w:id="1559"/>
      <w:bookmarkEnd w:id="1560"/>
      <w:bookmarkEnd w:id="1561"/>
    </w:p>
    <w:p w14:paraId="3A771870" w14:textId="77777777" w:rsidR="002D6C3F" w:rsidRPr="00140E21" w:rsidRDefault="002D6C3F" w:rsidP="002D6C3F">
      <w:r w:rsidRPr="00140E21">
        <w:rPr>
          <w:b/>
        </w:rPr>
        <w:t>Service operation name:</w:t>
      </w:r>
      <w:r w:rsidRPr="00140E21">
        <w:t xml:space="preserve"> Nudm_ParameterProvision_Create</w:t>
      </w:r>
    </w:p>
    <w:p w14:paraId="05F15BCE" w14:textId="77777777" w:rsidR="002D6C3F" w:rsidRPr="00140E21" w:rsidRDefault="002D6C3F" w:rsidP="002D6C3F">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175B9C85" w14:textId="375A900B" w:rsidR="002D6C3F" w:rsidRPr="00140E21" w:rsidRDefault="002D6C3F" w:rsidP="002D6C3F">
      <w:del w:id="1562" w:author="Change-8" w:date="2020-11-09T21:27:00Z">
        <w:r w:rsidRPr="00140E21" w:rsidDel="00C85921">
          <w:rPr>
            <w:b/>
          </w:rPr>
          <w:delText>Inputs (required)</w:delText>
        </w:r>
      </w:del>
      <w:ins w:id="1563" w:author="Change-8" w:date="2020-11-09T21:27:00Z">
        <w:r w:rsidR="00C85921">
          <w:rPr>
            <w:b/>
          </w:rPr>
          <w:t>Inputs, Required</w:t>
        </w:r>
      </w:ins>
      <w:r w:rsidRPr="00140E21">
        <w:rPr>
          <w:b/>
        </w:rPr>
        <w:t>:</w:t>
      </w:r>
      <w:r w:rsidRPr="00140E21">
        <w:t xml:space="preserve"> AF ID, Transaction Reference ID(s).</w:t>
      </w:r>
    </w:p>
    <w:p w14:paraId="30905403" w14:textId="6B341CD0" w:rsidR="002D6C3F" w:rsidRPr="00140E21" w:rsidRDefault="002D6C3F" w:rsidP="002D6C3F">
      <w:del w:id="1564" w:author="Change-8" w:date="2020-11-09T21:29:00Z">
        <w:r w:rsidRPr="00140E21" w:rsidDel="00C85921">
          <w:rPr>
            <w:b/>
          </w:rPr>
          <w:delText>Inputs (optional)</w:delText>
        </w:r>
      </w:del>
      <w:ins w:id="1565" w:author="Change-8" w:date="2020-11-09T21:29:00Z">
        <w:r w:rsidR="00C85921">
          <w:rPr>
            <w:b/>
          </w:rPr>
          <w:t>Inputs, Optional</w:t>
        </w:r>
      </w:ins>
      <w:r w:rsidRPr="00140E21">
        <w:rPr>
          <w:b/>
        </w:rPr>
        <w:t>:</w:t>
      </w:r>
      <w:r w:rsidRPr="00140E21">
        <w:t xml:space="preserve"> </w:t>
      </w:r>
      <w:r>
        <w:t xml:space="preserve">GPSI, External Group ID, one or multiple Network Configuration parameters, or for </w:t>
      </w:r>
      <w:r w:rsidRPr="00140E21">
        <w:t>5G VN group creation, External Group ID</w:t>
      </w:r>
      <w:r>
        <w:t xml:space="preserve"> and</w:t>
      </w:r>
      <w:r w:rsidRPr="00140E21">
        <w:t xml:space="preserve"> 5G VN group</w:t>
      </w:r>
      <w:r>
        <w:t xml:space="preserve"> related information</w:t>
      </w:r>
      <w:r w:rsidRPr="00140E21">
        <w:t>.</w:t>
      </w:r>
    </w:p>
    <w:p w14:paraId="2BF3CBAF" w14:textId="4BF47992" w:rsidR="002D6C3F" w:rsidRPr="00140E21" w:rsidRDefault="002D6C3F" w:rsidP="002D6C3F">
      <w:del w:id="1566" w:author="Change-8" w:date="2020-11-09T21:24:00Z">
        <w:r w:rsidRPr="00140E21" w:rsidDel="00C85921">
          <w:rPr>
            <w:b/>
          </w:rPr>
          <w:lastRenderedPageBreak/>
          <w:delText>Outputs (required)</w:delText>
        </w:r>
      </w:del>
      <w:ins w:id="1567" w:author="Change-8" w:date="2020-11-09T21:24:00Z">
        <w:r w:rsidR="00C85921">
          <w:rPr>
            <w:b/>
          </w:rPr>
          <w:t>Outputs, Required</w:t>
        </w:r>
      </w:ins>
      <w:r w:rsidRPr="00140E21">
        <w:rPr>
          <w:b/>
        </w:rPr>
        <w:t>:</w:t>
      </w:r>
      <w:r w:rsidRPr="00140E21">
        <w:t xml:space="preserve"> Transaction Reference ID(s), Operation execution result indication.</w:t>
      </w:r>
    </w:p>
    <w:p w14:paraId="42D9D530" w14:textId="7DB12A33" w:rsidR="002D6C3F" w:rsidRPr="00140E21" w:rsidRDefault="002D6C3F" w:rsidP="002D6C3F">
      <w:del w:id="1568" w:author="Change-8" w:date="2020-11-09T21:26:00Z">
        <w:r w:rsidRPr="00140E21" w:rsidDel="00C85921">
          <w:rPr>
            <w:b/>
          </w:rPr>
          <w:delText>Outputs (optional)</w:delText>
        </w:r>
      </w:del>
      <w:ins w:id="1569" w:author="Change-8" w:date="2020-11-09T21:26:00Z">
        <w:r w:rsidR="00C85921">
          <w:rPr>
            <w:b/>
          </w:rPr>
          <w:t>Outputs, Optional</w:t>
        </w:r>
      </w:ins>
      <w:r w:rsidRPr="00140E21">
        <w:rPr>
          <w:b/>
        </w:rPr>
        <w:t>:</w:t>
      </w:r>
      <w:r w:rsidRPr="00140E21">
        <w:t xml:space="preserve"> Transaction specific parameters, if available; Internal Group ID if the inputs include a new 5G VN configuration.</w:t>
      </w:r>
    </w:p>
    <w:p w14:paraId="39D45965" w14:textId="77777777" w:rsidR="002D6C3F" w:rsidRPr="00140E21" w:rsidRDefault="002D6C3F" w:rsidP="002D6C3F">
      <w:pPr>
        <w:pStyle w:val="Heading5"/>
      </w:pPr>
      <w:bookmarkStart w:id="1570" w:name="_Toc20204461"/>
      <w:bookmarkStart w:id="1571" w:name="_Toc27895160"/>
      <w:bookmarkStart w:id="1572" w:name="_Toc36192257"/>
      <w:bookmarkStart w:id="1573" w:name="_Toc45193370"/>
      <w:bookmarkStart w:id="1574" w:name="_Toc47593002"/>
      <w:bookmarkStart w:id="1575" w:name="_Toc51835089"/>
      <w:bookmarkStart w:id="1576" w:name="_Toc51836031"/>
      <w:r w:rsidRPr="00140E21">
        <w:t>5.2.3.6.4</w:t>
      </w:r>
      <w:r w:rsidRPr="00140E21">
        <w:tab/>
        <w:t>Nudm_ParameterProvision_Delete service operation</w:t>
      </w:r>
      <w:bookmarkEnd w:id="1570"/>
      <w:bookmarkEnd w:id="1571"/>
      <w:bookmarkEnd w:id="1572"/>
      <w:bookmarkEnd w:id="1573"/>
      <w:bookmarkEnd w:id="1574"/>
      <w:bookmarkEnd w:id="1575"/>
      <w:bookmarkEnd w:id="1576"/>
    </w:p>
    <w:p w14:paraId="2276520F" w14:textId="77777777" w:rsidR="002D6C3F" w:rsidRPr="00140E21" w:rsidRDefault="002D6C3F" w:rsidP="002D6C3F">
      <w:r w:rsidRPr="00140E21">
        <w:rPr>
          <w:b/>
        </w:rPr>
        <w:t>Service operation name:</w:t>
      </w:r>
      <w:r w:rsidRPr="00140E21">
        <w:t xml:space="preserve"> Nudm_ParameterProvision_Delete</w:t>
      </w:r>
    </w:p>
    <w:p w14:paraId="3036BF2D" w14:textId="77777777" w:rsidR="002D6C3F" w:rsidRPr="00140E21" w:rsidRDefault="002D6C3F" w:rsidP="002D6C3F">
      <w:r w:rsidRPr="00140E21">
        <w:rPr>
          <w:b/>
        </w:rPr>
        <w:t>Description:</w:t>
      </w:r>
      <w:r w:rsidRPr="00140E21">
        <w:t xml:space="preserve"> The consumer deletes</w:t>
      </w:r>
      <w:r>
        <w:t xml:space="preserve"> one or more previously created Network Configuration parameters, or a 5G VN group</w:t>
      </w:r>
      <w:r w:rsidRPr="00140E21">
        <w:t>.</w:t>
      </w:r>
    </w:p>
    <w:p w14:paraId="3F50DDE4" w14:textId="57E71FB9" w:rsidR="002D6C3F" w:rsidRPr="00140E21" w:rsidRDefault="002D6C3F" w:rsidP="002D6C3F">
      <w:del w:id="1577" w:author="Change-8" w:date="2020-11-09T21:27:00Z">
        <w:r w:rsidRPr="00140E21" w:rsidDel="00C85921">
          <w:rPr>
            <w:b/>
          </w:rPr>
          <w:delText>Inputs (required)</w:delText>
        </w:r>
      </w:del>
      <w:ins w:id="1578" w:author="Change-8" w:date="2020-11-09T21:27:00Z">
        <w:r w:rsidR="00C85921">
          <w:rPr>
            <w:b/>
          </w:rPr>
          <w:t>Inputs, Required</w:t>
        </w:r>
      </w:ins>
      <w:r w:rsidRPr="00140E21">
        <w:rPr>
          <w:b/>
        </w:rPr>
        <w:t>:</w:t>
      </w:r>
      <w:r w:rsidRPr="00140E21">
        <w:t xml:space="preserve"> AF ID, Transaction Reference ID(s).</w:t>
      </w:r>
    </w:p>
    <w:p w14:paraId="1C5D44AE" w14:textId="0D599821" w:rsidR="002D6C3F" w:rsidRPr="00140E21" w:rsidRDefault="002D6C3F" w:rsidP="002D6C3F">
      <w:del w:id="1579" w:author="Change-8" w:date="2020-11-09T21:29:00Z">
        <w:r w:rsidRPr="00140E21" w:rsidDel="00C85921">
          <w:rPr>
            <w:b/>
          </w:rPr>
          <w:delText>Inputs (optional)</w:delText>
        </w:r>
      </w:del>
      <w:ins w:id="1580" w:author="Change-8" w:date="2020-11-09T21:29:00Z">
        <w:r w:rsidR="00C85921">
          <w:rPr>
            <w:b/>
          </w:rPr>
          <w:t>Inputs, Optional</w:t>
        </w:r>
      </w:ins>
      <w:r w:rsidRPr="00140E21">
        <w:rPr>
          <w:b/>
        </w:rPr>
        <w:t>:</w:t>
      </w:r>
      <w:r>
        <w:t xml:space="preserve"> GPSI, External Group ID, for 5G VN group deletion or Network Configuration of Parameters.</w:t>
      </w:r>
    </w:p>
    <w:p w14:paraId="41207A50" w14:textId="07370AD3" w:rsidR="002D6C3F" w:rsidRPr="00140E21" w:rsidRDefault="002D6C3F" w:rsidP="002D6C3F">
      <w:del w:id="1581" w:author="Change-8" w:date="2020-11-09T21:24:00Z">
        <w:r w:rsidRPr="00140E21" w:rsidDel="00C85921">
          <w:rPr>
            <w:b/>
          </w:rPr>
          <w:delText>Outputs (required)</w:delText>
        </w:r>
      </w:del>
      <w:ins w:id="1582" w:author="Change-8" w:date="2020-11-09T21:24:00Z">
        <w:r w:rsidR="00C85921">
          <w:rPr>
            <w:b/>
          </w:rPr>
          <w:t>Outputs, Required</w:t>
        </w:r>
      </w:ins>
      <w:r w:rsidRPr="00140E21">
        <w:rPr>
          <w:b/>
        </w:rPr>
        <w:t>:</w:t>
      </w:r>
      <w:r w:rsidRPr="00140E21">
        <w:t xml:space="preserve"> Transaction Reference ID(s), Operation execution result indication.</w:t>
      </w:r>
    </w:p>
    <w:p w14:paraId="16012442" w14:textId="53D768C9" w:rsidR="002D6C3F" w:rsidRPr="00140E21" w:rsidRDefault="002D6C3F" w:rsidP="002D6C3F">
      <w:del w:id="1583" w:author="Change-8" w:date="2020-11-09T21:26:00Z">
        <w:r w:rsidRPr="00140E21" w:rsidDel="00C85921">
          <w:rPr>
            <w:b/>
          </w:rPr>
          <w:delText>Outputs (optional)</w:delText>
        </w:r>
      </w:del>
      <w:ins w:id="1584" w:author="Change-8" w:date="2020-11-09T21:26:00Z">
        <w:r w:rsidR="00C85921">
          <w:rPr>
            <w:b/>
          </w:rPr>
          <w:t>Outputs, Optional</w:t>
        </w:r>
      </w:ins>
      <w:r w:rsidRPr="00140E21">
        <w:rPr>
          <w:b/>
        </w:rPr>
        <w:t>:</w:t>
      </w:r>
      <w:r w:rsidRPr="00140E21">
        <w:t xml:space="preserve"> None.</w:t>
      </w:r>
    </w:p>
    <w:p w14:paraId="44D8BF9C" w14:textId="77777777" w:rsidR="002D6C3F" w:rsidRPr="00140E21" w:rsidRDefault="002D6C3F" w:rsidP="002D6C3F">
      <w:pPr>
        <w:pStyle w:val="Heading5"/>
      </w:pPr>
      <w:bookmarkStart w:id="1585" w:name="_Toc20204462"/>
      <w:bookmarkStart w:id="1586" w:name="_Toc27895161"/>
      <w:bookmarkStart w:id="1587" w:name="_Toc36192258"/>
      <w:bookmarkStart w:id="1588" w:name="_Toc45193371"/>
      <w:bookmarkStart w:id="1589" w:name="_Toc47593003"/>
      <w:bookmarkStart w:id="1590" w:name="_Toc51835090"/>
      <w:bookmarkStart w:id="1591" w:name="_Toc51836032"/>
      <w:r>
        <w:t>5.2.3.6.5</w:t>
      </w:r>
      <w:r>
        <w:tab/>
        <w:t>Nudm_ParameterProvision_Get service operation</w:t>
      </w:r>
      <w:bookmarkEnd w:id="1585"/>
      <w:bookmarkEnd w:id="1586"/>
      <w:bookmarkEnd w:id="1587"/>
      <w:bookmarkEnd w:id="1588"/>
      <w:bookmarkEnd w:id="1589"/>
      <w:bookmarkEnd w:id="1590"/>
      <w:bookmarkEnd w:id="1591"/>
    </w:p>
    <w:p w14:paraId="4A3B9006" w14:textId="77777777" w:rsidR="002D6C3F" w:rsidRPr="00140E21" w:rsidRDefault="002D6C3F" w:rsidP="002D6C3F">
      <w:r w:rsidRPr="00140E21">
        <w:rPr>
          <w:b/>
        </w:rPr>
        <w:t>Service operation name:</w:t>
      </w:r>
      <w:r w:rsidRPr="00140E21">
        <w:t xml:space="preserve"> </w:t>
      </w:r>
      <w:r>
        <w:t>Nudm_ParameterProvision_Get</w:t>
      </w:r>
    </w:p>
    <w:p w14:paraId="6A11138A" w14:textId="77777777" w:rsidR="002D6C3F" w:rsidRPr="00140E21" w:rsidRDefault="002D6C3F" w:rsidP="002D6C3F">
      <w:r w:rsidRPr="00140E21">
        <w:rPr>
          <w:b/>
        </w:rPr>
        <w:t>Description:</w:t>
      </w:r>
      <w:r w:rsidRPr="00140E21">
        <w:t xml:space="preserve"> </w:t>
      </w:r>
      <w:r>
        <w:t>The consumer gets the UE related information (e.g. Expected UE Behaviour, Network Configuration parameters)</w:t>
      </w:r>
      <w:r w:rsidRPr="00140E21">
        <w:t>.</w:t>
      </w:r>
    </w:p>
    <w:p w14:paraId="2C277B69" w14:textId="4A1FEC2E" w:rsidR="002D6C3F" w:rsidRPr="00140E21" w:rsidRDefault="002D6C3F" w:rsidP="002D6C3F">
      <w:del w:id="1592" w:author="Change-8" w:date="2020-11-09T21:27:00Z">
        <w:r w:rsidRPr="00140E21" w:rsidDel="00C85921">
          <w:rPr>
            <w:b/>
          </w:rPr>
          <w:delText>Inputs (required)</w:delText>
        </w:r>
      </w:del>
      <w:ins w:id="1593" w:author="Change-8" w:date="2020-11-09T21:27:00Z">
        <w:r w:rsidR="00C85921">
          <w:rPr>
            <w:b/>
          </w:rPr>
          <w:t>Inputs, Required</w:t>
        </w:r>
      </w:ins>
      <w:r w:rsidRPr="00140E21">
        <w:rPr>
          <w:b/>
        </w:rPr>
        <w:t>:</w:t>
      </w:r>
      <w:r w:rsidRPr="00140E21">
        <w:t xml:space="preserve"> </w:t>
      </w:r>
      <w:r>
        <w:t>GPSI, AF ID, requested information (e.g., Expected UE Behaviour, Network Configuration parameters).</w:t>
      </w:r>
    </w:p>
    <w:p w14:paraId="01B642AA" w14:textId="177C1112" w:rsidR="002D6C3F" w:rsidRPr="00140E21" w:rsidRDefault="002D6C3F" w:rsidP="002D6C3F">
      <w:del w:id="1594" w:author="Change-8" w:date="2020-11-09T21:29:00Z">
        <w:r w:rsidRPr="00140E21" w:rsidDel="00C85921">
          <w:rPr>
            <w:b/>
          </w:rPr>
          <w:delText>Inputs (optional)</w:delText>
        </w:r>
      </w:del>
      <w:ins w:id="1595" w:author="Change-8" w:date="2020-11-09T21:29:00Z">
        <w:r w:rsidR="00C85921">
          <w:rPr>
            <w:b/>
          </w:rPr>
          <w:t>Inputs, Optional</w:t>
        </w:r>
      </w:ins>
      <w:r w:rsidRPr="00140E21">
        <w:rPr>
          <w:b/>
        </w:rPr>
        <w:t>:</w:t>
      </w:r>
      <w:r w:rsidRPr="00140E21">
        <w:t xml:space="preserve"> </w:t>
      </w:r>
      <w:r>
        <w:t>None.</w:t>
      </w:r>
    </w:p>
    <w:p w14:paraId="48282D3A" w14:textId="5323CE50" w:rsidR="002D6C3F" w:rsidRPr="00140E21" w:rsidRDefault="002D6C3F" w:rsidP="002D6C3F">
      <w:del w:id="1596" w:author="Change-8" w:date="2020-11-09T21:24:00Z">
        <w:r w:rsidRPr="00140E21" w:rsidDel="00C85921">
          <w:rPr>
            <w:b/>
          </w:rPr>
          <w:delText>Outputs (required)</w:delText>
        </w:r>
      </w:del>
      <w:ins w:id="1597" w:author="Change-8" w:date="2020-11-09T21:24:00Z">
        <w:r w:rsidR="00C85921">
          <w:rPr>
            <w:b/>
          </w:rPr>
          <w:t>Outputs, Required</w:t>
        </w:r>
      </w:ins>
      <w:r w:rsidRPr="00140E21">
        <w:rPr>
          <w:b/>
        </w:rPr>
        <w:t>:</w:t>
      </w:r>
      <w:r w:rsidRPr="00140E21">
        <w:t xml:space="preserve"> </w:t>
      </w:r>
      <w:r>
        <w:t>Requested data, Operation execution result indication.</w:t>
      </w:r>
    </w:p>
    <w:p w14:paraId="485BF020" w14:textId="4D0FBA47" w:rsidR="002D6C3F" w:rsidRPr="00140E21" w:rsidRDefault="002D6C3F" w:rsidP="002D6C3F">
      <w:del w:id="1598" w:author="Change-8" w:date="2020-11-09T21:26:00Z">
        <w:r w:rsidRPr="00140E21" w:rsidDel="00C85921">
          <w:rPr>
            <w:b/>
          </w:rPr>
          <w:delText>Outputs (optional)</w:delText>
        </w:r>
      </w:del>
      <w:ins w:id="1599" w:author="Change-8" w:date="2020-11-09T21:26:00Z">
        <w:r w:rsidR="00C85921">
          <w:rPr>
            <w:b/>
          </w:rPr>
          <w:t>Outputs, Optional</w:t>
        </w:r>
      </w:ins>
      <w:r w:rsidRPr="00140E21">
        <w:rPr>
          <w:b/>
        </w:rPr>
        <w:t>:</w:t>
      </w:r>
      <w:r w:rsidRPr="00140E21">
        <w:t xml:space="preserve"> None.</w:t>
      </w:r>
    </w:p>
    <w:p w14:paraId="0A17D53E" w14:textId="77777777" w:rsidR="002D6C3F" w:rsidRPr="00140E21" w:rsidRDefault="002D6C3F" w:rsidP="002D6C3F">
      <w:pPr>
        <w:pStyle w:val="Heading4"/>
      </w:pPr>
      <w:bookmarkStart w:id="1600" w:name="_Toc20204463"/>
      <w:bookmarkStart w:id="1601" w:name="_Toc27895162"/>
      <w:bookmarkStart w:id="1602" w:name="_Toc36192259"/>
      <w:bookmarkStart w:id="1603" w:name="_Toc45193372"/>
      <w:bookmarkStart w:id="1604" w:name="_Toc47593004"/>
      <w:bookmarkStart w:id="1605" w:name="_Toc51835091"/>
      <w:bookmarkStart w:id="1606" w:name="_Toc51836033"/>
      <w:r w:rsidRPr="00140E21">
        <w:t>5.2.3.7</w:t>
      </w:r>
      <w:r w:rsidRPr="00140E21">
        <w:tab/>
        <w:t>Nudm_NIDDAuthorisation service</w:t>
      </w:r>
      <w:bookmarkEnd w:id="1600"/>
      <w:bookmarkEnd w:id="1601"/>
      <w:bookmarkEnd w:id="1602"/>
      <w:bookmarkEnd w:id="1603"/>
      <w:bookmarkEnd w:id="1604"/>
      <w:bookmarkEnd w:id="1605"/>
      <w:bookmarkEnd w:id="1606"/>
    </w:p>
    <w:p w14:paraId="4F5C684A" w14:textId="77777777" w:rsidR="002D6C3F" w:rsidRPr="00140E21" w:rsidRDefault="002D6C3F" w:rsidP="002D6C3F">
      <w:pPr>
        <w:pStyle w:val="Heading5"/>
      </w:pPr>
      <w:bookmarkStart w:id="1607" w:name="_Toc20204464"/>
      <w:bookmarkStart w:id="1608" w:name="_Toc27895163"/>
      <w:bookmarkStart w:id="1609" w:name="_Toc36192260"/>
      <w:bookmarkStart w:id="1610" w:name="_Toc45193373"/>
      <w:bookmarkStart w:id="1611" w:name="_Toc47593005"/>
      <w:bookmarkStart w:id="1612" w:name="_Toc51835092"/>
      <w:bookmarkStart w:id="1613" w:name="_Toc51836034"/>
      <w:r w:rsidRPr="00140E21">
        <w:t>5.2.3.7.1</w:t>
      </w:r>
      <w:r w:rsidRPr="00140E21">
        <w:tab/>
        <w:t>General</w:t>
      </w:r>
      <w:bookmarkEnd w:id="1607"/>
      <w:bookmarkEnd w:id="1608"/>
      <w:bookmarkEnd w:id="1609"/>
      <w:bookmarkEnd w:id="1610"/>
      <w:bookmarkEnd w:id="1611"/>
      <w:bookmarkEnd w:id="1612"/>
      <w:bookmarkEnd w:id="1613"/>
    </w:p>
    <w:p w14:paraId="2719C4A3" w14:textId="77777777" w:rsidR="002D6C3F" w:rsidRPr="00140E21" w:rsidRDefault="002D6C3F" w:rsidP="002D6C3F">
      <w:r w:rsidRPr="00140E21">
        <w:t>See clause 4.25.3.</w:t>
      </w:r>
    </w:p>
    <w:p w14:paraId="22996E51" w14:textId="77777777" w:rsidR="002D6C3F" w:rsidRPr="00140E21" w:rsidRDefault="002D6C3F" w:rsidP="002D6C3F">
      <w:pPr>
        <w:pStyle w:val="Heading5"/>
      </w:pPr>
      <w:bookmarkStart w:id="1614" w:name="_Toc20204465"/>
      <w:bookmarkStart w:id="1615" w:name="_Toc27895164"/>
      <w:bookmarkStart w:id="1616" w:name="_Toc36192261"/>
      <w:bookmarkStart w:id="1617" w:name="_Toc45193374"/>
      <w:bookmarkStart w:id="1618" w:name="_Toc47593006"/>
      <w:bookmarkStart w:id="1619" w:name="_Toc51835093"/>
      <w:bookmarkStart w:id="1620" w:name="_Toc51836035"/>
      <w:r w:rsidRPr="00140E21">
        <w:t>5.2.3.7.2</w:t>
      </w:r>
      <w:r w:rsidRPr="00140E21">
        <w:tab/>
        <w:t>Nudm_NIDDAuthorisation_Get service operation</w:t>
      </w:r>
      <w:bookmarkEnd w:id="1614"/>
      <w:bookmarkEnd w:id="1615"/>
      <w:bookmarkEnd w:id="1616"/>
      <w:bookmarkEnd w:id="1617"/>
      <w:bookmarkEnd w:id="1618"/>
      <w:bookmarkEnd w:id="1619"/>
      <w:bookmarkEnd w:id="1620"/>
    </w:p>
    <w:p w14:paraId="7329EFBE" w14:textId="77777777" w:rsidR="002D6C3F" w:rsidRPr="00140E21" w:rsidRDefault="002D6C3F" w:rsidP="002D6C3F">
      <w:r w:rsidRPr="00140E21">
        <w:rPr>
          <w:b/>
        </w:rPr>
        <w:t>Service operation name:</w:t>
      </w:r>
      <w:r w:rsidRPr="00140E21">
        <w:t xml:space="preserve"> Nudm_NIDDAuthorisation_Get</w:t>
      </w:r>
    </w:p>
    <w:p w14:paraId="2ADF2F74" w14:textId="77777777" w:rsidR="002D6C3F" w:rsidRPr="00140E21" w:rsidRDefault="002D6C3F" w:rsidP="002D6C3F">
      <w:r w:rsidRPr="00140E21">
        <w:rPr>
          <w:b/>
        </w:rPr>
        <w:t>Description:</w:t>
      </w:r>
      <w:r w:rsidRPr="00140E21">
        <w:t xml:space="preserve"> The consumer requests authorisation for NIDD Configuration.</w:t>
      </w:r>
    </w:p>
    <w:p w14:paraId="4F2C507A" w14:textId="3932B4DC" w:rsidR="002D6C3F" w:rsidRPr="00140E21" w:rsidRDefault="002D6C3F" w:rsidP="002D6C3F">
      <w:del w:id="1621" w:author="Change-8" w:date="2020-11-09T21:27:00Z">
        <w:r w:rsidRPr="00140E21" w:rsidDel="00C85921">
          <w:rPr>
            <w:b/>
          </w:rPr>
          <w:delText>Inputs (required)</w:delText>
        </w:r>
      </w:del>
      <w:ins w:id="1622" w:author="Change-8" w:date="2020-11-09T21:27:00Z">
        <w:r w:rsidR="00C85921">
          <w:rPr>
            <w:b/>
          </w:rPr>
          <w:t>Inputs, Required</w:t>
        </w:r>
      </w:ins>
      <w:r w:rsidRPr="00140E21">
        <w:rPr>
          <w:b/>
        </w:rPr>
        <w:t>:</w:t>
      </w:r>
      <w:r w:rsidRPr="00140E21">
        <w:t xml:space="preserve"> GPSI or External Group Identifier, DNN, S-NSSAI, MTC Provider Information).</w:t>
      </w:r>
    </w:p>
    <w:p w14:paraId="72184244" w14:textId="099FC8F7" w:rsidR="002D6C3F" w:rsidRPr="00140E21" w:rsidRDefault="002D6C3F" w:rsidP="002D6C3F">
      <w:del w:id="1623" w:author="Change-8" w:date="2020-11-09T21:24:00Z">
        <w:r w:rsidRPr="00140E21" w:rsidDel="00C85921">
          <w:rPr>
            <w:b/>
          </w:rPr>
          <w:delText>Outputs (required)</w:delText>
        </w:r>
      </w:del>
      <w:ins w:id="1624" w:author="Change-8" w:date="2020-11-09T21:24:00Z">
        <w:r w:rsidR="00C85921">
          <w:rPr>
            <w:b/>
          </w:rPr>
          <w:t>Outputs, Required</w:t>
        </w:r>
      </w:ins>
      <w:r w:rsidRPr="00140E21">
        <w:rPr>
          <w:b/>
        </w:rPr>
        <w:t>:</w:t>
      </w:r>
      <w:r w:rsidRPr="00140E21">
        <w:t xml:space="preserve"> Single value or list of (SUPI, GPSI), Result.</w:t>
      </w:r>
    </w:p>
    <w:p w14:paraId="27B324C3" w14:textId="77777777" w:rsidR="002D6C3F" w:rsidRPr="00140E21" w:rsidRDefault="002D6C3F" w:rsidP="002D6C3F">
      <w:pPr>
        <w:pStyle w:val="Heading5"/>
      </w:pPr>
      <w:bookmarkStart w:id="1625" w:name="_Toc20204466"/>
      <w:bookmarkStart w:id="1626" w:name="_Toc27895165"/>
      <w:bookmarkStart w:id="1627" w:name="_Toc36192262"/>
      <w:bookmarkStart w:id="1628" w:name="_Toc45193375"/>
      <w:bookmarkStart w:id="1629" w:name="_Toc47593007"/>
      <w:bookmarkStart w:id="1630" w:name="_Toc51835094"/>
      <w:bookmarkStart w:id="1631" w:name="_Toc51836036"/>
      <w:r w:rsidRPr="00140E21">
        <w:t>5.2.3.7.3</w:t>
      </w:r>
      <w:r w:rsidRPr="00140E21">
        <w:tab/>
        <w:t>Nudm_NIDDAuthorisation_UpdateNotify service operation</w:t>
      </w:r>
      <w:bookmarkEnd w:id="1625"/>
      <w:bookmarkEnd w:id="1626"/>
      <w:bookmarkEnd w:id="1627"/>
      <w:bookmarkEnd w:id="1628"/>
      <w:bookmarkEnd w:id="1629"/>
      <w:bookmarkEnd w:id="1630"/>
      <w:bookmarkEnd w:id="1631"/>
    </w:p>
    <w:p w14:paraId="1E9622A3" w14:textId="77777777" w:rsidR="002D6C3F" w:rsidRPr="00140E21" w:rsidRDefault="002D6C3F" w:rsidP="002D6C3F">
      <w:r w:rsidRPr="00140E21">
        <w:rPr>
          <w:b/>
        </w:rPr>
        <w:t xml:space="preserve">Service operation name: </w:t>
      </w:r>
      <w:r w:rsidRPr="00140E21">
        <w:t>Nudm_NIDDAuthorisation_UpdateNotify</w:t>
      </w:r>
    </w:p>
    <w:p w14:paraId="00BB79DF" w14:textId="77777777" w:rsidR="002D6C3F" w:rsidRPr="00140E21" w:rsidRDefault="002D6C3F" w:rsidP="002D6C3F">
      <w:r w:rsidRPr="00140E21">
        <w:rPr>
          <w:b/>
        </w:rPr>
        <w:t xml:space="preserve">Description: </w:t>
      </w:r>
      <w:r w:rsidRPr="00140E21">
        <w:t>This service operation is used by the UDM to notify the NIDD Authorization Update to NF consumer.</w:t>
      </w:r>
    </w:p>
    <w:p w14:paraId="333F0B65" w14:textId="699FA17F" w:rsidR="002D6C3F" w:rsidRPr="00140E21" w:rsidRDefault="002D6C3F" w:rsidP="002D6C3F">
      <w:del w:id="1632" w:author="Change-8" w:date="2020-11-09T21:27:00Z">
        <w:r w:rsidRPr="00140E21" w:rsidDel="00C85921">
          <w:rPr>
            <w:b/>
          </w:rPr>
          <w:delText>Inputs (required)</w:delText>
        </w:r>
      </w:del>
      <w:ins w:id="1633" w:author="Change-8" w:date="2020-11-09T21:27:00Z">
        <w:r w:rsidR="00C85921">
          <w:rPr>
            <w:b/>
          </w:rPr>
          <w:t>Inputs, Required</w:t>
        </w:r>
      </w:ins>
      <w:r w:rsidRPr="00140E21">
        <w:rPr>
          <w:b/>
        </w:rPr>
        <w:t xml:space="preserve">: </w:t>
      </w:r>
      <w:r w:rsidRPr="00140E21">
        <w:t>SUPI, GPSI, DNN, S-NSSAI, Result.</w:t>
      </w:r>
    </w:p>
    <w:p w14:paraId="14A5020E" w14:textId="1C83CDBF" w:rsidR="002D6C3F" w:rsidRPr="00140E21" w:rsidRDefault="002D6C3F" w:rsidP="002D6C3F">
      <w:del w:id="1634" w:author="Change-8" w:date="2020-11-09T21:24:00Z">
        <w:r w:rsidRPr="00140E21" w:rsidDel="00C85921">
          <w:rPr>
            <w:b/>
          </w:rPr>
          <w:delText>Outputs (required)</w:delText>
        </w:r>
      </w:del>
      <w:ins w:id="1635" w:author="Change-8" w:date="2020-11-09T21:24:00Z">
        <w:r w:rsidR="00C85921">
          <w:rPr>
            <w:b/>
          </w:rPr>
          <w:t>Outputs, Required</w:t>
        </w:r>
      </w:ins>
      <w:r w:rsidRPr="00140E21">
        <w:rPr>
          <w:b/>
        </w:rPr>
        <w:t>:</w:t>
      </w:r>
      <w:r w:rsidRPr="00140E21">
        <w:t xml:space="preserve"> Cause.</w:t>
      </w:r>
    </w:p>
    <w:p w14:paraId="34737A85" w14:textId="77777777" w:rsidR="00F82949" w:rsidRDefault="00F82949" w:rsidP="00F82949">
      <w:pPr>
        <w:jc w:val="center"/>
        <w:rPr>
          <w:rFonts w:cs="Arial"/>
          <w:noProof/>
          <w:color w:val="FF0000"/>
          <w:sz w:val="44"/>
          <w:szCs w:val="44"/>
        </w:rPr>
      </w:pPr>
      <w:bookmarkStart w:id="1636" w:name="_Toc20204482"/>
      <w:bookmarkStart w:id="1637" w:name="_Toc27895181"/>
      <w:bookmarkStart w:id="1638" w:name="_Toc36192278"/>
      <w:bookmarkStart w:id="1639" w:name="_Toc45193391"/>
      <w:bookmarkStart w:id="1640" w:name="_Toc47593023"/>
      <w:bookmarkStart w:id="1641" w:name="_Toc51835110"/>
      <w:bookmarkStart w:id="1642" w:name="_Toc51836052"/>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45830EDF" w14:textId="77777777" w:rsidR="002D6C3F" w:rsidRPr="00140E21" w:rsidRDefault="002D6C3F" w:rsidP="002D6C3F">
      <w:pPr>
        <w:pStyle w:val="Heading5"/>
      </w:pPr>
      <w:r w:rsidRPr="00140E21">
        <w:rPr>
          <w:lang w:eastAsia="zh-CN"/>
        </w:rPr>
        <w:lastRenderedPageBreak/>
        <w:t>5.2.5.3.2</w:t>
      </w:r>
      <w:r w:rsidRPr="00140E21">
        <w:rPr>
          <w:lang w:eastAsia="zh-CN"/>
        </w:rPr>
        <w:tab/>
        <w:t>Npcf_PolicyAuthorization_Create</w:t>
      </w:r>
      <w:r w:rsidRPr="00140E21">
        <w:t xml:space="preserve"> service operation</w:t>
      </w:r>
      <w:bookmarkEnd w:id="1636"/>
      <w:bookmarkEnd w:id="1637"/>
      <w:bookmarkEnd w:id="1638"/>
      <w:bookmarkEnd w:id="1639"/>
      <w:bookmarkEnd w:id="1640"/>
      <w:bookmarkEnd w:id="1641"/>
      <w:bookmarkEnd w:id="1642"/>
    </w:p>
    <w:p w14:paraId="4FDE5455" w14:textId="77777777" w:rsidR="002D6C3F" w:rsidRPr="00140E21" w:rsidRDefault="002D6C3F" w:rsidP="002D6C3F">
      <w:pPr>
        <w:rPr>
          <w:lang w:eastAsia="zh-CN"/>
        </w:rPr>
      </w:pPr>
      <w:r w:rsidRPr="00140E21">
        <w:rPr>
          <w:b/>
        </w:rPr>
        <w:t>Service operation name:</w:t>
      </w:r>
      <w:r w:rsidRPr="00140E21">
        <w:t xml:space="preserve"> </w:t>
      </w:r>
      <w:r w:rsidRPr="00140E21">
        <w:rPr>
          <w:lang w:eastAsia="zh-CN"/>
        </w:rPr>
        <w:t>Npcf_PolicyAuthorization_Create</w:t>
      </w:r>
    </w:p>
    <w:p w14:paraId="1F561A1F" w14:textId="77777777" w:rsidR="002D6C3F" w:rsidRPr="00140E21" w:rsidRDefault="002D6C3F" w:rsidP="002D6C3F">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4534D78D" w14:textId="77777777" w:rsidR="002D6C3F" w:rsidRPr="00140E21" w:rsidRDefault="002D6C3F" w:rsidP="002D6C3F">
      <w:r w:rsidRPr="00140E21">
        <w:rPr>
          <w:b/>
        </w:rPr>
        <w:t>Inputs, Required:</w:t>
      </w:r>
      <w:r w:rsidRPr="00140E21">
        <w:t xml:space="preserve"> UE (IP or MAC) address, </w:t>
      </w:r>
      <w:r w:rsidRPr="00140E21">
        <w:rPr>
          <w:lang w:eastAsia="zh-CN"/>
        </w:rPr>
        <w:t>identification of the application session context</w:t>
      </w:r>
      <w:r w:rsidRPr="00140E21">
        <w:t>.</w:t>
      </w:r>
    </w:p>
    <w:p w14:paraId="173E1038" w14:textId="763A2479" w:rsidR="002D6C3F" w:rsidRPr="00140E21" w:rsidRDefault="002D6C3F" w:rsidP="002D6C3F">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ins w:id="1643" w:author="Change-18" w:date="2020-11-05T06:43:00Z">
        <w:r w:rsidR="0034427A">
          <w:t>I</w:t>
        </w:r>
      </w:ins>
      <w:del w:id="1644" w:author="Change-18" w:date="2020-11-05T06:43:00Z">
        <w:r w:rsidRPr="00140E21" w:rsidDel="0034427A">
          <w:delText>i</w:delText>
        </w:r>
      </w:del>
      <w:r w:rsidRPr="00140E21">
        <w:t>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TS</w:t>
      </w:r>
      <w:r>
        <w:t> </w:t>
      </w:r>
      <w:r w:rsidRPr="00140E21">
        <w:t>23.503</w:t>
      </w:r>
      <w:r>
        <w:t> </w:t>
      </w:r>
      <w:r w:rsidRPr="00140E21">
        <w:t>[20], pre-emption control information as described in clause 6.1.3.15 in TS</w:t>
      </w:r>
      <w:r>
        <w:t> </w:t>
      </w:r>
      <w:r w:rsidRPr="00140E21">
        <w:t>23.503</w:t>
      </w:r>
      <w:r>
        <w:t> </w:t>
      </w:r>
      <w:r w:rsidRPr="00140E21">
        <w:t>[20]</w:t>
      </w:r>
      <w:r>
        <w:t>, Port Management Information Container and related port number, TSN AF parameters provided by the TSN AF to the PCF as described in clause 6.1.2.23 of TS 23.503 [20], QoS parameter(s) to be measured, Reporting frequency, Target of reporting as described in clause 6.1.3.21 of TS 23.503 [20], Alternative Service Requirements (containing one or more QoS reference parameters in a prioritized order)</w:t>
      </w:r>
      <w:r w:rsidRPr="00140E21">
        <w:t>.</w:t>
      </w:r>
    </w:p>
    <w:p w14:paraId="4300FF92" w14:textId="77777777" w:rsidR="002D6C3F" w:rsidRPr="00140E21" w:rsidRDefault="002D6C3F" w:rsidP="002D6C3F">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 TS</w:t>
      </w:r>
      <w:r>
        <w:rPr>
          <w:lang w:eastAsia="zh-CN"/>
        </w:rPr>
        <w:t> </w:t>
      </w:r>
      <w:r w:rsidRPr="00140E21">
        <w:rPr>
          <w:lang w:eastAsia="zh-CN"/>
        </w:rPr>
        <w:t>23.503</w:t>
      </w:r>
      <w:r>
        <w:rPr>
          <w:lang w:eastAsia="zh-CN"/>
        </w:rPr>
        <w:t> </w:t>
      </w:r>
      <w:r w:rsidRPr="00140E21">
        <w:rPr>
          <w:lang w:eastAsia="zh-CN"/>
        </w:rPr>
        <w:t>[20] clause 6.1.3.16, clause 6.1.3.10).</w:t>
      </w:r>
    </w:p>
    <w:p w14:paraId="18596BF8" w14:textId="77777777" w:rsidR="002D6C3F" w:rsidRPr="00140E21" w:rsidRDefault="002D6C3F" w:rsidP="002D6C3F">
      <w:pPr>
        <w:rPr>
          <w:i/>
        </w:rPr>
      </w:pPr>
      <w:r w:rsidRPr="00140E21">
        <w:rPr>
          <w:b/>
        </w:rPr>
        <w:t>Outputs, Optional:</w:t>
      </w:r>
      <w:r w:rsidRPr="00140E21">
        <w:t xml:space="preserve"> The service information that can be accepted by the PCF.</w:t>
      </w:r>
    </w:p>
    <w:p w14:paraId="398FBA19" w14:textId="77777777" w:rsidR="002D6C3F" w:rsidRPr="00140E21" w:rsidRDefault="002D6C3F" w:rsidP="002D6C3F">
      <w:pPr>
        <w:pStyle w:val="Heading5"/>
        <w:rPr>
          <w:rFonts w:eastAsia="SimSun"/>
        </w:rPr>
      </w:pPr>
      <w:bookmarkStart w:id="1645" w:name="_Toc20204483"/>
      <w:bookmarkStart w:id="1646" w:name="_Toc27895182"/>
      <w:bookmarkStart w:id="1647" w:name="_Toc36192279"/>
      <w:bookmarkStart w:id="1648" w:name="_Toc45193392"/>
      <w:bookmarkStart w:id="1649" w:name="_Toc47593024"/>
      <w:bookmarkStart w:id="1650" w:name="_Toc51835111"/>
      <w:bookmarkStart w:id="1651" w:name="_Toc51836053"/>
      <w:r w:rsidRPr="00140E21">
        <w:rPr>
          <w:rFonts w:eastAsia="SimSun"/>
        </w:rPr>
        <w:t>5.2.5.3.3</w:t>
      </w:r>
      <w:r w:rsidRPr="00140E21">
        <w:rPr>
          <w:rFonts w:eastAsia="SimSun"/>
        </w:rPr>
        <w:tab/>
        <w:t>Npcf_PolicyAuthorization_Update service operation</w:t>
      </w:r>
      <w:bookmarkEnd w:id="1645"/>
      <w:bookmarkEnd w:id="1646"/>
      <w:bookmarkEnd w:id="1647"/>
      <w:bookmarkEnd w:id="1648"/>
      <w:bookmarkEnd w:id="1649"/>
      <w:bookmarkEnd w:id="1650"/>
      <w:bookmarkEnd w:id="1651"/>
    </w:p>
    <w:p w14:paraId="59E322FA"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79C1BF1D" w14:textId="77777777" w:rsidR="002D6C3F" w:rsidRPr="00140E21" w:rsidRDefault="002D6C3F" w:rsidP="002D6C3F">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18CDA3C3" w14:textId="77777777" w:rsidR="002D6C3F" w:rsidRPr="00140E21" w:rsidRDefault="002D6C3F" w:rsidP="002D6C3F">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24103CCB" w14:textId="2EAEAB67" w:rsidR="002D6C3F" w:rsidRPr="00140E21" w:rsidRDefault="002D6C3F" w:rsidP="002D6C3F">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ins w:id="1652" w:author="Change-18" w:date="2020-11-05T06:43:00Z">
        <w:r w:rsidR="0034427A">
          <w:t>I</w:t>
        </w:r>
      </w:ins>
      <w:del w:id="1653" w:author="Change-18" w:date="2020-11-05T06:43:00Z">
        <w:r w:rsidRPr="00140E21" w:rsidDel="0034427A">
          <w:delText>i</w:delText>
        </w:r>
      </w:del>
      <w:r w:rsidRPr="00140E21">
        <w:t>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TS</w:t>
      </w:r>
      <w:r>
        <w:t> </w:t>
      </w:r>
      <w:r w:rsidRPr="00140E21">
        <w:t>23.503</w:t>
      </w:r>
      <w:r>
        <w:t> </w:t>
      </w:r>
      <w:r w:rsidRPr="00140E21">
        <w:t>[20], pre-emption control information as described in clause 6.1.3.15 in TS</w:t>
      </w:r>
      <w:r>
        <w:t> </w:t>
      </w:r>
      <w:r w:rsidRPr="00140E21">
        <w:t>23.503</w:t>
      </w:r>
      <w:r>
        <w:t> </w:t>
      </w:r>
      <w:r w:rsidRPr="00140E21">
        <w:t>[20]</w:t>
      </w:r>
      <w:r>
        <w:t>, Port Management Information Container and related port number, TSN AF parameters provided by the TSN AF to the PCF as described in clause 6.1.2.23 of TS 23.503 [20], QoS parameter(s) to be measured, Reporting frequency, Target of reporting as described in clause 6.1.3.21 of TS 23.503 [20]</w:t>
      </w:r>
      <w:r w:rsidRPr="00140E21">
        <w:rPr>
          <w:rFonts w:eastAsia="SimSun"/>
        </w:rPr>
        <w:t>.</w:t>
      </w:r>
    </w:p>
    <w:p w14:paraId="1DF90021" w14:textId="77777777" w:rsidR="002D6C3F" w:rsidRPr="00140E21" w:rsidRDefault="002D6C3F" w:rsidP="002D6C3F">
      <w:pPr>
        <w:suppressAutoHyphens/>
        <w:rPr>
          <w:rFonts w:eastAsia="SimSun"/>
        </w:rPr>
      </w:pPr>
      <w:r w:rsidRPr="00140E21">
        <w:rPr>
          <w:rFonts w:eastAsia="SimSun"/>
          <w:b/>
        </w:rPr>
        <w:t xml:space="preserve">Outputs, Required: </w:t>
      </w:r>
      <w:r w:rsidRPr="00140E21">
        <w:rPr>
          <w:lang w:eastAsia="zh-CN"/>
        </w:rPr>
        <w:t>Success or Failure (reason for failure, e.g. as defined in TS</w:t>
      </w:r>
      <w:r>
        <w:rPr>
          <w:lang w:eastAsia="zh-CN"/>
        </w:rPr>
        <w:t> </w:t>
      </w:r>
      <w:r w:rsidRPr="00140E21">
        <w:rPr>
          <w:lang w:eastAsia="zh-CN"/>
        </w:rPr>
        <w:t>23.503</w:t>
      </w:r>
      <w:r>
        <w:rPr>
          <w:lang w:eastAsia="zh-CN"/>
        </w:rPr>
        <w:t> </w:t>
      </w:r>
      <w:r w:rsidRPr="00140E21">
        <w:rPr>
          <w:lang w:eastAsia="zh-CN"/>
        </w:rPr>
        <w:t>[20] clause 6.1.3.16)</w:t>
      </w:r>
      <w:r w:rsidRPr="00140E21">
        <w:rPr>
          <w:rFonts w:eastAsia="SimSun"/>
          <w:lang w:eastAsia="zh-CN"/>
        </w:rPr>
        <w:t>.</w:t>
      </w:r>
    </w:p>
    <w:p w14:paraId="7486B74B" w14:textId="77777777" w:rsidR="002D6C3F" w:rsidRPr="00140E21" w:rsidRDefault="002D6C3F" w:rsidP="002D6C3F">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6F32B91F" w14:textId="77777777" w:rsidR="002D6C3F" w:rsidRPr="00140E21" w:rsidRDefault="002D6C3F" w:rsidP="002D6C3F">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44F5356B" w14:textId="77777777" w:rsidR="0049575A" w:rsidRDefault="0049575A" w:rsidP="0049575A">
      <w:pPr>
        <w:jc w:val="center"/>
        <w:rPr>
          <w:rFonts w:cs="Arial"/>
          <w:noProof/>
          <w:color w:val="FF0000"/>
          <w:sz w:val="44"/>
          <w:szCs w:val="44"/>
        </w:rPr>
      </w:pPr>
      <w:bookmarkStart w:id="1654" w:name="_Toc20204490"/>
      <w:bookmarkStart w:id="1655" w:name="_Toc27895189"/>
      <w:bookmarkStart w:id="1656" w:name="_Toc36192286"/>
      <w:bookmarkStart w:id="1657" w:name="_Toc45193399"/>
      <w:bookmarkStart w:id="1658" w:name="_Toc47593031"/>
      <w:bookmarkStart w:id="1659" w:name="_Toc51835118"/>
      <w:bookmarkStart w:id="1660" w:name="_Toc51836060"/>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005A16CE" w14:textId="77777777" w:rsidR="002D6C3F" w:rsidRPr="00140E21" w:rsidRDefault="002D6C3F" w:rsidP="002D6C3F">
      <w:pPr>
        <w:pStyle w:val="Heading5"/>
      </w:pPr>
      <w:r w:rsidRPr="00140E21">
        <w:rPr>
          <w:lang w:eastAsia="zh-CN"/>
        </w:rPr>
        <w:t>5.2.5.4.2</w:t>
      </w:r>
      <w:r w:rsidRPr="00140E21">
        <w:rPr>
          <w:lang w:eastAsia="zh-CN"/>
        </w:rPr>
        <w:tab/>
        <w:t>Npcf_SMPolicyControl_Create service operation</w:t>
      </w:r>
      <w:bookmarkEnd w:id="1654"/>
      <w:bookmarkEnd w:id="1655"/>
      <w:bookmarkEnd w:id="1656"/>
      <w:bookmarkEnd w:id="1657"/>
      <w:bookmarkEnd w:id="1658"/>
      <w:bookmarkEnd w:id="1659"/>
      <w:bookmarkEnd w:id="1660"/>
    </w:p>
    <w:p w14:paraId="1B297BA2"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Npcf_SMPolicyControl_Create.</w:t>
      </w:r>
    </w:p>
    <w:p w14:paraId="2178C26F" w14:textId="77777777" w:rsidR="002D6C3F" w:rsidRPr="00140E21" w:rsidRDefault="002D6C3F" w:rsidP="002D6C3F">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30C7D040" w14:textId="77777777" w:rsidR="002D6C3F" w:rsidRPr="00140E21" w:rsidRDefault="002D6C3F" w:rsidP="002D6C3F">
      <w:pPr>
        <w:rPr>
          <w:lang w:eastAsia="zh-CN"/>
        </w:rPr>
      </w:pPr>
      <w:r w:rsidRPr="00140E21">
        <w:rPr>
          <w:b/>
          <w:lang w:eastAsia="zh-CN"/>
        </w:rPr>
        <w:lastRenderedPageBreak/>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7C8CFC5D" w14:textId="77EF97CA" w:rsidR="002D6C3F" w:rsidRPr="00140E21" w:rsidRDefault="002D6C3F" w:rsidP="002D6C3F">
      <w:pPr>
        <w:rPr>
          <w:lang w:eastAsia="zh-CN"/>
        </w:rPr>
      </w:pPr>
      <w:r w:rsidRPr="00140E21">
        <w:rPr>
          <w:b/>
          <w:lang w:eastAsia="zh-CN"/>
        </w:rPr>
        <w:t>Inputs, Optional:</w:t>
      </w:r>
      <w:r w:rsidRPr="00140E21">
        <w:rPr>
          <w:lang w:eastAsia="zh-CN"/>
        </w:rPr>
        <w:t xml:space="preserve"> Information provided by the SMF as defined in clause 6.2.1.2 of TS</w:t>
      </w:r>
      <w:r>
        <w:rPr>
          <w:lang w:eastAsia="zh-CN"/>
        </w:rPr>
        <w:t> </w:t>
      </w:r>
      <w:r w:rsidRPr="00140E21">
        <w:rPr>
          <w:lang w:eastAsia="zh-CN"/>
        </w:rPr>
        <w:t>23.503</w:t>
      </w:r>
      <w:r>
        <w:rPr>
          <w:lang w:eastAsia="zh-CN"/>
        </w:rPr>
        <w:t> </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TS 23.501 [2])</w:t>
      </w:r>
      <w:r w:rsidRPr="00140E21">
        <w:rPr>
          <w:lang w:eastAsia="zh-CN"/>
        </w:rPr>
        <w:t>, Charging Characteristics information, Session AMBR, subscribed default QoS information, Trace Requirements and Internal Group Identifier (see TS</w:t>
      </w:r>
      <w:r>
        <w:rPr>
          <w:lang w:eastAsia="zh-CN"/>
        </w:rPr>
        <w:t> </w:t>
      </w:r>
      <w:r w:rsidRPr="00140E21">
        <w:rPr>
          <w:lang w:eastAsia="zh-CN"/>
        </w:rPr>
        <w:t>23.501</w:t>
      </w:r>
      <w:r>
        <w:rPr>
          <w:lang w:eastAsia="zh-CN"/>
        </w:rPr>
        <w:t> </w:t>
      </w:r>
      <w:r w:rsidRPr="00140E21">
        <w:rPr>
          <w:lang w:eastAsia="zh-CN"/>
        </w:rPr>
        <w:t>[2], clause 5.9.7), NSI ID,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w:t>
      </w:r>
      <w:del w:id="1661" w:author="LaeYoung (LG Electronics)" w:date="2020-11-05T18:44:00Z">
        <w:r w:rsidDel="004747E6">
          <w:rPr>
            <w:lang w:eastAsia="zh-CN"/>
          </w:rPr>
          <w:delText xml:space="preserve">the </w:delText>
        </w:r>
      </w:del>
      <w:r>
        <w:rPr>
          <w:lang w:eastAsia="zh-CN"/>
        </w:rPr>
        <w:t>the MA PDU Session.</w:t>
      </w:r>
    </w:p>
    <w:p w14:paraId="47BA892D" w14:textId="77777777" w:rsidR="002D6C3F" w:rsidRPr="00140E21" w:rsidRDefault="002D6C3F" w:rsidP="002D6C3F">
      <w:r w:rsidRPr="00140E21">
        <w:t>Frame</w:t>
      </w:r>
      <w:r>
        <w:t>d</w:t>
      </w:r>
      <w:r w:rsidRPr="00140E21">
        <w:t xml:space="preserve"> Route</w:t>
      </w:r>
      <w:r>
        <w:t xml:space="preserve"> information is </w:t>
      </w:r>
      <w:r w:rsidRPr="00140E21">
        <w:t>defined in Table 5.2.3.3.1-1.</w:t>
      </w:r>
    </w:p>
    <w:p w14:paraId="5A2D53E5" w14:textId="77777777" w:rsidR="002D6C3F" w:rsidRPr="00140E21" w:rsidRDefault="002D6C3F" w:rsidP="002D6C3F">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17F85C26" w14:textId="77777777" w:rsidR="002D6C3F" w:rsidRPr="00140E21" w:rsidRDefault="002D6C3F" w:rsidP="002D6C3F">
      <w:r w:rsidRPr="00140E21">
        <w:t>W-5GAN specific PDU session information provided by the SMF is specified in TS</w:t>
      </w:r>
      <w:r>
        <w:t> </w:t>
      </w:r>
      <w:r w:rsidRPr="00140E21">
        <w:t>23.316</w:t>
      </w:r>
      <w:r>
        <w:t> </w:t>
      </w:r>
      <w:r w:rsidRPr="00140E21">
        <w:t>[53].</w:t>
      </w:r>
    </w:p>
    <w:p w14:paraId="2DF3DD1F" w14:textId="77777777" w:rsidR="002D6C3F" w:rsidRPr="00140E21" w:rsidRDefault="002D6C3F" w:rsidP="002D6C3F">
      <w:pPr>
        <w:rPr>
          <w:lang w:eastAsia="zh-CN"/>
        </w:rPr>
      </w:pPr>
      <w:r w:rsidRPr="00140E21">
        <w:rPr>
          <w:b/>
          <w:lang w:eastAsia="zh-CN"/>
        </w:rPr>
        <w:t>Outputs, Required:</w:t>
      </w:r>
      <w:r w:rsidRPr="00140E21">
        <w:rPr>
          <w:lang w:eastAsia="zh-CN"/>
        </w:rPr>
        <w:t xml:space="preserve"> SM Policy Association ID defined in TS</w:t>
      </w:r>
      <w:r>
        <w:rPr>
          <w:lang w:eastAsia="zh-CN"/>
        </w:rPr>
        <w:t> </w:t>
      </w:r>
      <w:r w:rsidRPr="00140E21">
        <w:rPr>
          <w:lang w:eastAsia="zh-CN"/>
        </w:rPr>
        <w:t>29.512</w:t>
      </w:r>
      <w:r>
        <w:rPr>
          <w:lang w:eastAsia="zh-CN"/>
        </w:rPr>
        <w:t> </w:t>
      </w:r>
      <w:r w:rsidRPr="00140E21">
        <w:rPr>
          <w:lang w:eastAsia="zh-CN"/>
        </w:rPr>
        <w:t>[57]. Success or Failure.</w:t>
      </w:r>
    </w:p>
    <w:p w14:paraId="7F76B464" w14:textId="77777777" w:rsidR="002D6C3F" w:rsidRPr="00140E21" w:rsidRDefault="002D6C3F" w:rsidP="002D6C3F">
      <w:pPr>
        <w:rPr>
          <w:lang w:eastAsia="zh-CN"/>
        </w:rPr>
      </w:pPr>
      <w:r w:rsidRPr="00140E21">
        <w:rPr>
          <w:b/>
          <w:lang w:eastAsia="zh-CN"/>
        </w:rPr>
        <w:t>Outputs, Optional:</w:t>
      </w:r>
      <w:r w:rsidRPr="00140E21">
        <w:rPr>
          <w:lang w:eastAsia="zh-CN"/>
        </w:rPr>
        <w:t xml:space="preserve"> Policy information for the PDU Session as defined in clause 5.2.5.4.1.</w:t>
      </w:r>
    </w:p>
    <w:p w14:paraId="07F36122" w14:textId="77777777" w:rsidR="002D6C3F" w:rsidRPr="00140E21" w:rsidRDefault="002D6C3F" w:rsidP="002D6C3F">
      <w:pPr>
        <w:rPr>
          <w:lang w:eastAsia="zh-CN"/>
        </w:rPr>
      </w:pPr>
      <w:r w:rsidRPr="00140E21">
        <w:rPr>
          <w:lang w:eastAsia="zh-CN"/>
        </w:rPr>
        <w:t>See clause 4.16.4 for the detail usage of this service operation.</w:t>
      </w:r>
    </w:p>
    <w:p w14:paraId="1EE2121F" w14:textId="77777777" w:rsidR="002D6C3F" w:rsidRPr="00140E21" w:rsidRDefault="002D6C3F" w:rsidP="002D6C3F">
      <w:pPr>
        <w:rPr>
          <w:lang w:eastAsia="zh-CN"/>
        </w:rPr>
      </w:pPr>
      <w:bookmarkStart w:id="1662" w:name="_Toc20204491"/>
      <w:r>
        <w:rPr>
          <w:lang w:eastAsia="zh-CN"/>
        </w:rPr>
        <w:t>See clauses 4.22.2.1 and 4.22.3 for detailed usage of this service operation for ATSSS.</w:t>
      </w:r>
    </w:p>
    <w:p w14:paraId="43F8DC82" w14:textId="77777777" w:rsidR="00713EF2" w:rsidRDefault="00713EF2" w:rsidP="00713EF2">
      <w:pPr>
        <w:jc w:val="center"/>
        <w:rPr>
          <w:rFonts w:cs="Arial"/>
          <w:noProof/>
          <w:color w:val="FF0000"/>
          <w:sz w:val="44"/>
          <w:szCs w:val="44"/>
        </w:rPr>
      </w:pPr>
      <w:bookmarkStart w:id="1663" w:name="_Toc20204493"/>
      <w:bookmarkStart w:id="1664" w:name="_Toc27895192"/>
      <w:bookmarkStart w:id="1665" w:name="_Toc36192289"/>
      <w:bookmarkStart w:id="1666" w:name="_Toc45193402"/>
      <w:bookmarkStart w:id="1667" w:name="_Toc47593034"/>
      <w:bookmarkStart w:id="1668" w:name="_Toc51835121"/>
      <w:bookmarkStart w:id="1669" w:name="_Toc51836063"/>
      <w:bookmarkEnd w:id="1662"/>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48A3B856" w14:textId="77777777" w:rsidR="002D6C3F" w:rsidRPr="00140E21" w:rsidRDefault="002D6C3F" w:rsidP="002D6C3F">
      <w:pPr>
        <w:pStyle w:val="Heading5"/>
      </w:pPr>
      <w:r w:rsidRPr="00140E21">
        <w:t>5.2.5.4.5</w:t>
      </w:r>
      <w:r w:rsidRPr="00140E21">
        <w:tab/>
        <w:t>Npcf_SMPolicyControl_Update service operation</w:t>
      </w:r>
      <w:bookmarkEnd w:id="1663"/>
      <w:bookmarkEnd w:id="1664"/>
      <w:bookmarkEnd w:id="1665"/>
      <w:bookmarkEnd w:id="1666"/>
      <w:bookmarkEnd w:id="1667"/>
      <w:bookmarkEnd w:id="1668"/>
      <w:bookmarkEnd w:id="1669"/>
    </w:p>
    <w:p w14:paraId="4BE38DF6" w14:textId="77777777" w:rsidR="002D6C3F" w:rsidRPr="00140E21" w:rsidRDefault="002D6C3F" w:rsidP="002D6C3F">
      <w:r w:rsidRPr="00140E21">
        <w:rPr>
          <w:b/>
        </w:rPr>
        <w:t>Service operation name:</w:t>
      </w:r>
      <w:r w:rsidRPr="00140E21">
        <w:t xml:space="preserve"> Npcf_SMPolicyControl_Update.</w:t>
      </w:r>
    </w:p>
    <w:p w14:paraId="73CA0495" w14:textId="77777777" w:rsidR="002D6C3F" w:rsidRPr="00140E21" w:rsidRDefault="002D6C3F" w:rsidP="002D6C3F">
      <w:r w:rsidRPr="00140E21">
        <w:rPr>
          <w:b/>
        </w:rPr>
        <w:t>Description:</w:t>
      </w:r>
      <w:r w:rsidRPr="00140E21">
        <w:t xml:space="preserve"> The NF Service Consumer can request the update of the SM Policy Association to receive updated Policy information for the PDU Session.</w:t>
      </w:r>
    </w:p>
    <w:p w14:paraId="281ECFC0" w14:textId="77777777" w:rsidR="002D6C3F" w:rsidRPr="00140E21" w:rsidRDefault="002D6C3F" w:rsidP="002D6C3F">
      <w:r w:rsidRPr="00140E21">
        <w:rPr>
          <w:b/>
        </w:rPr>
        <w:t>Inputs, Required:</w:t>
      </w:r>
      <w:r w:rsidRPr="00140E21">
        <w:t xml:space="preserve"> SM Policy Association ID.</w:t>
      </w:r>
    </w:p>
    <w:p w14:paraId="4114C9E6" w14:textId="6B6BC6FC" w:rsidR="002D6C3F" w:rsidRPr="00140E21" w:rsidRDefault="002D6C3F" w:rsidP="002D6C3F">
      <w:r w:rsidRPr="00140E21">
        <w:rPr>
          <w:b/>
        </w:rPr>
        <w:t>Inputs, Optional:</w:t>
      </w:r>
      <w:r w:rsidRPr="00140E21">
        <w:t xml:space="preserve"> Information on the Policy Control Request Trigger condition, as defined in clause 6.1.3.5 of TS</w:t>
      </w:r>
      <w:r>
        <w:t> </w:t>
      </w:r>
      <w:r w:rsidRPr="00140E21">
        <w:t>23.503</w:t>
      </w:r>
      <w:r>
        <w:t> </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xml:space="preserve">, 5GS bridge information [Bridge Address (unique MAC address that identifies the bridge used to derive the bridge ID), DS-TT MAC address, port number of DS-TT port, UE-DS-TT Residence Time], Port Management Information Container and the related port number, MA PDU Request indication, MA PDU Network-Upgrade Allowed indication, ATSSS capabilities of </w:t>
      </w:r>
      <w:del w:id="1670" w:author="LaeYoung (LG Electronics)" w:date="2020-11-05T18:45:00Z">
        <w:r w:rsidDel="004747E6">
          <w:delText xml:space="preserve">the </w:delText>
        </w:r>
      </w:del>
      <w:r>
        <w:t>the MA PDU Session.</w:t>
      </w:r>
    </w:p>
    <w:p w14:paraId="55924B87" w14:textId="77777777" w:rsidR="002D6C3F" w:rsidRPr="00140E21" w:rsidRDefault="002D6C3F" w:rsidP="002D6C3F">
      <w:r w:rsidRPr="00140E21">
        <w:t>W-5GAN specific PDU session information provided by the SMF is specified in TS</w:t>
      </w:r>
      <w:r>
        <w:t> </w:t>
      </w:r>
      <w:r w:rsidRPr="00140E21">
        <w:t>23.316</w:t>
      </w:r>
      <w:r>
        <w:t> </w:t>
      </w:r>
      <w:r w:rsidRPr="00140E21">
        <w:t>[53].</w:t>
      </w:r>
    </w:p>
    <w:p w14:paraId="6868651D" w14:textId="77777777" w:rsidR="002D6C3F" w:rsidRPr="00140E21" w:rsidRDefault="002D6C3F" w:rsidP="002D6C3F">
      <w:r w:rsidRPr="00140E21">
        <w:rPr>
          <w:b/>
        </w:rPr>
        <w:t>Outputs, Required:</w:t>
      </w:r>
      <w:r w:rsidRPr="00140E21">
        <w:t xml:space="preserve"> Success or not.</w:t>
      </w:r>
    </w:p>
    <w:p w14:paraId="07FBF908" w14:textId="77777777" w:rsidR="002D6C3F" w:rsidRPr="00140E21" w:rsidRDefault="002D6C3F" w:rsidP="002D6C3F">
      <w:r w:rsidRPr="00140E21">
        <w:rPr>
          <w:b/>
        </w:rPr>
        <w:t>Outputs, Optional:</w:t>
      </w:r>
      <w:r w:rsidRPr="00140E21">
        <w:t xml:space="preserve"> Policy information for the PDU Session as defined in clause 5.2.5.4.1.</w:t>
      </w:r>
    </w:p>
    <w:p w14:paraId="688D662B" w14:textId="77777777" w:rsidR="002D6C3F" w:rsidRPr="00140E21" w:rsidRDefault="002D6C3F" w:rsidP="002D6C3F">
      <w:r w:rsidRPr="00140E21">
        <w:t>See clause 4.16.5.1 for the usage of this service operation.</w:t>
      </w:r>
    </w:p>
    <w:p w14:paraId="13957DA7" w14:textId="77777777" w:rsidR="002D6C3F" w:rsidRPr="00140E21" w:rsidRDefault="002D6C3F" w:rsidP="002D6C3F">
      <w:pPr>
        <w:pStyle w:val="NO"/>
      </w:pPr>
      <w:r w:rsidRPr="00140E21">
        <w:t>NOTE:</w:t>
      </w:r>
      <w:r w:rsidRPr="00140E21">
        <w:tab/>
        <w:t>When this service operation is invoked by SMF, race conditions apply, which are defined in TS</w:t>
      </w:r>
      <w:r>
        <w:t> </w:t>
      </w:r>
      <w:r w:rsidRPr="00140E21">
        <w:t>29.513</w:t>
      </w:r>
      <w:r>
        <w:t> </w:t>
      </w:r>
      <w:r w:rsidRPr="00140E21">
        <w:t>[47].</w:t>
      </w:r>
    </w:p>
    <w:p w14:paraId="3F8BBE62" w14:textId="77777777" w:rsidR="00D418E1" w:rsidRDefault="00D418E1" w:rsidP="00D418E1">
      <w:pPr>
        <w:jc w:val="center"/>
        <w:rPr>
          <w:rFonts w:cs="Arial"/>
          <w:noProof/>
          <w:color w:val="FF0000"/>
          <w:sz w:val="44"/>
          <w:szCs w:val="44"/>
        </w:rPr>
      </w:pPr>
      <w:bookmarkStart w:id="1671" w:name="_Toc20204498"/>
      <w:bookmarkStart w:id="1672" w:name="_Toc27895197"/>
      <w:bookmarkStart w:id="1673" w:name="_Toc36192294"/>
      <w:bookmarkStart w:id="1674" w:name="_Toc45193407"/>
      <w:bookmarkStart w:id="1675" w:name="_Toc47593039"/>
      <w:bookmarkStart w:id="1676" w:name="_Toc51835126"/>
      <w:bookmarkStart w:id="1677" w:name="_Toc51836068"/>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B92CAF5" w14:textId="77777777" w:rsidR="002D6C3F" w:rsidRPr="00140E21" w:rsidRDefault="002D6C3F" w:rsidP="002D6C3F">
      <w:pPr>
        <w:pStyle w:val="Heading5"/>
      </w:pPr>
      <w:r w:rsidRPr="00140E21">
        <w:t>5.2.5.5.4</w:t>
      </w:r>
      <w:r w:rsidRPr="00140E21">
        <w:tab/>
        <w:t>Npcf_BDTPolicyControl_Notify service operation</w:t>
      </w:r>
      <w:bookmarkEnd w:id="1671"/>
      <w:bookmarkEnd w:id="1672"/>
      <w:bookmarkEnd w:id="1673"/>
      <w:bookmarkEnd w:id="1674"/>
      <w:bookmarkEnd w:id="1675"/>
      <w:bookmarkEnd w:id="1676"/>
      <w:bookmarkEnd w:id="1677"/>
    </w:p>
    <w:p w14:paraId="3980DC4A" w14:textId="77777777" w:rsidR="002D6C3F" w:rsidRPr="00140E21" w:rsidRDefault="002D6C3F" w:rsidP="002D6C3F">
      <w:r w:rsidRPr="00140E21">
        <w:rPr>
          <w:b/>
        </w:rPr>
        <w:t>Service operation name:</w:t>
      </w:r>
      <w:r w:rsidRPr="00140E21">
        <w:t xml:space="preserve"> Npcf_BDTPolicyControl_Notify</w:t>
      </w:r>
    </w:p>
    <w:p w14:paraId="1F8FE112" w14:textId="77777777" w:rsidR="002D6C3F" w:rsidRPr="00140E21" w:rsidRDefault="002D6C3F" w:rsidP="002D6C3F">
      <w:r w:rsidRPr="00140E21">
        <w:rPr>
          <w:b/>
        </w:rPr>
        <w:t>Description:</w:t>
      </w:r>
      <w:r w:rsidRPr="00140E21">
        <w:t xml:space="preserve"> This service operation sends the BDT warning notification to the NF consumer.</w:t>
      </w:r>
    </w:p>
    <w:p w14:paraId="6DBA2F60" w14:textId="19CF5DF1" w:rsidR="002D6C3F" w:rsidRPr="00140E21" w:rsidRDefault="002D6C3F" w:rsidP="002D6C3F">
      <w:del w:id="1678" w:author="Change-8" w:date="2020-11-09T21:27:00Z">
        <w:r w:rsidRPr="00140E21" w:rsidDel="00C85921">
          <w:rPr>
            <w:b/>
          </w:rPr>
          <w:lastRenderedPageBreak/>
          <w:delText>Inputs (required)</w:delText>
        </w:r>
      </w:del>
      <w:ins w:id="1679" w:author="Change-8" w:date="2020-11-09T21:27:00Z">
        <w:r w:rsidR="00C85921">
          <w:rPr>
            <w:b/>
          </w:rPr>
          <w:t>Inputs, Required</w:t>
        </w:r>
      </w:ins>
      <w:r w:rsidRPr="00140E21">
        <w:rPr>
          <w:b/>
        </w:rPr>
        <w:t>:</w:t>
      </w:r>
      <w:r w:rsidRPr="00140E21">
        <w:t xml:space="preserve"> Background data transfer reference ID.</w:t>
      </w:r>
    </w:p>
    <w:p w14:paraId="1AB86CCA" w14:textId="707DB519" w:rsidR="002D6C3F" w:rsidRPr="00140E21" w:rsidRDefault="002D6C3F" w:rsidP="002D6C3F">
      <w:del w:id="1680" w:author="Change-8" w:date="2020-11-09T21:29:00Z">
        <w:r w:rsidRPr="00140E21" w:rsidDel="00C85921">
          <w:rPr>
            <w:b/>
          </w:rPr>
          <w:delText>Inputs (optional)</w:delText>
        </w:r>
      </w:del>
      <w:ins w:id="1681" w:author="Change-8" w:date="2020-11-09T21:29:00Z">
        <w:r w:rsidR="00C85921">
          <w:rPr>
            <w:b/>
          </w:rPr>
          <w:t>Inputs, Optional</w:t>
        </w:r>
      </w:ins>
      <w:r w:rsidRPr="00140E21">
        <w:rPr>
          <w:b/>
        </w:rPr>
        <w:t>:</w:t>
      </w:r>
      <w:r w:rsidRPr="00140E21">
        <w:t xml:space="preserve"> Network Area Information, Time window</w:t>
      </w:r>
      <w:r>
        <w:t>, list of candidate Background Data Transfer policies</w:t>
      </w:r>
      <w:r w:rsidRPr="00140E21">
        <w:t>.</w:t>
      </w:r>
    </w:p>
    <w:p w14:paraId="30323F0D" w14:textId="3F9F158E" w:rsidR="002D6C3F" w:rsidRPr="00140E21" w:rsidRDefault="002D6C3F" w:rsidP="002D6C3F">
      <w:del w:id="1682" w:author="Change-8" w:date="2020-11-09T21:24:00Z">
        <w:r w:rsidRPr="00140E21" w:rsidDel="00C85921">
          <w:rPr>
            <w:b/>
          </w:rPr>
          <w:delText>Outputs (required)</w:delText>
        </w:r>
      </w:del>
      <w:ins w:id="1683" w:author="Change-8" w:date="2020-11-09T21:24:00Z">
        <w:r w:rsidR="00C85921">
          <w:rPr>
            <w:b/>
          </w:rPr>
          <w:t>Outputs, Required</w:t>
        </w:r>
      </w:ins>
      <w:r w:rsidRPr="00140E21">
        <w:rPr>
          <w:b/>
        </w:rPr>
        <w:t>:</w:t>
      </w:r>
      <w:r w:rsidRPr="00140E21">
        <w:t xml:space="preserve"> None.</w:t>
      </w:r>
    </w:p>
    <w:p w14:paraId="12A99C02" w14:textId="520375BD" w:rsidR="002D6C3F" w:rsidRPr="00140E21" w:rsidRDefault="002D6C3F" w:rsidP="002D6C3F">
      <w:del w:id="1684" w:author="Change-8" w:date="2020-11-09T21:26:00Z">
        <w:r w:rsidRPr="00140E21" w:rsidDel="00C85921">
          <w:rPr>
            <w:b/>
          </w:rPr>
          <w:delText>Outputs (optional)</w:delText>
        </w:r>
      </w:del>
      <w:ins w:id="1685" w:author="Change-8" w:date="2020-11-09T21:26:00Z">
        <w:r w:rsidR="00C85921">
          <w:rPr>
            <w:b/>
          </w:rPr>
          <w:t>Outputs, Optional</w:t>
        </w:r>
      </w:ins>
      <w:r w:rsidRPr="00140E21">
        <w:rPr>
          <w:b/>
        </w:rPr>
        <w:t>:</w:t>
      </w:r>
      <w:r w:rsidRPr="00140E21">
        <w:t xml:space="preserve"> None.</w:t>
      </w:r>
    </w:p>
    <w:p w14:paraId="3E03306B" w14:textId="77777777" w:rsidR="00E8059D" w:rsidRDefault="00E8059D" w:rsidP="00E8059D">
      <w:pPr>
        <w:jc w:val="center"/>
        <w:rPr>
          <w:rFonts w:cs="Arial"/>
          <w:noProof/>
          <w:color w:val="FF0000"/>
          <w:sz w:val="44"/>
          <w:szCs w:val="44"/>
        </w:rPr>
      </w:pPr>
      <w:bookmarkStart w:id="1686" w:name="_Toc20204507"/>
      <w:bookmarkStart w:id="1687" w:name="_Toc27895206"/>
      <w:bookmarkStart w:id="1688" w:name="_Toc36192303"/>
      <w:bookmarkStart w:id="1689" w:name="_Toc45193416"/>
      <w:bookmarkStart w:id="1690" w:name="_Toc47593048"/>
      <w:bookmarkStart w:id="1691" w:name="_Toc51835135"/>
      <w:bookmarkStart w:id="1692" w:name="_Toc5183607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0B1B95F3" w14:textId="77777777" w:rsidR="002D6C3F" w:rsidRPr="00140E21" w:rsidRDefault="002D6C3F" w:rsidP="002D6C3F">
      <w:pPr>
        <w:pStyle w:val="Heading5"/>
        <w:rPr>
          <w:rFonts w:eastAsia="SimSun"/>
          <w:lang w:eastAsia="zh-CN"/>
        </w:rPr>
      </w:pPr>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1686"/>
      <w:bookmarkEnd w:id="1687"/>
      <w:bookmarkEnd w:id="1688"/>
      <w:bookmarkEnd w:id="1689"/>
      <w:bookmarkEnd w:id="1690"/>
      <w:bookmarkEnd w:id="1691"/>
      <w:bookmarkEnd w:id="1692"/>
    </w:p>
    <w:p w14:paraId="3C54316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04F89ACF"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5057AEDF" w14:textId="77777777" w:rsidR="002D6C3F" w:rsidRPr="00140E21" w:rsidRDefault="002D6C3F" w:rsidP="002D6C3F">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4EDC7947" w14:textId="7AA7806F" w:rsidR="002D6C3F" w:rsidRPr="00140E21" w:rsidRDefault="002D6C3F" w:rsidP="002D6C3F">
      <w:del w:id="1693" w:author="Change-8" w:date="2020-11-09T21:27:00Z">
        <w:r w:rsidRPr="00140E21" w:rsidDel="00C85921">
          <w:rPr>
            <w:rFonts w:eastAsia="SimSun"/>
            <w:b/>
          </w:rPr>
          <w:delText>Inputs (required)</w:delText>
        </w:r>
      </w:del>
      <w:ins w:id="1694" w:author="Change-8" w:date="2020-11-09T21:27:00Z">
        <w:r w:rsidR="00C85921">
          <w:rPr>
            <w:rFonts w:eastAsia="SimSun"/>
            <w:b/>
          </w:rPr>
          <w:t>Inputs, Required</w:t>
        </w:r>
      </w:ins>
      <w:r w:rsidRPr="00140E21">
        <w:rPr>
          <w:rFonts w:eastAsia="SimSun"/>
          <w:b/>
        </w:rPr>
        <w:t>:</w:t>
      </w:r>
      <w:r w:rsidRPr="00140E21">
        <w:rPr>
          <w:rFonts w:eastAsia="SimSun"/>
        </w:rPr>
        <w:t xml:space="preserve"> NF ID,</w:t>
      </w:r>
      <w:r>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14:paraId="7B257194" w14:textId="5C5C5737" w:rsidR="002D6C3F" w:rsidRPr="00140E21" w:rsidRDefault="002D6C3F" w:rsidP="002D6C3F">
      <w:pPr>
        <w:rPr>
          <w:rFonts w:eastAsia="SimSun"/>
        </w:rPr>
      </w:pPr>
      <w:del w:id="1695" w:author="Change-8" w:date="2020-11-09T21:29:00Z">
        <w:r w:rsidRPr="00140E21" w:rsidDel="00C85921">
          <w:rPr>
            <w:rFonts w:eastAsia="SimSun"/>
            <w:b/>
          </w:rPr>
          <w:delText>Inputs (optional)</w:delText>
        </w:r>
      </w:del>
      <w:ins w:id="1696"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Event Filter (s) associated with each Event ID.</w:t>
      </w:r>
    </w:p>
    <w:p w14:paraId="66834455" w14:textId="15C0E494" w:rsidR="002D6C3F" w:rsidRPr="00140E21" w:rsidRDefault="002D6C3F" w:rsidP="002D6C3F">
      <w:pPr>
        <w:rPr>
          <w:rFonts w:eastAsia="SimSun"/>
          <w:lang w:eastAsia="zh-CN"/>
        </w:rPr>
      </w:pPr>
      <w:del w:id="1697" w:author="Change-8" w:date="2020-11-09T21:24:00Z">
        <w:r w:rsidRPr="00140E21" w:rsidDel="00C85921">
          <w:rPr>
            <w:rFonts w:eastAsia="SimSun"/>
            <w:b/>
          </w:rPr>
          <w:delText>Outputs (required)</w:delText>
        </w:r>
      </w:del>
      <w:ins w:id="1698"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14:paraId="54E15D99" w14:textId="5572399E" w:rsidR="002D6C3F" w:rsidRPr="00140E21" w:rsidRDefault="002D6C3F" w:rsidP="002D6C3F">
      <w:pPr>
        <w:rPr>
          <w:rFonts w:eastAsia="SimSun"/>
          <w:b/>
          <w:lang w:eastAsia="zh-CN"/>
        </w:rPr>
      </w:pPr>
      <w:del w:id="1699" w:author="Change-8" w:date="2020-11-09T21:26:00Z">
        <w:r w:rsidRPr="00140E21" w:rsidDel="00C85921">
          <w:rPr>
            <w:rFonts w:eastAsia="SimSun"/>
            <w:b/>
          </w:rPr>
          <w:delText>Outputs (optional)</w:delText>
        </w:r>
      </w:del>
      <w:ins w:id="1700" w:author="Change-8" w:date="2020-11-09T21:26:00Z">
        <w:r w:rsidR="00C85921">
          <w:rPr>
            <w:rFonts w:eastAsia="SimSun"/>
            <w:b/>
          </w:rPr>
          <w:t>Outputs, Optional</w:t>
        </w:r>
      </w:ins>
      <w:r w:rsidRPr="00140E21">
        <w:rPr>
          <w:rFonts w:eastAsia="SimSun"/>
          <w:b/>
        </w:rPr>
        <w:t xml:space="preserve">: </w:t>
      </w:r>
      <w:r w:rsidRPr="00140E21">
        <w:rPr>
          <w:rFonts w:eastAsia="SimSun"/>
        </w:rPr>
        <w:t>First corresponding event report is included</w:t>
      </w:r>
      <w:r w:rsidRPr="00140E21">
        <w:rPr>
          <w:rFonts w:eastAsia="SimSun"/>
          <w:lang w:eastAsia="zh-CN"/>
        </w:rPr>
        <w:t>, if corresponding information is available (see clause 4.15.1).</w:t>
      </w:r>
    </w:p>
    <w:p w14:paraId="64D0A5EC" w14:textId="77777777" w:rsidR="002D6C3F" w:rsidRPr="00140E21" w:rsidRDefault="002D6C3F" w:rsidP="002D6C3F">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337A4BCA" w14:textId="77777777" w:rsidR="002D6C3F" w:rsidRPr="00140E21" w:rsidRDefault="002D6C3F" w:rsidP="002D6C3F">
      <w:pPr>
        <w:pStyle w:val="Heading5"/>
        <w:rPr>
          <w:rFonts w:eastAsia="SimSun"/>
          <w:lang w:eastAsia="zh-CN"/>
        </w:rPr>
      </w:pPr>
      <w:bookmarkStart w:id="1701" w:name="_Toc20204508"/>
      <w:bookmarkStart w:id="1702" w:name="_Toc27895207"/>
      <w:bookmarkStart w:id="1703" w:name="_Toc36192304"/>
      <w:bookmarkStart w:id="1704" w:name="_Toc45193417"/>
      <w:bookmarkStart w:id="1705" w:name="_Toc47593049"/>
      <w:bookmarkStart w:id="1706" w:name="_Toc51835136"/>
      <w:bookmarkStart w:id="1707" w:name="_Toc51836078"/>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1701"/>
      <w:bookmarkEnd w:id="1702"/>
      <w:bookmarkEnd w:id="1703"/>
      <w:bookmarkEnd w:id="1704"/>
      <w:bookmarkEnd w:id="1705"/>
      <w:bookmarkEnd w:id="1706"/>
      <w:bookmarkEnd w:id="1707"/>
    </w:p>
    <w:p w14:paraId="75BA644A"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0AA657E8"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2A871DD9" w14:textId="5147EE8C" w:rsidR="002D6C3F" w:rsidRPr="00140E21" w:rsidRDefault="002D6C3F" w:rsidP="002D6C3F">
      <w:pPr>
        <w:rPr>
          <w:rFonts w:eastAsia="SimSun"/>
        </w:rPr>
      </w:pPr>
      <w:del w:id="1708" w:author="Change-8" w:date="2020-11-09T21:27:00Z">
        <w:r w:rsidRPr="00140E21" w:rsidDel="00C85921">
          <w:rPr>
            <w:rFonts w:eastAsia="SimSun"/>
            <w:b/>
          </w:rPr>
          <w:delText>Inputs (required)</w:delText>
        </w:r>
      </w:del>
      <w:ins w:id="1709" w:author="Change-8" w:date="2020-11-09T21:27:00Z">
        <w:r w:rsidR="00C85921">
          <w:rPr>
            <w:rFonts w:eastAsia="SimSun"/>
            <w:b/>
          </w:rPr>
          <w:t>Inputs, Required</w:t>
        </w:r>
      </w:ins>
      <w:r w:rsidRPr="00140E21">
        <w:rPr>
          <w:rFonts w:eastAsia="SimSun"/>
          <w:b/>
        </w:rPr>
        <w:t>:</w:t>
      </w:r>
      <w:r w:rsidRPr="00140E21">
        <w:rPr>
          <w:rFonts w:eastAsia="SimSun"/>
        </w:rPr>
        <w:t xml:space="preserve"> Subscription Correlation ID.</w:t>
      </w:r>
    </w:p>
    <w:p w14:paraId="1C90DB03" w14:textId="77777777" w:rsidR="002D6C3F" w:rsidRPr="00140E21" w:rsidRDefault="002D6C3F" w:rsidP="002D6C3F">
      <w:r w:rsidRPr="00140E21">
        <w:rPr>
          <w:b/>
        </w:rPr>
        <w:t>Input, Optional:</w:t>
      </w:r>
      <w:r w:rsidRPr="00140E21">
        <w:t xml:space="preserve"> </w:t>
      </w:r>
      <w:r w:rsidRPr="00140E21">
        <w:rPr>
          <w:lang w:eastAsia="zh-CN"/>
        </w:rPr>
        <w:t>None.</w:t>
      </w:r>
    </w:p>
    <w:p w14:paraId="7C2EB902" w14:textId="3EBDA860" w:rsidR="002D6C3F" w:rsidRPr="00140E21" w:rsidRDefault="002D6C3F" w:rsidP="002D6C3F">
      <w:pPr>
        <w:rPr>
          <w:rFonts w:eastAsia="SimSun"/>
        </w:rPr>
      </w:pPr>
      <w:del w:id="1710" w:author="Change-8" w:date="2020-11-09T21:24:00Z">
        <w:r w:rsidRPr="00140E21" w:rsidDel="00C85921">
          <w:rPr>
            <w:rFonts w:eastAsia="SimSun"/>
            <w:b/>
          </w:rPr>
          <w:delText>Outputs (required)</w:delText>
        </w:r>
      </w:del>
      <w:ins w:id="1711"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rPr>
        <w:t>.</w:t>
      </w:r>
    </w:p>
    <w:p w14:paraId="277C8767" w14:textId="77777777" w:rsidR="002D6C3F" w:rsidRPr="00140E21" w:rsidRDefault="002D6C3F" w:rsidP="002D6C3F">
      <w:r w:rsidRPr="00140E21">
        <w:rPr>
          <w:b/>
        </w:rPr>
        <w:t xml:space="preserve">Output, Optional: </w:t>
      </w:r>
      <w:r w:rsidRPr="00140E21">
        <w:t>None</w:t>
      </w:r>
      <w:r w:rsidRPr="00140E21">
        <w:rPr>
          <w:i/>
        </w:rPr>
        <w:t>.</w:t>
      </w:r>
    </w:p>
    <w:p w14:paraId="6F632FB0" w14:textId="77777777" w:rsidR="002D6C3F" w:rsidRPr="00140E21" w:rsidRDefault="002D6C3F" w:rsidP="002D6C3F">
      <w:pPr>
        <w:pStyle w:val="Heading5"/>
        <w:rPr>
          <w:rFonts w:eastAsia="SimSun"/>
          <w:lang w:eastAsia="zh-CN"/>
        </w:rPr>
      </w:pPr>
      <w:bookmarkStart w:id="1712" w:name="_Toc20204509"/>
      <w:bookmarkStart w:id="1713" w:name="_Toc27895208"/>
      <w:bookmarkStart w:id="1714" w:name="_Toc36192305"/>
      <w:bookmarkStart w:id="1715" w:name="_Toc45193418"/>
      <w:bookmarkStart w:id="1716" w:name="_Toc47593050"/>
      <w:bookmarkStart w:id="1717" w:name="_Toc51835137"/>
      <w:bookmarkStart w:id="1718" w:name="_Toc51836079"/>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1712"/>
      <w:bookmarkEnd w:id="1713"/>
      <w:bookmarkEnd w:id="1714"/>
      <w:bookmarkEnd w:id="1715"/>
      <w:bookmarkEnd w:id="1716"/>
      <w:bookmarkEnd w:id="1717"/>
      <w:bookmarkEnd w:id="1718"/>
    </w:p>
    <w:p w14:paraId="4B2978C2"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110A9434"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5DE44DAE" w14:textId="7DA2FDF5" w:rsidR="002D6C3F" w:rsidRPr="00140E21" w:rsidRDefault="002D6C3F" w:rsidP="002D6C3F">
      <w:pPr>
        <w:rPr>
          <w:rFonts w:eastAsia="SimSun"/>
        </w:rPr>
      </w:pPr>
      <w:del w:id="1719" w:author="Change-8" w:date="2020-11-09T21:27:00Z">
        <w:r w:rsidRPr="00140E21" w:rsidDel="00C85921">
          <w:rPr>
            <w:rFonts w:eastAsia="SimSun"/>
            <w:b/>
          </w:rPr>
          <w:delText>Inputs (required)</w:delText>
        </w:r>
      </w:del>
      <w:ins w:id="1720" w:author="Change-8" w:date="2020-11-09T21:27:00Z">
        <w:r w:rsidR="00C85921">
          <w:rPr>
            <w:rFonts w:eastAsia="SimSun"/>
            <w:b/>
          </w:rPr>
          <w:t>Inputs, Required</w:t>
        </w:r>
      </w:ins>
      <w:r w:rsidRPr="00140E21">
        <w:rPr>
          <w:rFonts w:eastAsia="SimSun"/>
          <w:b/>
        </w:rPr>
        <w:t>:</w:t>
      </w:r>
      <w:r w:rsidRPr="00140E21">
        <w:rPr>
          <w:rFonts w:eastAsia="SimSun"/>
        </w:rPr>
        <w:t xml:space="preserve"> Event ID, corresponding UE ID (GPSI), Notification Correlation Information, time stamp.</w:t>
      </w:r>
    </w:p>
    <w:p w14:paraId="1A84EE4B" w14:textId="3173007E" w:rsidR="002D6C3F" w:rsidRPr="00140E21" w:rsidRDefault="002D6C3F" w:rsidP="002D6C3F">
      <w:pPr>
        <w:rPr>
          <w:rFonts w:eastAsia="SimSun"/>
        </w:rPr>
      </w:pPr>
      <w:del w:id="1721" w:author="Change-8" w:date="2020-11-09T21:29:00Z">
        <w:r w:rsidRPr="00140E21" w:rsidDel="00C85921">
          <w:rPr>
            <w:rFonts w:eastAsia="SimSun"/>
            <w:b/>
          </w:rPr>
          <w:delText>Inputs (optional)</w:delText>
        </w:r>
      </w:del>
      <w:ins w:id="1722"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78B6842A" w14:textId="1D22A675" w:rsidR="002D6C3F" w:rsidRPr="00140E21" w:rsidRDefault="002D6C3F" w:rsidP="002D6C3F">
      <w:pPr>
        <w:rPr>
          <w:rFonts w:eastAsia="SimSun"/>
          <w:lang w:eastAsia="zh-CN"/>
        </w:rPr>
      </w:pPr>
      <w:del w:id="1723" w:author="Change-8" w:date="2020-11-09T21:24:00Z">
        <w:r w:rsidRPr="00140E21" w:rsidDel="00C85921">
          <w:rPr>
            <w:rFonts w:eastAsia="SimSun"/>
            <w:b/>
          </w:rPr>
          <w:delText>Outputs (required)</w:delText>
        </w:r>
      </w:del>
      <w:ins w:id="1724"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None</w:t>
      </w:r>
      <w:r w:rsidRPr="00140E21">
        <w:rPr>
          <w:rFonts w:eastAsia="SimSun"/>
          <w:i/>
        </w:rPr>
        <w:t>.</w:t>
      </w:r>
    </w:p>
    <w:p w14:paraId="0376F231" w14:textId="77777777" w:rsidR="00920B5E" w:rsidRDefault="00920B5E" w:rsidP="00920B5E">
      <w:pPr>
        <w:jc w:val="center"/>
        <w:rPr>
          <w:rFonts w:cs="Arial"/>
          <w:noProof/>
          <w:color w:val="FF0000"/>
          <w:sz w:val="44"/>
          <w:szCs w:val="44"/>
        </w:rPr>
      </w:pPr>
      <w:bookmarkStart w:id="1725" w:name="_Toc20204514"/>
      <w:bookmarkStart w:id="1726" w:name="_Toc27895213"/>
      <w:bookmarkStart w:id="1727" w:name="_Toc36192310"/>
      <w:bookmarkStart w:id="1728" w:name="_Toc45193423"/>
      <w:bookmarkStart w:id="1729" w:name="_Toc47593055"/>
      <w:bookmarkStart w:id="1730" w:name="_Toc51835142"/>
      <w:bookmarkStart w:id="1731" w:name="_Toc5183608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AD3C89D" w14:textId="77777777" w:rsidR="002D6C3F" w:rsidRPr="00140E21" w:rsidRDefault="002D6C3F" w:rsidP="002D6C3F">
      <w:pPr>
        <w:pStyle w:val="Heading5"/>
        <w:rPr>
          <w:rFonts w:eastAsia="SimSun"/>
          <w:lang w:eastAsia="zh-CN"/>
        </w:rPr>
      </w:pPr>
      <w:r w:rsidRPr="00140E21">
        <w:rPr>
          <w:rFonts w:eastAsia="SimSun"/>
          <w:lang w:eastAsia="zh-CN"/>
        </w:rPr>
        <w:lastRenderedPageBreak/>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1725"/>
      <w:bookmarkEnd w:id="1726"/>
      <w:bookmarkEnd w:id="1727"/>
      <w:bookmarkEnd w:id="1728"/>
      <w:bookmarkEnd w:id="1729"/>
      <w:bookmarkEnd w:id="1730"/>
      <w:bookmarkEnd w:id="1731"/>
    </w:p>
    <w:p w14:paraId="19C3F9D1" w14:textId="77777777" w:rsidR="002D6C3F" w:rsidRPr="00140E21" w:rsidRDefault="002D6C3F" w:rsidP="002D6C3F">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0E53850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3523C0BA" w14:textId="1AED38F8" w:rsidR="002D6C3F" w:rsidRPr="00140E21" w:rsidRDefault="002D6C3F" w:rsidP="002D6C3F">
      <w:pPr>
        <w:rPr>
          <w:rFonts w:eastAsia="SimSun"/>
        </w:rPr>
      </w:pPr>
      <w:del w:id="1732" w:author="Change-8" w:date="2020-11-09T21:28:00Z">
        <w:r w:rsidRPr="00140E21" w:rsidDel="00C85921">
          <w:rPr>
            <w:rFonts w:eastAsia="SimSun"/>
            <w:b/>
          </w:rPr>
          <w:delText>Inputs (required)</w:delText>
        </w:r>
      </w:del>
      <w:ins w:id="1733" w:author="Change-8" w:date="2020-11-09T21:28:00Z">
        <w:r w:rsidR="00C85921">
          <w:rPr>
            <w:rFonts w:eastAsia="SimSun"/>
            <w:b/>
          </w:rPr>
          <w:t>Inputs, Required</w:t>
        </w:r>
      </w:ins>
      <w:r w:rsidRPr="00140E21">
        <w:rPr>
          <w:rFonts w:eastAsia="SimSun"/>
          <w:b/>
        </w:rPr>
        <w:t>:</w:t>
      </w:r>
      <w:r w:rsidRPr="00140E21">
        <w:rPr>
          <w:rFonts w:eastAsia="SimSun"/>
        </w:rPr>
        <w:t xml:space="preserve"> (Set of) Event ID(s) as specified in clause 4.15.3.1 or Npcf_PolicyAuthorization_Notify and Naf_EventExposure_Subscribe service operation,</w:t>
      </w:r>
      <w:r>
        <w:rPr>
          <w:rFonts w:eastAsia="SimSun"/>
        </w:rPr>
        <w:t xml:space="preserve"> Target of Event Reporting</w:t>
      </w:r>
      <w:r w:rsidRPr="00140E21">
        <w:rPr>
          <w:rFonts w:eastAsia="SimSun"/>
        </w:rPr>
        <w:t xml:space="preserve"> (GPSI</w:t>
      </w:r>
      <w:r>
        <w:rPr>
          <w:rFonts w:eastAsia="SimSun"/>
        </w:rPr>
        <w:t>, SUPI,</w:t>
      </w:r>
      <w:r w:rsidRPr="00140E21">
        <w:rPr>
          <w:lang w:eastAsia="zh-CN"/>
        </w:rPr>
        <w:t xml:space="preserve"> External Group Identifier</w:t>
      </w:r>
      <w:r>
        <w:rPr>
          <w:lang w:eastAsia="zh-CN"/>
        </w:rPr>
        <w:t>, or Internal Group Identifier</w:t>
      </w:r>
      <w:r w:rsidRPr="00140E21">
        <w:rPr>
          <w:lang w:eastAsia="zh-CN"/>
        </w:rPr>
        <w:t>), Event Reporting Information defined in Table 4.15.1-1, Notification Target Address (+ Notification Correlation ID)</w:t>
      </w:r>
      <w:r w:rsidRPr="00140E21">
        <w:rPr>
          <w:rFonts w:eastAsia="SimSun"/>
        </w:rPr>
        <w:t>.</w:t>
      </w:r>
    </w:p>
    <w:p w14:paraId="37A56F38" w14:textId="45D586A2" w:rsidR="002D6C3F" w:rsidRPr="00140E21" w:rsidRDefault="002D6C3F" w:rsidP="002D6C3F">
      <w:pPr>
        <w:rPr>
          <w:rFonts w:eastAsia="SimSun"/>
        </w:rPr>
      </w:pPr>
      <w:del w:id="1734" w:author="Change-8" w:date="2020-11-09T21:29:00Z">
        <w:r w:rsidRPr="00140E21" w:rsidDel="00C85921">
          <w:rPr>
            <w:rFonts w:eastAsia="SimSun"/>
            <w:b/>
          </w:rPr>
          <w:delText>Inputs (optional)</w:delText>
        </w:r>
      </w:del>
      <w:ins w:id="1735" w:author="Change-8" w:date="2020-11-09T21:29:00Z">
        <w:r w:rsidR="00C85921">
          <w:rPr>
            <w:rFonts w:eastAsia="SimSun"/>
            <w:b/>
          </w:rPr>
          <w:t>Inputs, Optional</w:t>
        </w:r>
      </w:ins>
      <w:r w:rsidRPr="00140E21">
        <w:rPr>
          <w:rFonts w:eastAsia="SimSun"/>
          <w:b/>
        </w:rPr>
        <w:t>:</w:t>
      </w:r>
      <w:r w:rsidRPr="00140E21">
        <w:rPr>
          <w:rFonts w:eastAsia="SimSun"/>
        </w:rPr>
        <w:t xml:space="preserve"> Event Filter,</w:t>
      </w:r>
      <w:r>
        <w:rPr>
          <w:rFonts w:eastAsia="SimSun"/>
        </w:rPr>
        <w:t xml:space="preserve"> (set of) </w:t>
      </w:r>
      <w:del w:id="1736" w:author="Change-18" w:date="2020-11-09T21:54:00Z">
        <w:r w:rsidDel="00CA6756">
          <w:rPr>
            <w:rFonts w:eastAsia="SimSun"/>
          </w:rPr>
          <w:delText>Application ID</w:delText>
        </w:r>
      </w:del>
      <w:ins w:id="1737" w:author="Change-18" w:date="2020-11-09T21:54:00Z">
        <w:r w:rsidR="00CA6756">
          <w:rPr>
            <w:rFonts w:eastAsia="SimSun"/>
          </w:rPr>
          <w:t>Application Identifier</w:t>
        </w:r>
      </w:ins>
      <w:r>
        <w:rPr>
          <w:rFonts w:eastAsia="SimSun"/>
        </w:rPr>
        <w:t>(s),</w:t>
      </w:r>
      <w:r w:rsidRPr="00140E21">
        <w:rPr>
          <w:rFonts w:eastAsia="SimSun"/>
        </w:rPr>
        <w:t xml:space="preserve"> Subscription Correlation ID (in</w:t>
      </w:r>
      <w:r>
        <w:rPr>
          <w:rFonts w:eastAsia="SimSun"/>
        </w:rPr>
        <w:t xml:space="preserve"> the</w:t>
      </w:r>
      <w:r w:rsidRPr="00140E21">
        <w:rPr>
          <w:rFonts w:eastAsia="SimSun"/>
        </w:rPr>
        <w:t xml:space="preserve"> case of modification of the event subscription)</w:t>
      </w:r>
      <w:r w:rsidRPr="00140E21">
        <w:rPr>
          <w:rFonts w:eastAsia="DengXian"/>
          <w:lang w:eastAsia="zh-CN"/>
        </w:rPr>
        <w:t>, Expiry time</w:t>
      </w:r>
      <w:r w:rsidRPr="00140E21">
        <w:rPr>
          <w:rFonts w:eastAsia="SimSun"/>
        </w:rPr>
        <w:t>.</w:t>
      </w:r>
    </w:p>
    <w:p w14:paraId="60A89467" w14:textId="459A5B57" w:rsidR="002D6C3F" w:rsidRPr="00140E21" w:rsidRDefault="002D6C3F" w:rsidP="002D6C3F">
      <w:pPr>
        <w:rPr>
          <w:rFonts w:eastAsia="SimSun"/>
          <w:lang w:eastAsia="zh-CN"/>
        </w:rPr>
      </w:pPr>
      <w:del w:id="1738" w:author="Change-8" w:date="2020-11-09T21:24:00Z">
        <w:r w:rsidRPr="00140E21" w:rsidDel="00C85921">
          <w:rPr>
            <w:rFonts w:eastAsia="SimSun"/>
            <w:b/>
          </w:rPr>
          <w:delText>Outputs (required)</w:delText>
        </w:r>
      </w:del>
      <w:ins w:id="1739"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When the subscription is accepted: Subscription Correlation ID</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SimSun"/>
          <w:i/>
        </w:rPr>
        <w:t>.</w:t>
      </w:r>
    </w:p>
    <w:p w14:paraId="3E52242F" w14:textId="53E11093" w:rsidR="002D6C3F" w:rsidRPr="00140E21" w:rsidRDefault="002D6C3F" w:rsidP="002D6C3F">
      <w:pPr>
        <w:rPr>
          <w:rFonts w:eastAsia="SimSun"/>
          <w:b/>
          <w:lang w:eastAsia="zh-CN"/>
        </w:rPr>
      </w:pPr>
      <w:del w:id="1740" w:author="Change-8" w:date="2020-11-09T21:26:00Z">
        <w:r w:rsidRPr="00140E21" w:rsidDel="00C85921">
          <w:rPr>
            <w:rFonts w:eastAsia="SimSun"/>
            <w:b/>
          </w:rPr>
          <w:delText>Outputs (optional)</w:delText>
        </w:r>
      </w:del>
      <w:ins w:id="1741" w:author="Change-8" w:date="2020-11-09T21:26:00Z">
        <w:r w:rsidR="00C85921">
          <w:rPr>
            <w:rFonts w:eastAsia="SimSun"/>
            <w:b/>
          </w:rPr>
          <w:t>Outputs, Optional</w:t>
        </w:r>
      </w:ins>
      <w:r w:rsidRPr="00140E21">
        <w:rPr>
          <w:rFonts w:eastAsia="SimSun"/>
          <w:b/>
        </w:rPr>
        <w:t xml:space="preserve">: </w:t>
      </w:r>
      <w:r w:rsidRPr="00140E21">
        <w:rPr>
          <w:rFonts w:eastAsia="SimSun"/>
        </w:rPr>
        <w:t>First corresponding event report is included</w:t>
      </w:r>
      <w:r w:rsidRPr="00140E21">
        <w:rPr>
          <w:rFonts w:eastAsia="SimSun"/>
          <w:lang w:eastAsia="zh-CN"/>
        </w:rPr>
        <w:t>, if available (see clause 4.15.1).</w:t>
      </w:r>
    </w:p>
    <w:p w14:paraId="70430712" w14:textId="77777777" w:rsidR="002D6C3F" w:rsidRPr="00140E21" w:rsidRDefault="002D6C3F" w:rsidP="002D6C3F">
      <w:pPr>
        <w:pStyle w:val="Heading5"/>
        <w:rPr>
          <w:rFonts w:eastAsia="SimSun"/>
          <w:lang w:eastAsia="zh-CN"/>
        </w:rPr>
      </w:pPr>
      <w:bookmarkStart w:id="1742" w:name="_Toc20204515"/>
      <w:bookmarkStart w:id="1743" w:name="_Toc27895214"/>
      <w:bookmarkStart w:id="1744" w:name="_Toc36192311"/>
      <w:bookmarkStart w:id="1745" w:name="_Toc45193424"/>
      <w:bookmarkStart w:id="1746" w:name="_Toc47593056"/>
      <w:bookmarkStart w:id="1747" w:name="_Toc51835143"/>
      <w:bookmarkStart w:id="1748" w:name="_Toc5183608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1742"/>
      <w:bookmarkEnd w:id="1743"/>
      <w:bookmarkEnd w:id="1744"/>
      <w:bookmarkEnd w:id="1745"/>
      <w:bookmarkEnd w:id="1746"/>
      <w:bookmarkEnd w:id="1747"/>
      <w:bookmarkEnd w:id="1748"/>
    </w:p>
    <w:p w14:paraId="5673423C"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1EC0EC03"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NF consumer deletes an event if already defined in NEF.</w:t>
      </w:r>
    </w:p>
    <w:p w14:paraId="6A2AFE5D" w14:textId="75C8C41E" w:rsidR="002D6C3F" w:rsidRPr="00140E21" w:rsidRDefault="002D6C3F" w:rsidP="002D6C3F">
      <w:pPr>
        <w:rPr>
          <w:rFonts w:eastAsia="SimSun"/>
        </w:rPr>
      </w:pPr>
      <w:del w:id="1749" w:author="Change-8" w:date="2020-11-09T21:28:00Z">
        <w:r w:rsidRPr="00140E21" w:rsidDel="00C85921">
          <w:rPr>
            <w:rFonts w:eastAsia="SimSun"/>
            <w:b/>
          </w:rPr>
          <w:delText>Inputs (required)</w:delText>
        </w:r>
      </w:del>
      <w:ins w:id="1750" w:author="Change-8" w:date="2020-11-09T21:28:00Z">
        <w:r w:rsidR="00C85921">
          <w:rPr>
            <w:rFonts w:eastAsia="SimSun"/>
            <w:b/>
          </w:rPr>
          <w:t>Inputs, Required</w:t>
        </w:r>
      </w:ins>
      <w:r w:rsidRPr="00140E21">
        <w:rPr>
          <w:rFonts w:eastAsia="SimSun"/>
          <w:b/>
        </w:rPr>
        <w:t>:</w:t>
      </w:r>
      <w:r w:rsidRPr="00140E21">
        <w:t xml:space="preserve"> Subscription Correlation ID</w:t>
      </w:r>
      <w:r w:rsidRPr="00140E21">
        <w:rPr>
          <w:rFonts w:eastAsia="SimSun"/>
        </w:rPr>
        <w:t>.</w:t>
      </w:r>
    </w:p>
    <w:p w14:paraId="0E6D165F" w14:textId="029095DF" w:rsidR="002D6C3F" w:rsidRPr="00140E21" w:rsidRDefault="002D6C3F" w:rsidP="002D6C3F">
      <w:pPr>
        <w:rPr>
          <w:rFonts w:eastAsia="SimSun"/>
          <w:i/>
        </w:rPr>
      </w:pPr>
      <w:del w:id="1751" w:author="Change-8" w:date="2020-11-09T21:24:00Z">
        <w:r w:rsidRPr="00140E21" w:rsidDel="00C85921">
          <w:rPr>
            <w:rFonts w:eastAsia="SimSun"/>
            <w:b/>
          </w:rPr>
          <w:delText>Outputs (required)</w:delText>
        </w:r>
      </w:del>
      <w:ins w:id="1752"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p>
    <w:p w14:paraId="09FFF329" w14:textId="77777777" w:rsidR="002D6C3F" w:rsidRPr="00140E21" w:rsidRDefault="002D6C3F" w:rsidP="002D6C3F">
      <w:pPr>
        <w:pStyle w:val="Heading5"/>
        <w:rPr>
          <w:rFonts w:eastAsia="SimSun"/>
          <w:lang w:eastAsia="zh-CN"/>
        </w:rPr>
      </w:pPr>
      <w:bookmarkStart w:id="1753" w:name="_Toc20204516"/>
      <w:bookmarkStart w:id="1754" w:name="_Toc27895215"/>
      <w:bookmarkStart w:id="1755" w:name="_Toc36192312"/>
      <w:bookmarkStart w:id="1756" w:name="_Toc45193425"/>
      <w:bookmarkStart w:id="1757" w:name="_Toc47593057"/>
      <w:bookmarkStart w:id="1758" w:name="_Toc51835144"/>
      <w:bookmarkStart w:id="1759" w:name="_Toc51836086"/>
      <w:r w:rsidRPr="00140E21">
        <w:rPr>
          <w:rFonts w:eastAsia="SimSun"/>
          <w:lang w:eastAsia="zh-CN"/>
        </w:rPr>
        <w:t>5.2.6.2.4</w:t>
      </w:r>
      <w:r w:rsidRPr="00140E21">
        <w:rPr>
          <w:rFonts w:eastAsia="SimSun"/>
          <w:lang w:eastAsia="zh-CN"/>
        </w:rPr>
        <w:tab/>
        <w:t>Nnef_EventExposure_Notify service operation</w:t>
      </w:r>
      <w:bookmarkEnd w:id="1753"/>
      <w:bookmarkEnd w:id="1754"/>
      <w:bookmarkEnd w:id="1755"/>
      <w:bookmarkEnd w:id="1756"/>
      <w:bookmarkEnd w:id="1757"/>
      <w:bookmarkEnd w:id="1758"/>
      <w:bookmarkEnd w:id="1759"/>
    </w:p>
    <w:p w14:paraId="3B202BA9"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5C37BBF9"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61332788" w14:textId="757CA224" w:rsidR="002D6C3F" w:rsidRPr="00140E21" w:rsidRDefault="002D6C3F" w:rsidP="002D6C3F">
      <w:pPr>
        <w:rPr>
          <w:rFonts w:eastAsia="SimSun"/>
        </w:rPr>
      </w:pPr>
      <w:del w:id="1760" w:author="Change-8" w:date="2020-11-09T21:28:00Z">
        <w:r w:rsidRPr="00140E21" w:rsidDel="00C85921">
          <w:rPr>
            <w:rFonts w:eastAsia="SimSun"/>
            <w:b/>
          </w:rPr>
          <w:delText>Inputs (required)</w:delText>
        </w:r>
      </w:del>
      <w:ins w:id="1761" w:author="Change-8" w:date="2020-11-09T21:28:00Z">
        <w:r w:rsidR="00C85921">
          <w:rPr>
            <w:rFonts w:eastAsia="SimSun"/>
            <w:b/>
          </w:rPr>
          <w:t>Inputs, Required</w:t>
        </w:r>
      </w:ins>
      <w:r w:rsidRPr="00140E21">
        <w:rPr>
          <w:rFonts w:eastAsia="SimSun"/>
          <w:b/>
        </w:rPr>
        <w:t>:</w:t>
      </w:r>
      <w:r w:rsidRPr="00140E21">
        <w:rPr>
          <w:rFonts w:eastAsia="SimSun"/>
          <w:lang w:eastAsia="zh-CN"/>
        </w:rPr>
        <w:t xml:space="preserve"> Event ID, Notification Correlation Information, time stamp</w:t>
      </w:r>
      <w:r w:rsidRPr="00140E21">
        <w:rPr>
          <w:rFonts w:eastAsia="SimSun"/>
        </w:rPr>
        <w:t>.</w:t>
      </w:r>
    </w:p>
    <w:p w14:paraId="028071B7" w14:textId="3DCDBE2F" w:rsidR="002D6C3F" w:rsidRPr="00140E21" w:rsidRDefault="002D6C3F" w:rsidP="002D6C3F">
      <w:pPr>
        <w:rPr>
          <w:rFonts w:eastAsia="SimSun"/>
        </w:rPr>
      </w:pPr>
      <w:del w:id="1762" w:author="Change-8" w:date="2020-11-09T21:29:00Z">
        <w:r w:rsidRPr="00140E21" w:rsidDel="00C85921">
          <w:rPr>
            <w:rFonts w:eastAsia="SimSun"/>
            <w:b/>
          </w:rPr>
          <w:delText>Inputs (optional)</w:delText>
        </w:r>
      </w:del>
      <w:ins w:id="1763" w:author="Change-8" w:date="2020-11-09T21:29:00Z">
        <w:r w:rsidR="00C85921">
          <w:rPr>
            <w:rFonts w:eastAsia="SimSun"/>
            <w:b/>
          </w:rPr>
          <w:t>Inputs, Optional</w:t>
        </w:r>
      </w:ins>
      <w:r w:rsidRPr="00140E21">
        <w:rPr>
          <w:rFonts w:eastAsia="SimSun"/>
          <w:b/>
        </w:rPr>
        <w:t>:</w:t>
      </w:r>
      <w:r w:rsidRPr="00140E21">
        <w:rPr>
          <w:rFonts w:eastAsia="SimSun"/>
        </w:rPr>
        <w:t xml:space="preserve"> Event information (defined on a per Event ID basis).</w:t>
      </w:r>
    </w:p>
    <w:p w14:paraId="14971CC6" w14:textId="3F677542" w:rsidR="002D6C3F" w:rsidRPr="00140E21" w:rsidRDefault="002D6C3F" w:rsidP="002D6C3F">
      <w:pPr>
        <w:rPr>
          <w:rFonts w:eastAsia="SimSun"/>
          <w:i/>
        </w:rPr>
      </w:pPr>
      <w:del w:id="1764" w:author="Change-8" w:date="2020-11-09T21:24:00Z">
        <w:r w:rsidRPr="00140E21" w:rsidDel="00C85921">
          <w:rPr>
            <w:rFonts w:eastAsia="SimSun"/>
            <w:b/>
          </w:rPr>
          <w:delText>Outputs (required)</w:delText>
        </w:r>
      </w:del>
      <w:ins w:id="1765"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p>
    <w:p w14:paraId="0437A09E" w14:textId="77777777" w:rsidR="002D6C3F" w:rsidRPr="00140E21" w:rsidRDefault="002D6C3F" w:rsidP="002D6C3F">
      <w:pPr>
        <w:pStyle w:val="Heading4"/>
        <w:rPr>
          <w:rFonts w:eastAsia="SimSun"/>
        </w:rPr>
      </w:pPr>
      <w:bookmarkStart w:id="1766" w:name="_Toc20204517"/>
      <w:bookmarkStart w:id="1767" w:name="_Toc27895216"/>
      <w:bookmarkStart w:id="1768" w:name="_Toc36192313"/>
      <w:bookmarkStart w:id="1769" w:name="_Toc45193426"/>
      <w:bookmarkStart w:id="1770" w:name="_Toc47593058"/>
      <w:bookmarkStart w:id="1771" w:name="_Toc51835145"/>
      <w:bookmarkStart w:id="1772" w:name="_Toc51836087"/>
      <w:r w:rsidRPr="00140E21">
        <w:rPr>
          <w:rFonts w:eastAsia="SimSun"/>
        </w:rPr>
        <w:t>5.2.6.3</w:t>
      </w:r>
      <w:r w:rsidRPr="00140E21">
        <w:rPr>
          <w:rFonts w:eastAsia="SimSun"/>
        </w:rPr>
        <w:tab/>
        <w:t>Nnef_PFDManagement</w:t>
      </w:r>
      <w:r w:rsidRPr="00140E21">
        <w:rPr>
          <w:rFonts w:eastAsia="SimSun"/>
          <w:lang w:eastAsia="zh-CN"/>
        </w:rPr>
        <w:t xml:space="preserve"> service</w:t>
      </w:r>
      <w:bookmarkEnd w:id="1766"/>
      <w:bookmarkEnd w:id="1767"/>
      <w:bookmarkEnd w:id="1768"/>
      <w:bookmarkEnd w:id="1769"/>
      <w:bookmarkEnd w:id="1770"/>
      <w:bookmarkEnd w:id="1771"/>
      <w:bookmarkEnd w:id="1772"/>
    </w:p>
    <w:p w14:paraId="651978DB" w14:textId="77777777" w:rsidR="002D6C3F" w:rsidRPr="00140E21" w:rsidRDefault="002D6C3F" w:rsidP="002D6C3F">
      <w:pPr>
        <w:pStyle w:val="Heading5"/>
        <w:rPr>
          <w:lang w:eastAsia="zh-CN"/>
        </w:rPr>
      </w:pPr>
      <w:bookmarkStart w:id="1773" w:name="_Toc20204518"/>
      <w:bookmarkStart w:id="1774" w:name="_Toc27895217"/>
      <w:bookmarkStart w:id="1775" w:name="_Toc36192314"/>
      <w:bookmarkStart w:id="1776" w:name="_Toc45193427"/>
      <w:bookmarkStart w:id="1777" w:name="_Toc47593059"/>
      <w:bookmarkStart w:id="1778" w:name="_Toc51835146"/>
      <w:bookmarkStart w:id="1779" w:name="_Toc51836088"/>
      <w:r w:rsidRPr="00140E21">
        <w:rPr>
          <w:lang w:eastAsia="zh-CN"/>
        </w:rPr>
        <w:t>5.2.6.3.1</w:t>
      </w:r>
      <w:r w:rsidRPr="00140E21">
        <w:rPr>
          <w:lang w:eastAsia="zh-CN"/>
        </w:rPr>
        <w:tab/>
        <w:t>General</w:t>
      </w:r>
      <w:bookmarkEnd w:id="1773"/>
      <w:bookmarkEnd w:id="1774"/>
      <w:bookmarkEnd w:id="1775"/>
      <w:bookmarkEnd w:id="1776"/>
      <w:bookmarkEnd w:id="1777"/>
      <w:bookmarkEnd w:id="1778"/>
      <w:bookmarkEnd w:id="1779"/>
    </w:p>
    <w:p w14:paraId="1D3E50E3" w14:textId="77777777" w:rsidR="002D6C3F" w:rsidRPr="00140E21" w:rsidRDefault="002D6C3F" w:rsidP="002D6C3F">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7AB1DA72" w14:textId="77777777" w:rsidR="002D6C3F" w:rsidRPr="00140E21" w:rsidRDefault="002D6C3F" w:rsidP="002D6C3F">
      <w:pPr>
        <w:pStyle w:val="Heading5"/>
        <w:rPr>
          <w:rFonts w:eastAsia="SimSun"/>
        </w:rPr>
      </w:pPr>
      <w:bookmarkStart w:id="1780" w:name="_Toc20204519"/>
      <w:bookmarkStart w:id="1781" w:name="_Toc27895218"/>
      <w:bookmarkStart w:id="1782" w:name="_Toc36192315"/>
      <w:bookmarkStart w:id="1783" w:name="_Toc45193428"/>
      <w:bookmarkStart w:id="1784" w:name="_Toc47593060"/>
      <w:bookmarkStart w:id="1785" w:name="_Toc51835147"/>
      <w:bookmarkStart w:id="1786" w:name="_Toc51836089"/>
      <w:r w:rsidRPr="00140E21">
        <w:rPr>
          <w:lang w:eastAsia="zh-CN"/>
        </w:rPr>
        <w:t>5.2.6.3.2</w:t>
      </w:r>
      <w:r w:rsidRPr="00140E21">
        <w:rPr>
          <w:lang w:eastAsia="zh-CN"/>
        </w:rPr>
        <w:tab/>
      </w:r>
      <w:r w:rsidRPr="00140E21">
        <w:rPr>
          <w:rFonts w:eastAsia="SimSun"/>
        </w:rPr>
        <w:t>Nnef_PFDManagement_Fetch service operation</w:t>
      </w:r>
      <w:bookmarkEnd w:id="1780"/>
      <w:bookmarkEnd w:id="1781"/>
      <w:bookmarkEnd w:id="1782"/>
      <w:bookmarkEnd w:id="1783"/>
      <w:bookmarkEnd w:id="1784"/>
      <w:bookmarkEnd w:id="1785"/>
      <w:bookmarkEnd w:id="1786"/>
    </w:p>
    <w:p w14:paraId="14163A48"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33C6A12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the PFDs for Application Identifier to the NF Consumer.</w:t>
      </w:r>
    </w:p>
    <w:p w14:paraId="6621AD42" w14:textId="4C6A5CA1" w:rsidR="002D6C3F" w:rsidRPr="00140E21" w:rsidRDefault="002D6C3F" w:rsidP="002D6C3F">
      <w:pPr>
        <w:rPr>
          <w:rFonts w:eastAsia="SimSun"/>
        </w:rPr>
      </w:pPr>
      <w:del w:id="1787" w:author="Change-8" w:date="2020-11-09T21:28:00Z">
        <w:r w:rsidRPr="00140E21" w:rsidDel="00C85921">
          <w:rPr>
            <w:rFonts w:eastAsia="SimSun"/>
            <w:b/>
          </w:rPr>
          <w:delText>Inputs (required)</w:delText>
        </w:r>
      </w:del>
      <w:ins w:id="1788"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w:t>
      </w:r>
      <w:r w:rsidRPr="00140E21">
        <w:rPr>
          <w:rFonts w:eastAsia="SimSun"/>
        </w:rPr>
        <w:t>.</w:t>
      </w:r>
    </w:p>
    <w:p w14:paraId="3500B77C" w14:textId="10DE7E08" w:rsidR="002D6C3F" w:rsidRPr="00140E21" w:rsidRDefault="002D6C3F" w:rsidP="002D6C3F">
      <w:pPr>
        <w:rPr>
          <w:rFonts w:eastAsia="SimSun"/>
        </w:rPr>
      </w:pPr>
      <w:del w:id="1789" w:author="Change-8" w:date="2020-11-09T21:29:00Z">
        <w:r w:rsidRPr="00140E21" w:rsidDel="00C85921">
          <w:rPr>
            <w:rFonts w:eastAsia="SimSun"/>
            <w:b/>
          </w:rPr>
          <w:delText>Inputs (optional)</w:delText>
        </w:r>
      </w:del>
      <w:ins w:id="1790" w:author="Change-8" w:date="2020-11-09T21:29:00Z">
        <w:r w:rsidR="00C85921">
          <w:rPr>
            <w:rFonts w:eastAsia="SimSun"/>
            <w:b/>
          </w:rPr>
          <w:t>Inputs, Optional</w:t>
        </w:r>
      </w:ins>
      <w:r w:rsidRPr="00140E21">
        <w:rPr>
          <w:rFonts w:eastAsia="SimSun"/>
          <w:b/>
        </w:rPr>
        <w:t>:</w:t>
      </w:r>
      <w:r w:rsidRPr="00140E21">
        <w:rPr>
          <w:rFonts w:eastAsia="SimSun"/>
        </w:rPr>
        <w:t xml:space="preserve"> None.</w:t>
      </w:r>
    </w:p>
    <w:p w14:paraId="778BE935" w14:textId="4671F119" w:rsidR="002D6C3F" w:rsidRPr="00140E21" w:rsidRDefault="002D6C3F" w:rsidP="002D6C3F">
      <w:pPr>
        <w:rPr>
          <w:rFonts w:eastAsia="MS Mincho"/>
        </w:rPr>
      </w:pPr>
      <w:del w:id="1791" w:author="Change-8" w:date="2020-11-09T21:24:00Z">
        <w:r w:rsidRPr="00140E21" w:rsidDel="00C85921">
          <w:rPr>
            <w:rFonts w:eastAsia="SimSun"/>
            <w:b/>
          </w:rPr>
          <w:delText>Outputs (required)</w:delText>
        </w:r>
      </w:del>
      <w:ins w:id="1792" w:author="Change-8" w:date="2020-11-09T21:24:00Z">
        <w:r w:rsidR="00C85921">
          <w:rPr>
            <w:rFonts w:eastAsia="SimSun"/>
            <w:b/>
          </w:rPr>
          <w:t>Outputs, Required</w:t>
        </w:r>
      </w:ins>
      <w:r w:rsidRPr="00140E21">
        <w:rPr>
          <w:rFonts w:eastAsia="SimSun"/>
          <w:b/>
        </w:rPr>
        <w:t xml:space="preserve">: </w:t>
      </w:r>
      <w:r w:rsidRPr="00140E21">
        <w:rPr>
          <w:rFonts w:eastAsia="SimSun"/>
          <w:lang w:eastAsia="zh-CN"/>
        </w:rPr>
        <w:t>Application Identifier, PFDs</w:t>
      </w:r>
      <w:r w:rsidRPr="00140E21">
        <w:rPr>
          <w:rFonts w:eastAsia="SimSun"/>
          <w:i/>
        </w:rPr>
        <w:t>.</w:t>
      </w:r>
    </w:p>
    <w:p w14:paraId="4D7E9C4D" w14:textId="77777777" w:rsidR="002D6C3F" w:rsidRPr="00140E21" w:rsidRDefault="002D6C3F" w:rsidP="002D6C3F">
      <w:pPr>
        <w:pStyle w:val="Heading5"/>
        <w:rPr>
          <w:rFonts w:eastAsia="SimSun"/>
        </w:rPr>
      </w:pPr>
      <w:bookmarkStart w:id="1793" w:name="_Toc20204520"/>
      <w:bookmarkStart w:id="1794" w:name="_Toc27895219"/>
      <w:bookmarkStart w:id="1795" w:name="_Toc36192316"/>
      <w:bookmarkStart w:id="1796" w:name="_Toc45193429"/>
      <w:bookmarkStart w:id="1797" w:name="_Toc47593061"/>
      <w:bookmarkStart w:id="1798" w:name="_Toc51835148"/>
      <w:bookmarkStart w:id="1799" w:name="_Toc51836090"/>
      <w:r w:rsidRPr="00140E21">
        <w:rPr>
          <w:lang w:eastAsia="zh-CN"/>
        </w:rPr>
        <w:t>5.2.6.3.3</w:t>
      </w:r>
      <w:r w:rsidRPr="00140E21">
        <w:rPr>
          <w:lang w:eastAsia="zh-CN"/>
        </w:rPr>
        <w:tab/>
      </w:r>
      <w:r w:rsidRPr="00140E21">
        <w:rPr>
          <w:rFonts w:eastAsia="SimSun"/>
        </w:rPr>
        <w:t>Nnef_PFDManagement_Subscribe service operation</w:t>
      </w:r>
      <w:bookmarkEnd w:id="1793"/>
      <w:bookmarkEnd w:id="1794"/>
      <w:bookmarkEnd w:id="1795"/>
      <w:bookmarkEnd w:id="1796"/>
      <w:bookmarkEnd w:id="1797"/>
      <w:bookmarkEnd w:id="1798"/>
      <w:bookmarkEnd w:id="1799"/>
    </w:p>
    <w:p w14:paraId="0D3F0E2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470F3314"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2D276D98" w14:textId="1F010B75" w:rsidR="002D6C3F" w:rsidRPr="00140E21" w:rsidRDefault="002D6C3F" w:rsidP="002D6C3F">
      <w:pPr>
        <w:rPr>
          <w:rFonts w:eastAsia="SimSun"/>
          <w:lang w:eastAsia="zh-CN"/>
        </w:rPr>
      </w:pPr>
      <w:del w:id="1800" w:author="Change-8" w:date="2020-11-09T21:28:00Z">
        <w:r w:rsidRPr="00140E21" w:rsidDel="00C85921">
          <w:rPr>
            <w:rFonts w:eastAsia="SimSun"/>
            <w:b/>
          </w:rPr>
          <w:lastRenderedPageBreak/>
          <w:delText>Inputs (required)</w:delText>
        </w:r>
      </w:del>
      <w:ins w:id="1801"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w:t>
      </w:r>
      <w:r w:rsidRPr="00140E21">
        <w:rPr>
          <w:rFonts w:eastAsia="SimSun"/>
        </w:rPr>
        <w:t>.</w:t>
      </w:r>
    </w:p>
    <w:p w14:paraId="5CA42633" w14:textId="1EC8596B" w:rsidR="002D6C3F" w:rsidRPr="00140E21" w:rsidRDefault="002D6C3F" w:rsidP="002D6C3F">
      <w:pPr>
        <w:rPr>
          <w:rFonts w:eastAsia="SimSun"/>
        </w:rPr>
      </w:pPr>
      <w:del w:id="1802" w:author="Change-8" w:date="2020-11-09T21:29:00Z">
        <w:r w:rsidRPr="00140E21" w:rsidDel="00C85921">
          <w:rPr>
            <w:rFonts w:eastAsia="SimSun"/>
            <w:b/>
          </w:rPr>
          <w:delText>Inputs (optional)</w:delText>
        </w:r>
      </w:del>
      <w:ins w:id="1803"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205A6565" w14:textId="256C91EC" w:rsidR="002D6C3F" w:rsidRPr="00140E21" w:rsidRDefault="002D6C3F" w:rsidP="002D6C3F">
      <w:pPr>
        <w:rPr>
          <w:rFonts w:eastAsia="MS Mincho"/>
        </w:rPr>
      </w:pPr>
      <w:del w:id="1804" w:author="Change-8" w:date="2020-11-09T21:24:00Z">
        <w:r w:rsidRPr="00140E21" w:rsidDel="00C85921">
          <w:rPr>
            <w:rFonts w:eastAsia="SimSun"/>
            <w:b/>
          </w:rPr>
          <w:delText>Outputs (required)</w:delText>
        </w:r>
      </w:del>
      <w:ins w:id="1805" w:author="Change-8" w:date="2020-11-09T21:24:00Z">
        <w:r w:rsidR="00C85921">
          <w:rPr>
            <w:rFonts w:eastAsia="SimSun"/>
            <w:b/>
          </w:rPr>
          <w:t>Outputs, Required</w:t>
        </w:r>
      </w:ins>
      <w:r w:rsidRPr="00140E21">
        <w:rPr>
          <w:rFonts w:eastAsia="SimSun"/>
          <w:b/>
        </w:rPr>
        <w:t xml:space="preserve">: </w:t>
      </w:r>
      <w:r w:rsidRPr="00140E21">
        <w:rPr>
          <w:rFonts w:eastAsia="SimSun"/>
        </w:rPr>
        <w:t>None</w:t>
      </w:r>
      <w:r w:rsidRPr="00140E21">
        <w:rPr>
          <w:rFonts w:eastAsia="SimSun"/>
          <w:i/>
        </w:rPr>
        <w:t>.</w:t>
      </w:r>
    </w:p>
    <w:p w14:paraId="46F098A0" w14:textId="77777777" w:rsidR="002D6C3F" w:rsidRPr="00140E21" w:rsidRDefault="002D6C3F" w:rsidP="002D6C3F">
      <w:pPr>
        <w:pStyle w:val="Heading5"/>
        <w:rPr>
          <w:rFonts w:eastAsia="SimSun"/>
        </w:rPr>
      </w:pPr>
      <w:bookmarkStart w:id="1806" w:name="_Toc20204521"/>
      <w:bookmarkStart w:id="1807" w:name="_Toc27895220"/>
      <w:bookmarkStart w:id="1808" w:name="_Toc36192317"/>
      <w:bookmarkStart w:id="1809" w:name="_Toc45193430"/>
      <w:bookmarkStart w:id="1810" w:name="_Toc47593062"/>
      <w:bookmarkStart w:id="1811" w:name="_Toc51835149"/>
      <w:bookmarkStart w:id="1812" w:name="_Toc51836091"/>
      <w:r w:rsidRPr="00140E21">
        <w:rPr>
          <w:lang w:eastAsia="zh-CN"/>
        </w:rPr>
        <w:t>5.2.6.3.4</w:t>
      </w:r>
      <w:r w:rsidRPr="00140E21">
        <w:rPr>
          <w:lang w:eastAsia="zh-CN"/>
        </w:rPr>
        <w:tab/>
      </w:r>
      <w:r w:rsidRPr="00140E21">
        <w:rPr>
          <w:rFonts w:eastAsia="SimSun"/>
        </w:rPr>
        <w:t>Nnef_PFDManagement_Notify service operation</w:t>
      </w:r>
      <w:bookmarkEnd w:id="1806"/>
      <w:bookmarkEnd w:id="1807"/>
      <w:bookmarkEnd w:id="1808"/>
      <w:bookmarkEnd w:id="1809"/>
      <w:bookmarkEnd w:id="1810"/>
      <w:bookmarkEnd w:id="1811"/>
      <w:bookmarkEnd w:id="1812"/>
    </w:p>
    <w:p w14:paraId="171C102A"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2AA4CD29"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0F5F76B0" w14:textId="444ADC12" w:rsidR="002D6C3F" w:rsidRPr="00140E21" w:rsidRDefault="002D6C3F" w:rsidP="002D6C3F">
      <w:pPr>
        <w:rPr>
          <w:rFonts w:eastAsia="SimSun"/>
        </w:rPr>
      </w:pPr>
      <w:del w:id="1813" w:author="Change-8" w:date="2020-11-09T21:28:00Z">
        <w:r w:rsidRPr="00140E21" w:rsidDel="00C85921">
          <w:rPr>
            <w:rFonts w:eastAsia="SimSun"/>
            <w:b/>
          </w:rPr>
          <w:delText>Inputs (required)</w:delText>
        </w:r>
      </w:del>
      <w:ins w:id="1814"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 PFDs</w:t>
      </w:r>
      <w:r w:rsidRPr="00140E21">
        <w:rPr>
          <w:rFonts w:eastAsia="SimSun"/>
        </w:rPr>
        <w:t>.</w:t>
      </w:r>
    </w:p>
    <w:p w14:paraId="5C58FAC7" w14:textId="33F411D4" w:rsidR="002D6C3F" w:rsidRPr="00140E21" w:rsidRDefault="002D6C3F" w:rsidP="002D6C3F">
      <w:pPr>
        <w:rPr>
          <w:rFonts w:eastAsia="SimSun"/>
        </w:rPr>
      </w:pPr>
      <w:del w:id="1815" w:author="Change-8" w:date="2020-11-09T21:29:00Z">
        <w:r w:rsidRPr="00140E21" w:rsidDel="00C85921">
          <w:rPr>
            <w:rFonts w:eastAsia="SimSun"/>
            <w:b/>
          </w:rPr>
          <w:delText>Inputs (optional)</w:delText>
        </w:r>
      </w:del>
      <w:ins w:id="1816"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5C999103" w14:textId="5BDC6FEB" w:rsidR="002D6C3F" w:rsidRPr="00140E21" w:rsidRDefault="002D6C3F" w:rsidP="002D6C3F">
      <w:pPr>
        <w:rPr>
          <w:rFonts w:eastAsia="MS Mincho"/>
        </w:rPr>
      </w:pPr>
      <w:del w:id="1817" w:author="Change-8" w:date="2020-11-09T21:24:00Z">
        <w:r w:rsidRPr="00140E21" w:rsidDel="00C85921">
          <w:rPr>
            <w:rFonts w:eastAsia="SimSun"/>
            <w:b/>
          </w:rPr>
          <w:delText>Outputs (required)</w:delText>
        </w:r>
      </w:del>
      <w:ins w:id="1818" w:author="Change-8" w:date="2020-11-09T21:24:00Z">
        <w:r w:rsidR="00C85921">
          <w:rPr>
            <w:rFonts w:eastAsia="SimSun"/>
            <w:b/>
          </w:rPr>
          <w:t>Outputs, Required</w:t>
        </w:r>
      </w:ins>
      <w:r w:rsidRPr="00140E21">
        <w:rPr>
          <w:rFonts w:eastAsia="SimSun"/>
          <w:b/>
        </w:rPr>
        <w:t xml:space="preserve">: </w:t>
      </w:r>
      <w:r w:rsidRPr="00140E21">
        <w:rPr>
          <w:rFonts w:eastAsia="SimSun"/>
        </w:rPr>
        <w:t>None</w:t>
      </w:r>
      <w:r w:rsidRPr="00140E21">
        <w:rPr>
          <w:rFonts w:eastAsia="SimSun"/>
          <w:i/>
        </w:rPr>
        <w:t>.</w:t>
      </w:r>
    </w:p>
    <w:p w14:paraId="0A5D0F70" w14:textId="77777777" w:rsidR="002D6C3F" w:rsidRPr="00140E21" w:rsidRDefault="002D6C3F" w:rsidP="002D6C3F">
      <w:pPr>
        <w:pStyle w:val="Heading5"/>
        <w:rPr>
          <w:lang w:eastAsia="zh-CN"/>
        </w:rPr>
      </w:pPr>
      <w:bookmarkStart w:id="1819" w:name="_Toc20204522"/>
      <w:bookmarkStart w:id="1820" w:name="_Toc27895221"/>
      <w:bookmarkStart w:id="1821" w:name="_Toc36192318"/>
      <w:bookmarkStart w:id="1822" w:name="_Toc45193431"/>
      <w:bookmarkStart w:id="1823" w:name="_Toc47593063"/>
      <w:bookmarkStart w:id="1824" w:name="_Toc51835150"/>
      <w:bookmarkStart w:id="1825" w:name="_Toc51836092"/>
      <w:r w:rsidRPr="00140E21">
        <w:rPr>
          <w:lang w:eastAsia="zh-CN"/>
        </w:rPr>
        <w:t>5.2.6.3.5</w:t>
      </w:r>
      <w:r w:rsidRPr="00140E21">
        <w:rPr>
          <w:lang w:eastAsia="zh-CN"/>
        </w:rPr>
        <w:tab/>
      </w:r>
      <w:r w:rsidRPr="00140E21">
        <w:rPr>
          <w:rFonts w:eastAsia="SimSun"/>
        </w:rPr>
        <w:t>Nnef_PFDManagement_Unsubscribe service operation</w:t>
      </w:r>
      <w:bookmarkEnd w:id="1819"/>
      <w:bookmarkEnd w:id="1820"/>
      <w:bookmarkEnd w:id="1821"/>
      <w:bookmarkEnd w:id="1822"/>
      <w:bookmarkEnd w:id="1823"/>
      <w:bookmarkEnd w:id="1824"/>
      <w:bookmarkEnd w:id="1825"/>
    </w:p>
    <w:p w14:paraId="2F25EC05"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5CDC355C"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6F7F772" w14:textId="45D01201" w:rsidR="002D6C3F" w:rsidRPr="00140E21" w:rsidRDefault="002D6C3F" w:rsidP="002D6C3F">
      <w:pPr>
        <w:rPr>
          <w:rFonts w:eastAsia="SimSun"/>
        </w:rPr>
      </w:pPr>
      <w:del w:id="1826" w:author="Change-8" w:date="2020-11-09T21:28:00Z">
        <w:r w:rsidRPr="00140E21" w:rsidDel="00C85921">
          <w:rPr>
            <w:rFonts w:eastAsia="SimSun"/>
            <w:b/>
          </w:rPr>
          <w:delText>Inputs (required)</w:delText>
        </w:r>
      </w:del>
      <w:ins w:id="1827"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w:t>
      </w:r>
      <w:r w:rsidRPr="00140E21">
        <w:rPr>
          <w:rFonts w:eastAsia="SimSun"/>
        </w:rPr>
        <w:t>.</w:t>
      </w:r>
    </w:p>
    <w:p w14:paraId="71DC8EE7" w14:textId="41A3FDA6" w:rsidR="002D6C3F" w:rsidRPr="00140E21" w:rsidRDefault="002D6C3F" w:rsidP="002D6C3F">
      <w:pPr>
        <w:rPr>
          <w:rFonts w:eastAsia="SimSun"/>
        </w:rPr>
      </w:pPr>
      <w:del w:id="1828" w:author="Change-8" w:date="2020-11-09T21:29:00Z">
        <w:r w:rsidRPr="00140E21" w:rsidDel="00C85921">
          <w:rPr>
            <w:rFonts w:eastAsia="SimSun"/>
            <w:b/>
          </w:rPr>
          <w:delText>Inputs (optional)</w:delText>
        </w:r>
      </w:del>
      <w:ins w:id="1829"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3563207D" w14:textId="4F1CA603" w:rsidR="002D6C3F" w:rsidRPr="00140E21" w:rsidRDefault="002D6C3F" w:rsidP="002D6C3F">
      <w:pPr>
        <w:rPr>
          <w:rFonts w:eastAsia="MS Mincho"/>
        </w:rPr>
      </w:pPr>
      <w:del w:id="1830" w:author="Change-8" w:date="2020-11-09T21:24:00Z">
        <w:r w:rsidRPr="00140E21" w:rsidDel="00C85921">
          <w:rPr>
            <w:rFonts w:eastAsia="SimSun"/>
            <w:b/>
          </w:rPr>
          <w:delText>Outputs (required)</w:delText>
        </w:r>
      </w:del>
      <w:ins w:id="1831" w:author="Change-8" w:date="2020-11-09T21:24:00Z">
        <w:r w:rsidR="00C85921">
          <w:rPr>
            <w:rFonts w:eastAsia="SimSun"/>
            <w:b/>
          </w:rPr>
          <w:t>Outputs, Required</w:t>
        </w:r>
      </w:ins>
      <w:r w:rsidRPr="00140E21">
        <w:rPr>
          <w:rFonts w:eastAsia="SimSun"/>
          <w:b/>
        </w:rPr>
        <w:t>:</w:t>
      </w:r>
      <w:r w:rsidRPr="00140E21">
        <w:rPr>
          <w:rFonts w:eastAsia="SimSun"/>
        </w:rPr>
        <w:t xml:space="preserve"> None</w:t>
      </w:r>
    </w:p>
    <w:p w14:paraId="36E23CE5" w14:textId="77777777" w:rsidR="002D6C3F" w:rsidRPr="00140E21" w:rsidRDefault="002D6C3F" w:rsidP="002D6C3F">
      <w:pPr>
        <w:pStyle w:val="Heading5"/>
      </w:pPr>
      <w:bookmarkStart w:id="1832" w:name="_Toc20204523"/>
      <w:bookmarkStart w:id="1833" w:name="_Toc27895222"/>
      <w:bookmarkStart w:id="1834" w:name="_Toc36192319"/>
      <w:bookmarkStart w:id="1835" w:name="_Toc45193432"/>
      <w:bookmarkStart w:id="1836" w:name="_Toc47593064"/>
      <w:bookmarkStart w:id="1837" w:name="_Toc51835151"/>
      <w:bookmarkStart w:id="1838" w:name="_Toc51836093"/>
      <w:r w:rsidRPr="00140E21">
        <w:t>5.2.6.3.6</w:t>
      </w:r>
      <w:r w:rsidRPr="00140E21">
        <w:tab/>
        <w:t>Nnef_PFDManagement_Create service operation</w:t>
      </w:r>
      <w:bookmarkEnd w:id="1832"/>
      <w:bookmarkEnd w:id="1833"/>
      <w:bookmarkEnd w:id="1834"/>
      <w:bookmarkEnd w:id="1835"/>
      <w:bookmarkEnd w:id="1836"/>
      <w:bookmarkEnd w:id="1837"/>
      <w:bookmarkEnd w:id="1838"/>
    </w:p>
    <w:p w14:paraId="2046DCBC" w14:textId="77777777" w:rsidR="002D6C3F" w:rsidRPr="00140E21" w:rsidRDefault="002D6C3F" w:rsidP="002D6C3F">
      <w:r w:rsidRPr="00140E21">
        <w:rPr>
          <w:b/>
        </w:rPr>
        <w:t xml:space="preserve">Service operation name: </w:t>
      </w:r>
      <w:r w:rsidRPr="00140E21">
        <w:t>Nnef_PFDManagement_Create</w:t>
      </w:r>
    </w:p>
    <w:p w14:paraId="598ECCF8" w14:textId="77777777" w:rsidR="002D6C3F" w:rsidRPr="00140E21" w:rsidRDefault="002D6C3F" w:rsidP="002D6C3F">
      <w:r w:rsidRPr="00140E21">
        <w:rPr>
          <w:b/>
        </w:rPr>
        <w:t>Description:</w:t>
      </w:r>
      <w:r w:rsidRPr="00140E21">
        <w:t xml:space="preserve"> The consumer requests PFD management to create PFDs.</w:t>
      </w:r>
    </w:p>
    <w:p w14:paraId="565A3A88" w14:textId="39D18EEA" w:rsidR="002D6C3F" w:rsidRPr="00140E21" w:rsidRDefault="002D6C3F" w:rsidP="002D6C3F">
      <w:del w:id="1839" w:author="Change-8" w:date="2020-11-09T21:28:00Z">
        <w:r w:rsidRPr="00140E21" w:rsidDel="00C85921">
          <w:rPr>
            <w:b/>
          </w:rPr>
          <w:delText>Inputs (required)</w:delText>
        </w:r>
      </w:del>
      <w:ins w:id="1840" w:author="Change-8" w:date="2020-11-09T21:28:00Z">
        <w:r w:rsidR="00C85921">
          <w:rPr>
            <w:b/>
          </w:rPr>
          <w:t>Inputs, Required</w:t>
        </w:r>
      </w:ins>
      <w:r w:rsidRPr="00140E21">
        <w:rPr>
          <w:b/>
        </w:rPr>
        <w:t>:</w:t>
      </w:r>
      <w:r w:rsidRPr="00140E21">
        <w:t xml:space="preserve"> AF ID, External Application Identifier and one or more sets of PFDs.</w:t>
      </w:r>
    </w:p>
    <w:p w14:paraId="5E845795" w14:textId="6E8EE3E3" w:rsidR="002D6C3F" w:rsidRPr="00140E21" w:rsidRDefault="002D6C3F" w:rsidP="002D6C3F">
      <w:del w:id="1841" w:author="Change-8" w:date="2020-11-09T21:29:00Z">
        <w:r w:rsidRPr="00140E21" w:rsidDel="00C85921">
          <w:rPr>
            <w:b/>
          </w:rPr>
          <w:delText>Inputs (optional)</w:delText>
        </w:r>
      </w:del>
      <w:ins w:id="1842" w:author="Change-8" w:date="2020-11-09T21:29:00Z">
        <w:r w:rsidR="00C85921">
          <w:rPr>
            <w:b/>
          </w:rPr>
          <w:t>Inputs, Optional</w:t>
        </w:r>
      </w:ins>
      <w:r w:rsidRPr="00140E21">
        <w:rPr>
          <w:b/>
        </w:rPr>
        <w:t>:</w:t>
      </w:r>
      <w:r w:rsidRPr="00140E21">
        <w:t xml:space="preserve"> Allowed Delay.</w:t>
      </w:r>
    </w:p>
    <w:p w14:paraId="1620E9B7" w14:textId="0459C528" w:rsidR="002D6C3F" w:rsidRPr="00140E21" w:rsidRDefault="002D6C3F" w:rsidP="002D6C3F">
      <w:del w:id="1843" w:author="Change-8" w:date="2020-11-09T21:24:00Z">
        <w:r w:rsidRPr="00140E21" w:rsidDel="00C85921">
          <w:rPr>
            <w:b/>
          </w:rPr>
          <w:delText>Outputs (required)</w:delText>
        </w:r>
      </w:del>
      <w:ins w:id="1844" w:author="Change-8" w:date="2020-11-09T21:24:00Z">
        <w:r w:rsidR="00C85921">
          <w:rPr>
            <w:b/>
          </w:rPr>
          <w:t>Outputs, Required</w:t>
        </w:r>
      </w:ins>
      <w:r w:rsidRPr="00140E21">
        <w:rPr>
          <w:b/>
        </w:rPr>
        <w:t>:</w:t>
      </w:r>
      <w:r w:rsidRPr="00140E21">
        <w:t xml:space="preserve"> Transaction Reference ID.</w:t>
      </w:r>
    </w:p>
    <w:p w14:paraId="07B2CB41" w14:textId="77777777" w:rsidR="002D6C3F" w:rsidRPr="00140E21" w:rsidRDefault="002D6C3F" w:rsidP="002D6C3F">
      <w:pPr>
        <w:pStyle w:val="Heading5"/>
      </w:pPr>
      <w:bookmarkStart w:id="1845" w:name="_Toc20204524"/>
      <w:bookmarkStart w:id="1846" w:name="_Toc27895223"/>
      <w:bookmarkStart w:id="1847" w:name="_Toc36192320"/>
      <w:bookmarkStart w:id="1848" w:name="_Toc45193433"/>
      <w:bookmarkStart w:id="1849" w:name="_Toc47593065"/>
      <w:bookmarkStart w:id="1850" w:name="_Toc51835152"/>
      <w:bookmarkStart w:id="1851" w:name="_Toc51836094"/>
      <w:r w:rsidRPr="00140E21">
        <w:t>5.2.6.3.7</w:t>
      </w:r>
      <w:r w:rsidRPr="00140E21">
        <w:tab/>
        <w:t>Nnef_PFDManagement_Update service operation</w:t>
      </w:r>
      <w:bookmarkEnd w:id="1845"/>
      <w:bookmarkEnd w:id="1846"/>
      <w:bookmarkEnd w:id="1847"/>
      <w:bookmarkEnd w:id="1848"/>
      <w:bookmarkEnd w:id="1849"/>
      <w:bookmarkEnd w:id="1850"/>
      <w:bookmarkEnd w:id="1851"/>
    </w:p>
    <w:p w14:paraId="712C31CF" w14:textId="77777777" w:rsidR="002D6C3F" w:rsidRPr="00140E21" w:rsidRDefault="002D6C3F" w:rsidP="002D6C3F">
      <w:r w:rsidRPr="00140E21">
        <w:rPr>
          <w:b/>
        </w:rPr>
        <w:t>Service operation name:</w:t>
      </w:r>
      <w:r w:rsidRPr="00140E21">
        <w:t xml:space="preserve"> Nnef_PFDManagement_Update</w:t>
      </w:r>
    </w:p>
    <w:p w14:paraId="477FD10D" w14:textId="77777777" w:rsidR="002D6C3F" w:rsidRPr="00140E21" w:rsidRDefault="002D6C3F" w:rsidP="002D6C3F">
      <w:r w:rsidRPr="00140E21">
        <w:rPr>
          <w:b/>
        </w:rPr>
        <w:t>Description:</w:t>
      </w:r>
      <w:r w:rsidRPr="00140E21">
        <w:t xml:space="preserve"> The consumer requests PFD management to update PFDs.</w:t>
      </w:r>
    </w:p>
    <w:p w14:paraId="0D83CD7F" w14:textId="25A17727" w:rsidR="002D6C3F" w:rsidRPr="00140E21" w:rsidRDefault="002D6C3F" w:rsidP="002D6C3F">
      <w:del w:id="1852" w:author="Change-8" w:date="2020-11-09T21:28:00Z">
        <w:r w:rsidRPr="00140E21" w:rsidDel="00C85921">
          <w:rPr>
            <w:b/>
          </w:rPr>
          <w:delText>Inputs (required)</w:delText>
        </w:r>
      </w:del>
      <w:ins w:id="1853" w:author="Change-8" w:date="2020-11-09T21:28:00Z">
        <w:r w:rsidR="00C85921">
          <w:rPr>
            <w:b/>
          </w:rPr>
          <w:t>Inputs, Required</w:t>
        </w:r>
      </w:ins>
      <w:r w:rsidRPr="00140E21">
        <w:rPr>
          <w:b/>
        </w:rPr>
        <w:t>:</w:t>
      </w:r>
      <w:r w:rsidRPr="00140E21">
        <w:t xml:space="preserve"> Transaction Reference ID, one or more sets of PFDs.</w:t>
      </w:r>
    </w:p>
    <w:p w14:paraId="146F3896" w14:textId="1F241AAA" w:rsidR="002D6C3F" w:rsidRPr="00140E21" w:rsidRDefault="002D6C3F" w:rsidP="002D6C3F">
      <w:del w:id="1854" w:author="Change-8" w:date="2020-11-09T21:29:00Z">
        <w:r w:rsidRPr="00140E21" w:rsidDel="00C85921">
          <w:rPr>
            <w:b/>
          </w:rPr>
          <w:delText>Inputs (optional)</w:delText>
        </w:r>
      </w:del>
      <w:ins w:id="1855" w:author="Change-8" w:date="2020-11-09T21:29:00Z">
        <w:r w:rsidR="00C85921">
          <w:rPr>
            <w:b/>
          </w:rPr>
          <w:t>Inputs, Optional</w:t>
        </w:r>
      </w:ins>
      <w:r w:rsidRPr="00140E21">
        <w:rPr>
          <w:b/>
        </w:rPr>
        <w:t>:</w:t>
      </w:r>
      <w:r w:rsidRPr="00140E21">
        <w:t xml:space="preserve"> Allowed Delay.</w:t>
      </w:r>
    </w:p>
    <w:p w14:paraId="09DA95DB" w14:textId="63D16E27" w:rsidR="002D6C3F" w:rsidRPr="00140E21" w:rsidRDefault="002D6C3F" w:rsidP="002D6C3F">
      <w:del w:id="1856" w:author="Change-8" w:date="2020-11-09T21:24:00Z">
        <w:r w:rsidRPr="00140E21" w:rsidDel="00C85921">
          <w:rPr>
            <w:b/>
          </w:rPr>
          <w:delText>Outputs (required)</w:delText>
        </w:r>
      </w:del>
      <w:ins w:id="1857" w:author="Change-8" w:date="2020-11-09T21:24:00Z">
        <w:r w:rsidR="00C85921">
          <w:rPr>
            <w:b/>
          </w:rPr>
          <w:t>Outputs, Required</w:t>
        </w:r>
      </w:ins>
      <w:r w:rsidRPr="00140E21">
        <w:rPr>
          <w:b/>
        </w:rPr>
        <w:t>:</w:t>
      </w:r>
      <w:r w:rsidRPr="00140E21">
        <w:t xml:space="preserve"> None.</w:t>
      </w:r>
    </w:p>
    <w:p w14:paraId="21B3B15A" w14:textId="77777777" w:rsidR="002D6C3F" w:rsidRPr="00140E21" w:rsidRDefault="002D6C3F" w:rsidP="002D6C3F">
      <w:pPr>
        <w:pStyle w:val="Heading5"/>
      </w:pPr>
      <w:bookmarkStart w:id="1858" w:name="_Toc20204525"/>
      <w:bookmarkStart w:id="1859" w:name="_Toc27895224"/>
      <w:bookmarkStart w:id="1860" w:name="_Toc36192321"/>
      <w:bookmarkStart w:id="1861" w:name="_Toc45193434"/>
      <w:bookmarkStart w:id="1862" w:name="_Toc47593066"/>
      <w:bookmarkStart w:id="1863" w:name="_Toc51835153"/>
      <w:bookmarkStart w:id="1864" w:name="_Toc51836095"/>
      <w:r w:rsidRPr="00140E21">
        <w:t>5.2.6.3.8</w:t>
      </w:r>
      <w:r w:rsidRPr="00140E21">
        <w:tab/>
        <w:t>Nnef_PFDManagement_Delete service operation</w:t>
      </w:r>
      <w:bookmarkEnd w:id="1858"/>
      <w:bookmarkEnd w:id="1859"/>
      <w:bookmarkEnd w:id="1860"/>
      <w:bookmarkEnd w:id="1861"/>
      <w:bookmarkEnd w:id="1862"/>
      <w:bookmarkEnd w:id="1863"/>
      <w:bookmarkEnd w:id="1864"/>
    </w:p>
    <w:p w14:paraId="05A7856B" w14:textId="77777777" w:rsidR="002D6C3F" w:rsidRPr="00140E21" w:rsidRDefault="002D6C3F" w:rsidP="002D6C3F">
      <w:r w:rsidRPr="00140E21">
        <w:rPr>
          <w:b/>
        </w:rPr>
        <w:t>Service operation name:</w:t>
      </w:r>
      <w:r w:rsidRPr="00140E21">
        <w:t xml:space="preserve"> Nnef_PFDManagement_Delete</w:t>
      </w:r>
    </w:p>
    <w:p w14:paraId="06B6046F" w14:textId="77777777" w:rsidR="002D6C3F" w:rsidRPr="00140E21" w:rsidRDefault="002D6C3F" w:rsidP="002D6C3F">
      <w:r w:rsidRPr="00140E21">
        <w:rPr>
          <w:b/>
        </w:rPr>
        <w:t>Description:</w:t>
      </w:r>
      <w:r w:rsidRPr="00140E21">
        <w:t xml:space="preserve"> The consumer requests PFD management to delete the PFDs.</w:t>
      </w:r>
    </w:p>
    <w:p w14:paraId="0FD4D066" w14:textId="07B49A04" w:rsidR="002D6C3F" w:rsidRPr="00140E21" w:rsidRDefault="002D6C3F" w:rsidP="002D6C3F">
      <w:del w:id="1865" w:author="Change-8" w:date="2020-11-09T21:28:00Z">
        <w:r w:rsidRPr="00140E21" w:rsidDel="00C85921">
          <w:rPr>
            <w:b/>
          </w:rPr>
          <w:delText>Inputs (required)</w:delText>
        </w:r>
      </w:del>
      <w:ins w:id="1866" w:author="Change-8" w:date="2020-11-09T21:28:00Z">
        <w:r w:rsidR="00C85921">
          <w:rPr>
            <w:b/>
          </w:rPr>
          <w:t>Inputs, Required</w:t>
        </w:r>
      </w:ins>
      <w:r w:rsidRPr="00140E21">
        <w:rPr>
          <w:b/>
        </w:rPr>
        <w:t>:</w:t>
      </w:r>
      <w:r w:rsidRPr="00140E21">
        <w:t xml:space="preserve"> Transaction Reference ID.</w:t>
      </w:r>
    </w:p>
    <w:p w14:paraId="724B83C3" w14:textId="23439170" w:rsidR="002D6C3F" w:rsidRPr="00140E21" w:rsidRDefault="002D6C3F" w:rsidP="002D6C3F">
      <w:del w:id="1867" w:author="Change-8" w:date="2020-11-09T21:29:00Z">
        <w:r w:rsidRPr="00140E21" w:rsidDel="00C85921">
          <w:rPr>
            <w:b/>
          </w:rPr>
          <w:delText>Inputs (optional)</w:delText>
        </w:r>
      </w:del>
      <w:ins w:id="1868" w:author="Change-8" w:date="2020-11-09T21:29:00Z">
        <w:r w:rsidR="00C85921">
          <w:rPr>
            <w:b/>
          </w:rPr>
          <w:t>Inputs, Optional</w:t>
        </w:r>
      </w:ins>
      <w:r w:rsidRPr="00140E21">
        <w:rPr>
          <w:b/>
        </w:rPr>
        <w:t>:</w:t>
      </w:r>
      <w:r w:rsidRPr="00140E21">
        <w:t xml:space="preserve"> None.</w:t>
      </w:r>
    </w:p>
    <w:p w14:paraId="560ABE35" w14:textId="4C80BCFF" w:rsidR="002D6C3F" w:rsidRPr="00140E21" w:rsidRDefault="002D6C3F" w:rsidP="002D6C3F">
      <w:del w:id="1869" w:author="Change-8" w:date="2020-11-09T21:24:00Z">
        <w:r w:rsidRPr="00140E21" w:rsidDel="00C85921">
          <w:rPr>
            <w:b/>
          </w:rPr>
          <w:delText>Outputs (required)</w:delText>
        </w:r>
      </w:del>
      <w:ins w:id="1870" w:author="Change-8" w:date="2020-11-09T21:24:00Z">
        <w:r w:rsidR="00C85921">
          <w:rPr>
            <w:b/>
          </w:rPr>
          <w:t>Outputs, Required</w:t>
        </w:r>
      </w:ins>
      <w:r w:rsidRPr="00140E21">
        <w:rPr>
          <w:b/>
        </w:rPr>
        <w:t>:</w:t>
      </w:r>
      <w:r w:rsidRPr="00140E21">
        <w:t xml:space="preserve"> None.</w:t>
      </w:r>
    </w:p>
    <w:p w14:paraId="752FE685" w14:textId="77777777" w:rsidR="002D6C3F" w:rsidRPr="00140E21" w:rsidRDefault="002D6C3F" w:rsidP="002D6C3F">
      <w:pPr>
        <w:pStyle w:val="Heading4"/>
      </w:pPr>
      <w:bookmarkStart w:id="1871" w:name="_Toc20204526"/>
      <w:bookmarkStart w:id="1872" w:name="_Toc27895225"/>
      <w:bookmarkStart w:id="1873" w:name="_Toc36192322"/>
      <w:bookmarkStart w:id="1874" w:name="_Toc45193435"/>
      <w:bookmarkStart w:id="1875" w:name="_Toc47593067"/>
      <w:bookmarkStart w:id="1876" w:name="_Toc51835154"/>
      <w:bookmarkStart w:id="1877" w:name="_Toc51836096"/>
      <w:r w:rsidRPr="00140E21">
        <w:lastRenderedPageBreak/>
        <w:t>5.2.6.4</w:t>
      </w:r>
      <w:r w:rsidRPr="00140E21">
        <w:tab/>
        <w:t>Nnef_Pa</w:t>
      </w:r>
      <w:r w:rsidRPr="00140E21">
        <w:rPr>
          <w:rFonts w:eastAsia="SimSun"/>
          <w:lang w:eastAsia="zh-CN"/>
        </w:rPr>
        <w:t>rameterProvision</w:t>
      </w:r>
      <w:r w:rsidRPr="00140E21">
        <w:rPr>
          <w:lang w:eastAsia="zh-CN"/>
        </w:rPr>
        <w:t xml:space="preserve"> service</w:t>
      </w:r>
      <w:bookmarkEnd w:id="1871"/>
      <w:bookmarkEnd w:id="1872"/>
      <w:bookmarkEnd w:id="1873"/>
      <w:bookmarkEnd w:id="1874"/>
      <w:bookmarkEnd w:id="1875"/>
      <w:bookmarkEnd w:id="1876"/>
      <w:bookmarkEnd w:id="1877"/>
    </w:p>
    <w:p w14:paraId="49AB7267" w14:textId="77777777" w:rsidR="002D6C3F" w:rsidRPr="00140E21" w:rsidRDefault="002D6C3F" w:rsidP="002D6C3F">
      <w:pPr>
        <w:pStyle w:val="Heading5"/>
        <w:rPr>
          <w:lang w:eastAsia="zh-CN"/>
        </w:rPr>
      </w:pPr>
      <w:bookmarkStart w:id="1878" w:name="_Toc20204527"/>
      <w:bookmarkStart w:id="1879" w:name="_Toc27895226"/>
      <w:bookmarkStart w:id="1880" w:name="_Toc36192323"/>
      <w:bookmarkStart w:id="1881" w:name="_Toc45193436"/>
      <w:bookmarkStart w:id="1882" w:name="_Toc47593068"/>
      <w:bookmarkStart w:id="1883" w:name="_Toc51835155"/>
      <w:bookmarkStart w:id="1884" w:name="_Toc51836097"/>
      <w:r w:rsidRPr="00140E21">
        <w:rPr>
          <w:lang w:eastAsia="zh-CN"/>
        </w:rPr>
        <w:t>5.2.6.4.1</w:t>
      </w:r>
      <w:r w:rsidRPr="00140E21">
        <w:rPr>
          <w:lang w:eastAsia="zh-CN"/>
        </w:rPr>
        <w:tab/>
        <w:t>General</w:t>
      </w:r>
      <w:bookmarkEnd w:id="1878"/>
      <w:bookmarkEnd w:id="1879"/>
      <w:bookmarkEnd w:id="1880"/>
      <w:bookmarkEnd w:id="1881"/>
      <w:bookmarkEnd w:id="1882"/>
      <w:bookmarkEnd w:id="1883"/>
      <w:bookmarkEnd w:id="1884"/>
    </w:p>
    <w:p w14:paraId="5150BD72" w14:textId="77777777" w:rsidR="002D6C3F" w:rsidRPr="00140E21" w:rsidRDefault="002D6C3F" w:rsidP="002D6C3F">
      <w:r w:rsidRPr="00140E21">
        <w:t>This service is for allowing external party to provision of information which can be used for the UE in 5GS.</w:t>
      </w:r>
    </w:p>
    <w:p w14:paraId="2180AB10" w14:textId="77777777" w:rsidR="002D6C3F" w:rsidRPr="00140E21" w:rsidRDefault="002D6C3F" w:rsidP="002D6C3F">
      <w:pPr>
        <w:pStyle w:val="Heading5"/>
        <w:rPr>
          <w:lang w:eastAsia="zh-CN"/>
        </w:rPr>
      </w:pPr>
      <w:bookmarkStart w:id="1885" w:name="_Toc20204528"/>
      <w:bookmarkStart w:id="1886" w:name="_Toc27895227"/>
      <w:bookmarkStart w:id="1887" w:name="_Toc36192324"/>
      <w:bookmarkStart w:id="1888" w:name="_Toc45193437"/>
      <w:bookmarkStart w:id="1889" w:name="_Toc47593069"/>
      <w:bookmarkStart w:id="1890" w:name="_Toc51835156"/>
      <w:bookmarkStart w:id="1891" w:name="_Toc51836098"/>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1885"/>
      <w:bookmarkEnd w:id="1886"/>
      <w:bookmarkEnd w:id="1887"/>
      <w:bookmarkEnd w:id="1888"/>
      <w:bookmarkEnd w:id="1889"/>
      <w:bookmarkEnd w:id="1890"/>
      <w:bookmarkEnd w:id="1891"/>
    </w:p>
    <w:p w14:paraId="602F46D3" w14:textId="77777777" w:rsidR="002D6C3F" w:rsidRPr="00140E21" w:rsidRDefault="002D6C3F" w:rsidP="002D6C3F">
      <w:r w:rsidRPr="00140E21">
        <w:rPr>
          <w:b/>
        </w:rPr>
        <w:t>Service operation name:</w:t>
      </w:r>
      <w:r w:rsidRPr="00140E21">
        <w:t xml:space="preserve"> Nnef_Pa</w:t>
      </w:r>
      <w:r w:rsidRPr="00140E21">
        <w:rPr>
          <w:rFonts w:eastAsia="SimSun"/>
        </w:rPr>
        <w:t>rameterProvision</w:t>
      </w:r>
      <w:r w:rsidRPr="00140E21">
        <w:t>_Update</w:t>
      </w:r>
    </w:p>
    <w:p w14:paraId="10BCE778" w14:textId="77777777" w:rsidR="002D6C3F" w:rsidRPr="00140E21" w:rsidRDefault="002D6C3F" w:rsidP="002D6C3F">
      <w:r w:rsidRPr="00140E21">
        <w:rPr>
          <w:b/>
        </w:rPr>
        <w:t>Description:</w:t>
      </w:r>
      <w:r w:rsidRPr="00140E21">
        <w:t xml:space="preserve"> The consumer updates the UE related information (e.g.,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A089FC4" w14:textId="32A92CAA" w:rsidR="002D6C3F" w:rsidRPr="00140E21" w:rsidRDefault="002D6C3F" w:rsidP="002D6C3F">
      <w:del w:id="1892" w:author="Change-8" w:date="2020-11-09T21:28:00Z">
        <w:r w:rsidRPr="00140E21" w:rsidDel="00C85921">
          <w:rPr>
            <w:b/>
          </w:rPr>
          <w:delText>Inputs (required)</w:delText>
        </w:r>
      </w:del>
      <w:ins w:id="1893" w:author="Change-8" w:date="2020-11-09T21:28:00Z">
        <w:r w:rsidR="00C85921">
          <w:rPr>
            <w:b/>
          </w:rPr>
          <w:t>Inputs, Required</w:t>
        </w:r>
      </w:ins>
      <w:r w:rsidRPr="00140E21">
        <w:rPr>
          <w:b/>
        </w:rPr>
        <w:t>:</w:t>
      </w:r>
      <w:r w:rsidRPr="00140E21">
        <w:t xml:space="preserve"> </w:t>
      </w:r>
      <w:r w:rsidRPr="00140E21">
        <w:rPr>
          <w:rFonts w:eastAsia="SimSun"/>
        </w:rPr>
        <w:t>AF</w:t>
      </w:r>
      <w:r w:rsidRPr="00140E21">
        <w:t xml:space="preserve"> ID, Transaction Reference ID.</w:t>
      </w:r>
    </w:p>
    <w:p w14:paraId="77E5EC61" w14:textId="1708B966" w:rsidR="002D6C3F" w:rsidRPr="00140E21" w:rsidRDefault="002D6C3F" w:rsidP="002D6C3F">
      <w:del w:id="1894" w:author="Change-8" w:date="2020-11-09T21:29:00Z">
        <w:r w:rsidRPr="00140E21" w:rsidDel="00C85921">
          <w:rPr>
            <w:b/>
          </w:rPr>
          <w:delText>Inputs (optional)</w:delText>
        </w:r>
      </w:del>
      <w:ins w:id="1895" w:author="Change-8" w:date="2020-11-09T21:29:00Z">
        <w:r w:rsidR="00C85921">
          <w:rPr>
            <w:b/>
          </w:rPr>
          <w:t>Inputs, Optional</w:t>
        </w:r>
      </w:ins>
      <w:r w:rsidRPr="00140E21">
        <w:rPr>
          <w:b/>
        </w:rPr>
        <w:t>:</w:t>
      </w:r>
      <w:r w:rsidRPr="00140E21">
        <w:t xml:space="preserve"> </w:t>
      </w:r>
      <w:r>
        <w:rPr>
          <w:rFonts w:eastAsia="SimSun"/>
        </w:rPr>
        <w:t xml:space="preserve">GPSI, External Group ID at </w:t>
      </w:r>
      <w:r w:rsidRPr="00140E21">
        <w:rPr>
          <w:rFonts w:eastAsia="SimSun"/>
        </w:rPr>
        <w:t>least one of the</w:t>
      </w:r>
      <w:r w:rsidRPr="00140E21">
        <w:t xml:space="preserve"> Expected UE Behaviour</w:t>
      </w:r>
      <w:r w:rsidRPr="00140E21" w:rsidDel="00DA2208">
        <w:t xml:space="preserve"> </w:t>
      </w:r>
      <w:r w:rsidRPr="00140E21">
        <w:t>parameters or at least one of the Network Configuration parameters</w:t>
      </w:r>
      <w:r>
        <w:t xml:space="preserve"> or 5G VN related information</w:t>
      </w:r>
      <w:r w:rsidRPr="00140E21">
        <w:t>, Validity Time</w:t>
      </w:r>
      <w:r>
        <w:t xml:space="preserve"> or Location Privacy Indication parameters</w:t>
      </w:r>
      <w:r w:rsidRPr="00140E21">
        <w:t>.</w:t>
      </w:r>
    </w:p>
    <w:p w14:paraId="4AAA3EB2" w14:textId="7266F4EB" w:rsidR="002D6C3F" w:rsidRPr="00140E21" w:rsidRDefault="002D6C3F" w:rsidP="002D6C3F">
      <w:del w:id="1896" w:author="Change-8" w:date="2020-11-09T21:24:00Z">
        <w:r w:rsidRPr="00140E21" w:rsidDel="00C85921">
          <w:rPr>
            <w:b/>
          </w:rPr>
          <w:delText>Outputs (required)</w:delText>
        </w:r>
      </w:del>
      <w:ins w:id="1897" w:author="Change-8" w:date="2020-11-09T21:24:00Z">
        <w:r w:rsidR="00C85921">
          <w:rPr>
            <w:b/>
          </w:rPr>
          <w:t>Outputs, Required</w:t>
        </w:r>
      </w:ins>
      <w:r w:rsidRPr="00140E21">
        <w:rPr>
          <w:b/>
        </w:rPr>
        <w:t>:</w:t>
      </w:r>
      <w:r w:rsidRPr="00140E21">
        <w:t xml:space="preserve"> Operation execution result indication.</w:t>
      </w:r>
    </w:p>
    <w:p w14:paraId="00341D71" w14:textId="1A0659AE" w:rsidR="002D6C3F" w:rsidRPr="00140E21" w:rsidRDefault="002D6C3F" w:rsidP="002D6C3F">
      <w:del w:id="1898" w:author="Change-8" w:date="2020-11-09T21:26:00Z">
        <w:r w:rsidRPr="00140E21" w:rsidDel="00C85921">
          <w:rPr>
            <w:b/>
          </w:rPr>
          <w:delText>Outputs (optional)</w:delText>
        </w:r>
      </w:del>
      <w:ins w:id="1899" w:author="Change-8" w:date="2020-11-09T21:26:00Z">
        <w:r w:rsidR="00C85921">
          <w:rPr>
            <w:b/>
          </w:rPr>
          <w:t>Outputs, Optional</w:t>
        </w:r>
      </w:ins>
      <w:r w:rsidRPr="00140E21">
        <w:rPr>
          <w:b/>
        </w:rPr>
        <w:t>:</w:t>
      </w:r>
      <w:r w:rsidRPr="00140E21">
        <w:t xml:space="preserve"> Transaction specific parameters, if available.</w:t>
      </w:r>
    </w:p>
    <w:p w14:paraId="6A5A254E" w14:textId="77777777" w:rsidR="002D6C3F" w:rsidRPr="00140E21" w:rsidRDefault="002D6C3F" w:rsidP="002D6C3F">
      <w:pPr>
        <w:pStyle w:val="Heading5"/>
        <w:rPr>
          <w:lang w:eastAsia="zh-CN"/>
        </w:rPr>
      </w:pPr>
      <w:bookmarkStart w:id="1900" w:name="_Toc20204529"/>
      <w:bookmarkStart w:id="1901" w:name="_Toc27895228"/>
      <w:bookmarkStart w:id="1902" w:name="_Toc36192325"/>
      <w:bookmarkStart w:id="1903" w:name="_Toc45193438"/>
      <w:bookmarkStart w:id="1904" w:name="_Toc47593070"/>
      <w:bookmarkStart w:id="1905" w:name="_Toc51835157"/>
      <w:bookmarkStart w:id="1906" w:name="_Toc51836099"/>
      <w:r w:rsidRPr="00140E21">
        <w:rPr>
          <w:lang w:eastAsia="zh-CN"/>
        </w:rPr>
        <w:t>5.2.6.4.3</w:t>
      </w:r>
      <w:r w:rsidRPr="00140E21">
        <w:rPr>
          <w:lang w:eastAsia="zh-CN"/>
        </w:rPr>
        <w:tab/>
        <w:t>Nnef_ParameterProvision_Create service operation</w:t>
      </w:r>
      <w:bookmarkEnd w:id="1900"/>
      <w:bookmarkEnd w:id="1901"/>
      <w:bookmarkEnd w:id="1902"/>
      <w:bookmarkEnd w:id="1903"/>
      <w:bookmarkEnd w:id="1904"/>
      <w:bookmarkEnd w:id="1905"/>
      <w:bookmarkEnd w:id="1906"/>
    </w:p>
    <w:p w14:paraId="1F561674"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Nnef_ParameterProvision_Create</w:t>
      </w:r>
    </w:p>
    <w:p w14:paraId="44A81E55" w14:textId="77777777" w:rsidR="002D6C3F" w:rsidRPr="00140E21" w:rsidRDefault="002D6C3F" w:rsidP="002D6C3F">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00A07395" w14:textId="299767E9" w:rsidR="002D6C3F" w:rsidRPr="00140E21" w:rsidRDefault="002D6C3F" w:rsidP="002D6C3F">
      <w:pPr>
        <w:rPr>
          <w:lang w:eastAsia="zh-CN"/>
        </w:rPr>
      </w:pPr>
      <w:del w:id="1907" w:author="Change-8" w:date="2020-11-09T21:28:00Z">
        <w:r w:rsidRPr="00140E21" w:rsidDel="00C85921">
          <w:rPr>
            <w:b/>
            <w:lang w:eastAsia="zh-CN"/>
          </w:rPr>
          <w:delText>Inputs (required)</w:delText>
        </w:r>
      </w:del>
      <w:ins w:id="1908" w:author="Change-8" w:date="2020-11-09T21:28:00Z">
        <w:r w:rsidR="00C85921">
          <w:rPr>
            <w:b/>
            <w:lang w:eastAsia="zh-CN"/>
          </w:rPr>
          <w:t>Inputs, Required</w:t>
        </w:r>
      </w:ins>
      <w:r w:rsidRPr="00140E21">
        <w:rPr>
          <w:b/>
          <w:lang w:eastAsia="zh-CN"/>
        </w:rPr>
        <w:t>:</w:t>
      </w:r>
      <w:r w:rsidRPr="00140E21">
        <w:rPr>
          <w:lang w:eastAsia="zh-CN"/>
        </w:rPr>
        <w:t xml:space="preserve"> AF ID, Transaction Reference ID.</w:t>
      </w:r>
    </w:p>
    <w:p w14:paraId="267EC04C" w14:textId="288C86CE" w:rsidR="002D6C3F" w:rsidRPr="00140E21" w:rsidRDefault="002D6C3F" w:rsidP="002D6C3F">
      <w:pPr>
        <w:rPr>
          <w:lang w:eastAsia="zh-CN"/>
        </w:rPr>
      </w:pPr>
      <w:del w:id="1909" w:author="Change-8" w:date="2020-11-09T21:29:00Z">
        <w:r w:rsidRPr="00140E21" w:rsidDel="00C85921">
          <w:rPr>
            <w:b/>
            <w:lang w:eastAsia="zh-CN"/>
          </w:rPr>
          <w:delText>Inputs (optional)</w:delText>
        </w:r>
      </w:del>
      <w:ins w:id="1910" w:author="Change-8" w:date="2020-11-09T21:29:00Z">
        <w:r w:rsidR="00C85921">
          <w:rPr>
            <w:b/>
            <w:lang w:eastAsia="zh-CN"/>
          </w:rPr>
          <w:t>Inputs, Optional</w:t>
        </w:r>
      </w:ins>
      <w:r w:rsidRPr="00140E21">
        <w:rPr>
          <w:b/>
          <w:lang w:eastAsia="zh-CN"/>
        </w:rPr>
        <w:t>:</w:t>
      </w:r>
      <w:r w:rsidRPr="00140E21">
        <w:rPr>
          <w:lang w:eastAsia="zh-CN"/>
        </w:rPr>
        <w:t xml:space="preserve"> </w:t>
      </w:r>
      <w:r>
        <w:rPr>
          <w:lang w:eastAsia="zh-CN"/>
        </w:rPr>
        <w:t xml:space="preserve">GPSI, External Group ID for </w:t>
      </w:r>
      <w:r w:rsidRPr="00140E21">
        <w:rPr>
          <w:lang w:eastAsia="zh-CN"/>
        </w:rPr>
        <w:t>5G VN group creation, External Group ID, 5G</w:t>
      </w:r>
      <w:r>
        <w:rPr>
          <w:lang w:eastAsia="zh-CN"/>
        </w:rPr>
        <w:t xml:space="preserve"> VN</w:t>
      </w:r>
      <w:r w:rsidRPr="00140E21">
        <w:rPr>
          <w:lang w:eastAsia="zh-CN"/>
        </w:rPr>
        <w:t xml:space="preserve"> group</w:t>
      </w:r>
      <w:r>
        <w:rPr>
          <w:lang w:eastAsia="zh-CN"/>
        </w:rPr>
        <w:t xml:space="preserve"> related information (e.g., 5G VN group data, 5G VN membership management)</w:t>
      </w:r>
      <w:r w:rsidRPr="00140E21">
        <w:rPr>
          <w:lang w:eastAsia="zh-CN"/>
        </w:rPr>
        <w:t>.</w:t>
      </w:r>
    </w:p>
    <w:p w14:paraId="67A3DAAE" w14:textId="03B0CBC1" w:rsidR="002D6C3F" w:rsidRPr="00140E21" w:rsidRDefault="002D6C3F" w:rsidP="002D6C3F">
      <w:pPr>
        <w:rPr>
          <w:lang w:eastAsia="zh-CN"/>
        </w:rPr>
      </w:pPr>
      <w:del w:id="1911" w:author="Change-8" w:date="2020-11-09T21:24:00Z">
        <w:r w:rsidRPr="00140E21" w:rsidDel="00C85921">
          <w:rPr>
            <w:b/>
            <w:lang w:eastAsia="zh-CN"/>
          </w:rPr>
          <w:delText>Outputs (required)</w:delText>
        </w:r>
      </w:del>
      <w:ins w:id="1912" w:author="Change-8" w:date="2020-11-09T21:24:00Z">
        <w:r w:rsidR="00C85921">
          <w:rPr>
            <w:b/>
            <w:lang w:eastAsia="zh-CN"/>
          </w:rPr>
          <w:t>Outputs, Required</w:t>
        </w:r>
      </w:ins>
      <w:r w:rsidRPr="00140E21">
        <w:rPr>
          <w:b/>
          <w:lang w:eastAsia="zh-CN"/>
        </w:rPr>
        <w:t>:</w:t>
      </w:r>
      <w:r w:rsidRPr="00140E21">
        <w:rPr>
          <w:lang w:eastAsia="zh-CN"/>
        </w:rPr>
        <w:t xml:space="preserve"> Operation execution result indication.</w:t>
      </w:r>
    </w:p>
    <w:p w14:paraId="14093DF6" w14:textId="2E3BBC61" w:rsidR="002D6C3F" w:rsidRPr="00140E21" w:rsidRDefault="002D6C3F" w:rsidP="002D6C3F">
      <w:pPr>
        <w:rPr>
          <w:lang w:eastAsia="zh-CN"/>
        </w:rPr>
      </w:pPr>
      <w:del w:id="1913" w:author="Change-8" w:date="2020-11-09T21:26:00Z">
        <w:r w:rsidRPr="00140E21" w:rsidDel="00C85921">
          <w:rPr>
            <w:b/>
            <w:lang w:eastAsia="zh-CN"/>
          </w:rPr>
          <w:delText>Outputs (optional)</w:delText>
        </w:r>
      </w:del>
      <w:ins w:id="1914" w:author="Change-8" w:date="2020-11-09T21:26:00Z">
        <w:r w:rsidR="00C85921">
          <w:rPr>
            <w:b/>
            <w:lang w:eastAsia="zh-CN"/>
          </w:rPr>
          <w:t>Outputs, Optional</w:t>
        </w:r>
      </w:ins>
      <w:r w:rsidRPr="00140E21">
        <w:rPr>
          <w:b/>
          <w:lang w:eastAsia="zh-CN"/>
        </w:rPr>
        <w:t>:</w:t>
      </w:r>
      <w:r w:rsidRPr="00140E21">
        <w:rPr>
          <w:lang w:eastAsia="zh-CN"/>
        </w:rPr>
        <w:t xml:space="preserve"> Transaction specific parameters, if available.</w:t>
      </w:r>
    </w:p>
    <w:p w14:paraId="419AC203" w14:textId="77777777" w:rsidR="002D6C3F" w:rsidRPr="00140E21" w:rsidRDefault="002D6C3F" w:rsidP="002D6C3F">
      <w:pPr>
        <w:pStyle w:val="Heading5"/>
        <w:rPr>
          <w:lang w:eastAsia="zh-CN"/>
        </w:rPr>
      </w:pPr>
      <w:bookmarkStart w:id="1915" w:name="_Toc20204530"/>
      <w:bookmarkStart w:id="1916" w:name="_Toc27895229"/>
      <w:bookmarkStart w:id="1917" w:name="_Toc36192326"/>
      <w:bookmarkStart w:id="1918" w:name="_Toc45193439"/>
      <w:bookmarkStart w:id="1919" w:name="_Toc47593071"/>
      <w:bookmarkStart w:id="1920" w:name="_Toc51835158"/>
      <w:bookmarkStart w:id="1921" w:name="_Toc51836100"/>
      <w:r w:rsidRPr="00140E21">
        <w:rPr>
          <w:lang w:eastAsia="zh-CN"/>
        </w:rPr>
        <w:t>5.2.6.4.4</w:t>
      </w:r>
      <w:r w:rsidRPr="00140E21">
        <w:rPr>
          <w:lang w:eastAsia="zh-CN"/>
        </w:rPr>
        <w:tab/>
        <w:t>Nnef_ParameterProvision_Delete service operation</w:t>
      </w:r>
      <w:bookmarkEnd w:id="1915"/>
      <w:bookmarkEnd w:id="1916"/>
      <w:bookmarkEnd w:id="1917"/>
      <w:bookmarkEnd w:id="1918"/>
      <w:bookmarkEnd w:id="1919"/>
      <w:bookmarkEnd w:id="1920"/>
      <w:bookmarkEnd w:id="1921"/>
    </w:p>
    <w:p w14:paraId="6911B70B"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Nnef_ParameterProvision_Delete</w:t>
      </w:r>
    </w:p>
    <w:p w14:paraId="67A8058C" w14:textId="77777777" w:rsidR="002D6C3F" w:rsidRPr="00140E21" w:rsidRDefault="002D6C3F" w:rsidP="002D6C3F">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3E9C2EC" w14:textId="570161CF" w:rsidR="002D6C3F" w:rsidRPr="00140E21" w:rsidRDefault="002D6C3F" w:rsidP="002D6C3F">
      <w:pPr>
        <w:rPr>
          <w:lang w:eastAsia="zh-CN"/>
        </w:rPr>
      </w:pPr>
      <w:del w:id="1922" w:author="Change-8" w:date="2020-11-09T21:28:00Z">
        <w:r w:rsidRPr="00140E21" w:rsidDel="00C85921">
          <w:rPr>
            <w:b/>
            <w:lang w:eastAsia="zh-CN"/>
          </w:rPr>
          <w:delText>Inputs (required)</w:delText>
        </w:r>
      </w:del>
      <w:ins w:id="1923" w:author="Change-8" w:date="2020-11-09T21:28:00Z">
        <w:r w:rsidR="00C85921">
          <w:rPr>
            <w:b/>
            <w:lang w:eastAsia="zh-CN"/>
          </w:rPr>
          <w:t>Inputs, Required</w:t>
        </w:r>
      </w:ins>
      <w:r w:rsidRPr="00140E21">
        <w:rPr>
          <w:b/>
          <w:lang w:eastAsia="zh-CN"/>
        </w:rPr>
        <w:t>:</w:t>
      </w:r>
      <w:r w:rsidRPr="00140E21">
        <w:rPr>
          <w:lang w:eastAsia="zh-CN"/>
        </w:rPr>
        <w:t xml:space="preserve"> AF ID, Transaction Reference ID.</w:t>
      </w:r>
    </w:p>
    <w:p w14:paraId="29E7A344" w14:textId="042928B7" w:rsidR="002D6C3F" w:rsidRPr="00140E21" w:rsidRDefault="002D6C3F" w:rsidP="002D6C3F">
      <w:pPr>
        <w:rPr>
          <w:lang w:eastAsia="zh-CN"/>
        </w:rPr>
      </w:pPr>
      <w:del w:id="1924" w:author="Change-8" w:date="2020-11-09T21:29:00Z">
        <w:r w:rsidRPr="00140E21" w:rsidDel="00C85921">
          <w:rPr>
            <w:b/>
            <w:lang w:eastAsia="zh-CN"/>
          </w:rPr>
          <w:delText>Inputs (optional)</w:delText>
        </w:r>
      </w:del>
      <w:ins w:id="1925" w:author="Change-8" w:date="2020-11-09T21:29:00Z">
        <w:r w:rsidR="00C85921">
          <w:rPr>
            <w:b/>
            <w:lang w:eastAsia="zh-CN"/>
          </w:rPr>
          <w:t>Inputs, Optional</w:t>
        </w:r>
      </w:ins>
      <w:r w:rsidRPr="00140E21">
        <w:rPr>
          <w:b/>
          <w:lang w:eastAsia="zh-CN"/>
        </w:rPr>
        <w:t>:</w:t>
      </w:r>
      <w:r>
        <w:rPr>
          <w:lang w:eastAsia="zh-CN"/>
        </w:rPr>
        <w:t xml:space="preserve"> External Group ID.</w:t>
      </w:r>
    </w:p>
    <w:p w14:paraId="366F1EC7" w14:textId="092885E8" w:rsidR="002D6C3F" w:rsidRPr="00140E21" w:rsidRDefault="002D6C3F" w:rsidP="002D6C3F">
      <w:pPr>
        <w:rPr>
          <w:lang w:eastAsia="zh-CN"/>
        </w:rPr>
      </w:pPr>
      <w:del w:id="1926" w:author="Change-8" w:date="2020-11-09T21:24:00Z">
        <w:r w:rsidRPr="00140E21" w:rsidDel="00C85921">
          <w:rPr>
            <w:b/>
            <w:lang w:eastAsia="zh-CN"/>
          </w:rPr>
          <w:delText>Outputs (required)</w:delText>
        </w:r>
      </w:del>
      <w:ins w:id="1927" w:author="Change-8" w:date="2020-11-09T21:24:00Z">
        <w:r w:rsidR="00C85921">
          <w:rPr>
            <w:b/>
            <w:lang w:eastAsia="zh-CN"/>
          </w:rPr>
          <w:t>Outputs, Required</w:t>
        </w:r>
      </w:ins>
      <w:r w:rsidRPr="00140E21">
        <w:rPr>
          <w:b/>
          <w:lang w:eastAsia="zh-CN"/>
        </w:rPr>
        <w:t>:</w:t>
      </w:r>
      <w:r w:rsidRPr="00140E21">
        <w:rPr>
          <w:lang w:eastAsia="zh-CN"/>
        </w:rPr>
        <w:t xml:space="preserve"> Operation execution result indication.</w:t>
      </w:r>
    </w:p>
    <w:p w14:paraId="5FFC7F2C" w14:textId="2C8D44CA" w:rsidR="002D6C3F" w:rsidRPr="00140E21" w:rsidRDefault="002D6C3F" w:rsidP="002D6C3F">
      <w:pPr>
        <w:rPr>
          <w:lang w:eastAsia="zh-CN"/>
        </w:rPr>
      </w:pPr>
      <w:del w:id="1928" w:author="Change-8" w:date="2020-11-09T21:26:00Z">
        <w:r w:rsidRPr="00140E21" w:rsidDel="00C85921">
          <w:rPr>
            <w:b/>
            <w:lang w:eastAsia="zh-CN"/>
          </w:rPr>
          <w:delText>Outputs (optional)</w:delText>
        </w:r>
      </w:del>
      <w:ins w:id="1929" w:author="Change-8" w:date="2020-11-09T21:26:00Z">
        <w:r w:rsidR="00C85921">
          <w:rPr>
            <w:b/>
            <w:lang w:eastAsia="zh-CN"/>
          </w:rPr>
          <w:t>Outputs, Optional</w:t>
        </w:r>
      </w:ins>
      <w:r w:rsidRPr="00140E21">
        <w:rPr>
          <w:b/>
          <w:lang w:eastAsia="zh-CN"/>
        </w:rPr>
        <w:t>:</w:t>
      </w:r>
      <w:r w:rsidRPr="00140E21">
        <w:rPr>
          <w:lang w:eastAsia="zh-CN"/>
        </w:rPr>
        <w:t xml:space="preserve"> None.</w:t>
      </w:r>
    </w:p>
    <w:p w14:paraId="74A7B4BD" w14:textId="77777777" w:rsidR="002D6C3F" w:rsidRPr="00140E21" w:rsidRDefault="002D6C3F" w:rsidP="002D6C3F">
      <w:pPr>
        <w:pStyle w:val="Heading5"/>
        <w:rPr>
          <w:lang w:eastAsia="zh-CN"/>
        </w:rPr>
      </w:pPr>
      <w:bookmarkStart w:id="1930" w:name="_Toc20204531"/>
      <w:bookmarkStart w:id="1931" w:name="_Toc27895230"/>
      <w:bookmarkStart w:id="1932" w:name="_Toc36192327"/>
      <w:bookmarkStart w:id="1933" w:name="_Toc45193440"/>
      <w:bookmarkStart w:id="1934" w:name="_Toc47593072"/>
      <w:bookmarkStart w:id="1935" w:name="_Toc51835159"/>
      <w:bookmarkStart w:id="1936" w:name="_Toc51836101"/>
      <w:r>
        <w:rPr>
          <w:lang w:eastAsia="zh-CN"/>
        </w:rPr>
        <w:t>5.2.6.4.5</w:t>
      </w:r>
      <w:r>
        <w:rPr>
          <w:lang w:eastAsia="zh-CN"/>
        </w:rPr>
        <w:tab/>
        <w:t>Nnef_ParameterProvision_Get service operation</w:t>
      </w:r>
      <w:bookmarkEnd w:id="1930"/>
      <w:bookmarkEnd w:id="1931"/>
      <w:bookmarkEnd w:id="1932"/>
      <w:bookmarkEnd w:id="1933"/>
      <w:bookmarkEnd w:id="1934"/>
      <w:bookmarkEnd w:id="1935"/>
      <w:bookmarkEnd w:id="1936"/>
    </w:p>
    <w:p w14:paraId="60CDBD3B"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4FE162F7" w14:textId="77777777" w:rsidR="002D6C3F" w:rsidRPr="00140E21" w:rsidRDefault="002D6C3F" w:rsidP="002D6C3F">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149E721A" w14:textId="3273EA2A" w:rsidR="002D6C3F" w:rsidRPr="00140E21" w:rsidRDefault="002D6C3F" w:rsidP="002D6C3F">
      <w:pPr>
        <w:rPr>
          <w:lang w:eastAsia="zh-CN"/>
        </w:rPr>
      </w:pPr>
      <w:del w:id="1937" w:author="Change-8" w:date="2020-11-09T21:28:00Z">
        <w:r w:rsidRPr="00140E21" w:rsidDel="00C85921">
          <w:rPr>
            <w:b/>
            <w:lang w:eastAsia="zh-CN"/>
          </w:rPr>
          <w:delText>Inputs (required)</w:delText>
        </w:r>
      </w:del>
      <w:ins w:id="1938" w:author="Change-8" w:date="2020-11-09T21:28:00Z">
        <w:r w:rsidR="00C85921">
          <w:rPr>
            <w:b/>
            <w:lang w:eastAsia="zh-CN"/>
          </w:rPr>
          <w:t>Inputs, Required</w:t>
        </w:r>
      </w:ins>
      <w:r w:rsidRPr="00140E21">
        <w:rPr>
          <w:b/>
          <w:lang w:eastAsia="zh-CN"/>
        </w:rPr>
        <w:t>:</w:t>
      </w:r>
      <w:r w:rsidRPr="00140E21">
        <w:rPr>
          <w:lang w:eastAsia="zh-CN"/>
        </w:rPr>
        <w:t xml:space="preserve"> </w:t>
      </w:r>
      <w:r>
        <w:rPr>
          <w:lang w:eastAsia="zh-CN"/>
        </w:rPr>
        <w:t>GPSI, AF ID, requested information (e.g., Expected UE Behaviour, Network Configuration parameters).</w:t>
      </w:r>
    </w:p>
    <w:p w14:paraId="1D8C1727" w14:textId="35FC567F" w:rsidR="002D6C3F" w:rsidRPr="00140E21" w:rsidRDefault="002D6C3F" w:rsidP="002D6C3F">
      <w:pPr>
        <w:rPr>
          <w:lang w:eastAsia="zh-CN"/>
        </w:rPr>
      </w:pPr>
      <w:del w:id="1939" w:author="Change-8" w:date="2020-11-09T21:29:00Z">
        <w:r w:rsidRPr="00140E21" w:rsidDel="00C85921">
          <w:rPr>
            <w:b/>
            <w:lang w:eastAsia="zh-CN"/>
          </w:rPr>
          <w:delText>Inputs (optional)</w:delText>
        </w:r>
      </w:del>
      <w:ins w:id="1940" w:author="Change-8" w:date="2020-11-09T21:29:00Z">
        <w:r w:rsidR="00C85921">
          <w:rPr>
            <w:b/>
            <w:lang w:eastAsia="zh-CN"/>
          </w:rPr>
          <w:t>Inputs, Optional</w:t>
        </w:r>
      </w:ins>
      <w:r w:rsidRPr="00140E21">
        <w:rPr>
          <w:b/>
          <w:lang w:eastAsia="zh-CN"/>
        </w:rPr>
        <w:t>:</w:t>
      </w:r>
      <w:r w:rsidRPr="00140E21">
        <w:rPr>
          <w:lang w:eastAsia="zh-CN"/>
        </w:rPr>
        <w:t xml:space="preserve"> </w:t>
      </w:r>
      <w:r>
        <w:rPr>
          <w:lang w:eastAsia="zh-CN"/>
        </w:rPr>
        <w:t>None.</w:t>
      </w:r>
    </w:p>
    <w:p w14:paraId="2261067E" w14:textId="601029BF" w:rsidR="002D6C3F" w:rsidRPr="00140E21" w:rsidRDefault="002D6C3F" w:rsidP="002D6C3F">
      <w:pPr>
        <w:rPr>
          <w:lang w:eastAsia="zh-CN"/>
        </w:rPr>
      </w:pPr>
      <w:del w:id="1941" w:author="Change-8" w:date="2020-11-09T21:25:00Z">
        <w:r w:rsidRPr="00140E21" w:rsidDel="00C85921">
          <w:rPr>
            <w:b/>
            <w:lang w:eastAsia="zh-CN"/>
          </w:rPr>
          <w:delText>Outputs (required)</w:delText>
        </w:r>
      </w:del>
      <w:ins w:id="1942" w:author="Change-8" w:date="2020-11-09T21:25:00Z">
        <w:r w:rsidR="00C85921">
          <w:rPr>
            <w:b/>
            <w:lang w:eastAsia="zh-CN"/>
          </w:rPr>
          <w:t>Outputs, Required</w:t>
        </w:r>
      </w:ins>
      <w:r w:rsidRPr="00140E21">
        <w:rPr>
          <w:b/>
          <w:lang w:eastAsia="zh-CN"/>
        </w:rPr>
        <w:t>:</w:t>
      </w:r>
      <w:r w:rsidRPr="00140E21">
        <w:rPr>
          <w:lang w:eastAsia="zh-CN"/>
        </w:rPr>
        <w:t xml:space="preserve"> </w:t>
      </w:r>
      <w:r>
        <w:rPr>
          <w:lang w:eastAsia="zh-CN"/>
        </w:rPr>
        <w:t>Requested data, Operation execution result indication.</w:t>
      </w:r>
    </w:p>
    <w:p w14:paraId="7F42C2A5" w14:textId="5E4AB37D" w:rsidR="002D6C3F" w:rsidRPr="00140E21" w:rsidRDefault="002D6C3F" w:rsidP="002D6C3F">
      <w:pPr>
        <w:rPr>
          <w:lang w:eastAsia="zh-CN"/>
        </w:rPr>
      </w:pPr>
      <w:del w:id="1943" w:author="Change-8" w:date="2020-11-09T21:26:00Z">
        <w:r w:rsidRPr="00140E21" w:rsidDel="00C85921">
          <w:rPr>
            <w:b/>
            <w:lang w:eastAsia="zh-CN"/>
          </w:rPr>
          <w:lastRenderedPageBreak/>
          <w:delText>Outputs (optional)</w:delText>
        </w:r>
      </w:del>
      <w:ins w:id="1944" w:author="Change-8" w:date="2020-11-09T21:26:00Z">
        <w:r w:rsidR="00C85921">
          <w:rPr>
            <w:b/>
            <w:lang w:eastAsia="zh-CN"/>
          </w:rPr>
          <w:t>Outputs, Optional</w:t>
        </w:r>
      </w:ins>
      <w:r w:rsidRPr="00140E21">
        <w:rPr>
          <w:b/>
          <w:lang w:eastAsia="zh-CN"/>
        </w:rPr>
        <w:t>:</w:t>
      </w:r>
      <w:r w:rsidRPr="00140E21">
        <w:rPr>
          <w:lang w:eastAsia="zh-CN"/>
        </w:rPr>
        <w:t xml:space="preserve"> None.</w:t>
      </w:r>
    </w:p>
    <w:p w14:paraId="3F3240F5" w14:textId="77777777" w:rsidR="002D6C3F" w:rsidRPr="00140E21" w:rsidRDefault="002D6C3F" w:rsidP="002D6C3F">
      <w:pPr>
        <w:pStyle w:val="Heading4"/>
      </w:pPr>
      <w:bookmarkStart w:id="1945" w:name="_Toc20204532"/>
      <w:bookmarkStart w:id="1946" w:name="_Toc27895231"/>
      <w:bookmarkStart w:id="1947" w:name="_Toc36192328"/>
      <w:bookmarkStart w:id="1948" w:name="_Toc45193441"/>
      <w:bookmarkStart w:id="1949" w:name="_Toc47593073"/>
      <w:bookmarkStart w:id="1950" w:name="_Toc51835160"/>
      <w:bookmarkStart w:id="1951" w:name="_Toc51836102"/>
      <w:r w:rsidRPr="00140E21">
        <w:t>5.2.6.5</w:t>
      </w:r>
      <w:r w:rsidRPr="00140E21">
        <w:tab/>
        <w:t>Nnef_Trigger</w:t>
      </w:r>
      <w:r w:rsidRPr="00140E21">
        <w:rPr>
          <w:lang w:eastAsia="zh-CN"/>
        </w:rPr>
        <w:t xml:space="preserve"> service</w:t>
      </w:r>
      <w:bookmarkEnd w:id="1945"/>
      <w:bookmarkEnd w:id="1946"/>
      <w:bookmarkEnd w:id="1947"/>
      <w:bookmarkEnd w:id="1948"/>
      <w:bookmarkEnd w:id="1949"/>
      <w:bookmarkEnd w:id="1950"/>
      <w:bookmarkEnd w:id="1951"/>
    </w:p>
    <w:p w14:paraId="05F2CB27" w14:textId="77777777" w:rsidR="002D6C3F" w:rsidRPr="00140E21" w:rsidRDefault="002D6C3F" w:rsidP="002D6C3F">
      <w:pPr>
        <w:pStyle w:val="Heading5"/>
        <w:rPr>
          <w:lang w:eastAsia="zh-CN"/>
        </w:rPr>
      </w:pPr>
      <w:bookmarkStart w:id="1952" w:name="_Toc20204533"/>
      <w:bookmarkStart w:id="1953" w:name="_Toc27895232"/>
      <w:bookmarkStart w:id="1954" w:name="_Toc36192329"/>
      <w:bookmarkStart w:id="1955" w:name="_Toc45193442"/>
      <w:bookmarkStart w:id="1956" w:name="_Toc47593074"/>
      <w:bookmarkStart w:id="1957" w:name="_Toc51835161"/>
      <w:bookmarkStart w:id="1958" w:name="_Toc51836103"/>
      <w:r w:rsidRPr="00140E21">
        <w:rPr>
          <w:lang w:eastAsia="zh-CN"/>
        </w:rPr>
        <w:t>5.2.6.5.1</w:t>
      </w:r>
      <w:r w:rsidRPr="00140E21">
        <w:rPr>
          <w:lang w:eastAsia="zh-CN"/>
        </w:rPr>
        <w:tab/>
        <w:t>General</w:t>
      </w:r>
      <w:bookmarkEnd w:id="1952"/>
      <w:bookmarkEnd w:id="1953"/>
      <w:bookmarkEnd w:id="1954"/>
      <w:bookmarkEnd w:id="1955"/>
      <w:bookmarkEnd w:id="1956"/>
      <w:bookmarkEnd w:id="1957"/>
      <w:bookmarkEnd w:id="1958"/>
    </w:p>
    <w:p w14:paraId="4E6849F8" w14:textId="77777777" w:rsidR="002D6C3F" w:rsidRPr="00140E21" w:rsidRDefault="002D6C3F" w:rsidP="002D6C3F">
      <w:pPr>
        <w:rPr>
          <w:lang w:eastAsia="zh-CN"/>
        </w:rPr>
      </w:pPr>
      <w:r w:rsidRPr="00140E21">
        <w:rPr>
          <w:lang w:eastAsia="zh-CN"/>
        </w:rPr>
        <w:t>See clause 4.13.2.</w:t>
      </w:r>
    </w:p>
    <w:p w14:paraId="11EA8EC8" w14:textId="77777777" w:rsidR="002D6C3F" w:rsidRPr="00140E21" w:rsidRDefault="002D6C3F" w:rsidP="002D6C3F">
      <w:pPr>
        <w:pStyle w:val="Heading5"/>
        <w:rPr>
          <w:lang w:eastAsia="zh-CN"/>
        </w:rPr>
      </w:pPr>
      <w:bookmarkStart w:id="1959" w:name="_Toc20204534"/>
      <w:bookmarkStart w:id="1960" w:name="_Toc27895233"/>
      <w:bookmarkStart w:id="1961" w:name="_Toc36192330"/>
      <w:bookmarkStart w:id="1962" w:name="_Toc45193443"/>
      <w:bookmarkStart w:id="1963" w:name="_Toc47593075"/>
      <w:bookmarkStart w:id="1964" w:name="_Toc51835162"/>
      <w:bookmarkStart w:id="1965" w:name="_Toc51836104"/>
      <w:r w:rsidRPr="00140E21">
        <w:rPr>
          <w:lang w:eastAsia="zh-CN"/>
        </w:rPr>
        <w:t>5.2.6.5.2</w:t>
      </w:r>
      <w:r w:rsidRPr="00140E21">
        <w:rPr>
          <w:lang w:eastAsia="zh-CN"/>
        </w:rPr>
        <w:tab/>
        <w:t>Nnef_Trigger_Delivery service operation</w:t>
      </w:r>
      <w:bookmarkEnd w:id="1959"/>
      <w:bookmarkEnd w:id="1960"/>
      <w:bookmarkEnd w:id="1961"/>
      <w:bookmarkEnd w:id="1962"/>
      <w:bookmarkEnd w:id="1963"/>
      <w:bookmarkEnd w:id="1964"/>
      <w:bookmarkEnd w:id="1965"/>
    </w:p>
    <w:p w14:paraId="6E744068"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Nnef_Trigger_Delivery</w:t>
      </w:r>
    </w:p>
    <w:p w14:paraId="7CD7C6FF" w14:textId="77777777" w:rsidR="002D6C3F" w:rsidRPr="00140E21" w:rsidRDefault="002D6C3F" w:rsidP="002D6C3F">
      <w:r w:rsidRPr="00140E21">
        <w:rPr>
          <w:b/>
        </w:rPr>
        <w:t>Description:</w:t>
      </w:r>
      <w:r w:rsidRPr="00140E21">
        <w:t xml:space="preserve"> the consumer requests that a trigger be sent to an application on a UE and subscribes to be notified about result of the trigger delivery attempt.</w:t>
      </w:r>
    </w:p>
    <w:p w14:paraId="7CFA1028" w14:textId="0FD1B58D" w:rsidR="002D6C3F" w:rsidRPr="00140E21" w:rsidRDefault="002D6C3F" w:rsidP="002D6C3F">
      <w:del w:id="1966" w:author="Change-8" w:date="2020-11-09T21:28:00Z">
        <w:r w:rsidRPr="00140E21" w:rsidDel="00C85921">
          <w:rPr>
            <w:b/>
          </w:rPr>
          <w:delText>Inputs (required)</w:delText>
        </w:r>
      </w:del>
      <w:ins w:id="1967" w:author="Change-8" w:date="2020-11-09T21:28:00Z">
        <w:r w:rsidR="00C85921">
          <w:rPr>
            <w:b/>
          </w:rPr>
          <w:t>Inputs, Required</w:t>
        </w:r>
      </w:ins>
      <w:r w:rsidRPr="00140E21">
        <w:rPr>
          <w:b/>
        </w:rPr>
        <w:t>:</w:t>
      </w:r>
      <w:r w:rsidRPr="00140E21">
        <w:t xml:space="preserve"> GPSI, AF ID, Trigger Reference Number, Application Port ID</w:t>
      </w:r>
    </w:p>
    <w:p w14:paraId="204AC18C" w14:textId="083DDD58" w:rsidR="002D6C3F" w:rsidRPr="00140E21" w:rsidRDefault="002D6C3F" w:rsidP="002D6C3F">
      <w:del w:id="1968" w:author="Change-8" w:date="2020-11-09T21:29:00Z">
        <w:r w:rsidRPr="00140E21" w:rsidDel="00C85921">
          <w:rPr>
            <w:b/>
          </w:rPr>
          <w:delText>Inputs (optional)</w:delText>
        </w:r>
      </w:del>
      <w:ins w:id="1969" w:author="Change-8" w:date="2020-11-09T21:29:00Z">
        <w:r w:rsidR="00C85921">
          <w:rPr>
            <w:b/>
          </w:rPr>
          <w:t>Inputs, Optional</w:t>
        </w:r>
      </w:ins>
      <w:r w:rsidRPr="00140E21">
        <w:rPr>
          <w:b/>
        </w:rPr>
        <w:t xml:space="preserve">: </w:t>
      </w:r>
      <w:r w:rsidRPr="00140E21">
        <w:t>Validity Period, Priority, Trigger Payload.</w:t>
      </w:r>
    </w:p>
    <w:p w14:paraId="6EEFEACD" w14:textId="15730D54" w:rsidR="002D6C3F" w:rsidRPr="00140E21" w:rsidRDefault="002D6C3F" w:rsidP="002D6C3F">
      <w:pPr>
        <w:rPr>
          <w:lang w:eastAsia="zh-CN"/>
        </w:rPr>
      </w:pPr>
      <w:del w:id="1970" w:author="Change-8" w:date="2020-11-09T21:25:00Z">
        <w:r w:rsidRPr="00140E21" w:rsidDel="00C85921">
          <w:rPr>
            <w:b/>
          </w:rPr>
          <w:delText>Outputs (required)</w:delText>
        </w:r>
      </w:del>
      <w:ins w:id="1971" w:author="Change-8" w:date="2020-11-09T21:25:00Z">
        <w:r w:rsidR="00C85921">
          <w:rPr>
            <w:b/>
          </w:rPr>
          <w:t>Outputs, Required</w:t>
        </w:r>
      </w:ins>
      <w:r w:rsidRPr="00140E21">
        <w:rPr>
          <w:b/>
        </w:rPr>
        <w:t>:</w:t>
      </w:r>
      <w:r w:rsidRPr="00140E21">
        <w:rPr>
          <w:lang w:eastAsia="zh-CN"/>
        </w:rPr>
        <w:t xml:space="preserve"> </w:t>
      </w:r>
      <w:r w:rsidRPr="00140E21">
        <w:t>Transaction Reference ID, Cause</w:t>
      </w:r>
      <w:r w:rsidRPr="00140E21">
        <w:rPr>
          <w:i/>
        </w:rPr>
        <w:t>.</w:t>
      </w:r>
    </w:p>
    <w:p w14:paraId="050FBD9A" w14:textId="77777777" w:rsidR="002D6C3F" w:rsidRPr="00140E21" w:rsidRDefault="002D6C3F" w:rsidP="002D6C3F">
      <w:pPr>
        <w:pStyle w:val="Heading5"/>
        <w:rPr>
          <w:lang w:eastAsia="zh-CN"/>
        </w:rPr>
      </w:pPr>
      <w:bookmarkStart w:id="1972" w:name="_Toc20204535"/>
      <w:bookmarkStart w:id="1973" w:name="_Toc27895234"/>
      <w:bookmarkStart w:id="1974" w:name="_Toc36192331"/>
      <w:bookmarkStart w:id="1975" w:name="_Toc45193444"/>
      <w:bookmarkStart w:id="1976" w:name="_Toc47593076"/>
      <w:bookmarkStart w:id="1977" w:name="_Toc51835163"/>
      <w:bookmarkStart w:id="1978" w:name="_Toc51836105"/>
      <w:r w:rsidRPr="00140E21">
        <w:rPr>
          <w:lang w:eastAsia="zh-CN"/>
        </w:rPr>
        <w:t>5.2.6.5.3</w:t>
      </w:r>
      <w:r w:rsidRPr="00140E21">
        <w:rPr>
          <w:lang w:eastAsia="zh-CN"/>
        </w:rPr>
        <w:tab/>
        <w:t>Nnef_Trigger_DeliveryNotify service operation</w:t>
      </w:r>
      <w:bookmarkEnd w:id="1972"/>
      <w:bookmarkEnd w:id="1973"/>
      <w:bookmarkEnd w:id="1974"/>
      <w:bookmarkEnd w:id="1975"/>
      <w:bookmarkEnd w:id="1976"/>
      <w:bookmarkEnd w:id="1977"/>
      <w:bookmarkEnd w:id="1978"/>
    </w:p>
    <w:p w14:paraId="47E96BA0"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Nnef_Trigger_DeliveryNotify</w:t>
      </w:r>
    </w:p>
    <w:p w14:paraId="60D2B92E" w14:textId="77777777" w:rsidR="002D6C3F" w:rsidRPr="00140E21" w:rsidRDefault="002D6C3F" w:rsidP="002D6C3F">
      <w:r w:rsidRPr="00140E21">
        <w:rPr>
          <w:b/>
        </w:rPr>
        <w:t>Description:</w:t>
      </w:r>
      <w:r w:rsidRPr="00140E21">
        <w:t xml:space="preserve"> NEF reports the status of the trigger delivery to the consumer (failure or success).</w:t>
      </w:r>
    </w:p>
    <w:p w14:paraId="0F1714AC" w14:textId="77777777" w:rsidR="002D6C3F" w:rsidRPr="00140E21" w:rsidRDefault="002D6C3F" w:rsidP="002D6C3F">
      <w:pPr>
        <w:pStyle w:val="NO"/>
      </w:pPr>
      <w:r w:rsidRPr="00140E21">
        <w:t>NOTE:</w:t>
      </w:r>
      <w:r w:rsidRPr="00140E21">
        <w:tab/>
        <w:t>This notification corresponds to an implicit subscription by Nnef_Trigger_Delivery service operation.</w:t>
      </w:r>
    </w:p>
    <w:p w14:paraId="0380C0BD" w14:textId="443A90D2" w:rsidR="002D6C3F" w:rsidRPr="00140E21" w:rsidRDefault="002D6C3F" w:rsidP="002D6C3F">
      <w:del w:id="1979" w:author="Change-8" w:date="2020-11-09T21:28:00Z">
        <w:r w:rsidRPr="00140E21" w:rsidDel="00C85921">
          <w:rPr>
            <w:b/>
          </w:rPr>
          <w:delText>Inputs (required)</w:delText>
        </w:r>
      </w:del>
      <w:ins w:id="1980" w:author="Change-8" w:date="2020-11-09T21:28:00Z">
        <w:r w:rsidR="00C85921">
          <w:rPr>
            <w:b/>
          </w:rPr>
          <w:t>Inputs, Required</w:t>
        </w:r>
      </w:ins>
      <w:r w:rsidRPr="00140E21">
        <w:rPr>
          <w:b/>
        </w:rPr>
        <w:t>:</w:t>
      </w:r>
      <w:r>
        <w:t xml:space="preserve"> </w:t>
      </w:r>
      <w:r w:rsidRPr="00140E21">
        <w:rPr>
          <w:lang w:eastAsia="zh-CN"/>
        </w:rPr>
        <w:t>Transaction Reference ID, Delivery Report</w:t>
      </w:r>
      <w:r w:rsidRPr="00140E21">
        <w:t>.</w:t>
      </w:r>
    </w:p>
    <w:p w14:paraId="7D6EB340" w14:textId="51DEEF80" w:rsidR="002D6C3F" w:rsidRPr="00140E21" w:rsidRDefault="002D6C3F" w:rsidP="002D6C3F">
      <w:del w:id="1981" w:author="Change-8" w:date="2020-11-09T21:29:00Z">
        <w:r w:rsidRPr="00140E21" w:rsidDel="00C85921">
          <w:rPr>
            <w:b/>
          </w:rPr>
          <w:delText>Inputs (optional)</w:delText>
        </w:r>
      </w:del>
      <w:ins w:id="1982" w:author="Change-8" w:date="2020-11-09T21:29:00Z">
        <w:r w:rsidR="00C85921">
          <w:rPr>
            <w:b/>
          </w:rPr>
          <w:t>Inputs, Optional</w:t>
        </w:r>
      </w:ins>
      <w:r w:rsidRPr="00140E21">
        <w:rPr>
          <w:b/>
        </w:rPr>
        <w:t>:</w:t>
      </w:r>
      <w:r w:rsidRPr="00140E21">
        <w:t xml:space="preserve"> None.</w:t>
      </w:r>
    </w:p>
    <w:p w14:paraId="1ADF9EFB" w14:textId="3062CDB9" w:rsidR="002D6C3F" w:rsidRPr="00140E21" w:rsidRDefault="002D6C3F" w:rsidP="002D6C3F">
      <w:del w:id="1983" w:author="Change-8" w:date="2020-11-09T21:25:00Z">
        <w:r w:rsidRPr="00140E21" w:rsidDel="00C85921">
          <w:rPr>
            <w:b/>
          </w:rPr>
          <w:delText>Outputs (required)</w:delText>
        </w:r>
      </w:del>
      <w:ins w:id="1984" w:author="Change-8" w:date="2020-11-09T21:25:00Z">
        <w:r w:rsidR="00C85921">
          <w:rPr>
            <w:b/>
          </w:rPr>
          <w:t>Outputs, Required</w:t>
        </w:r>
      </w:ins>
      <w:r w:rsidRPr="00140E21">
        <w:rPr>
          <w:b/>
        </w:rPr>
        <w:t>:</w:t>
      </w:r>
      <w:r w:rsidRPr="00140E21">
        <w:rPr>
          <w:lang w:eastAsia="zh-CN"/>
        </w:rPr>
        <w:t xml:space="preserve"> None.</w:t>
      </w:r>
    </w:p>
    <w:p w14:paraId="0FE2B90F" w14:textId="77777777" w:rsidR="002D6C3F" w:rsidRPr="00140E21" w:rsidRDefault="002D6C3F" w:rsidP="002D6C3F">
      <w:pPr>
        <w:pStyle w:val="Heading4"/>
      </w:pPr>
      <w:bookmarkStart w:id="1985" w:name="_Toc20204536"/>
      <w:bookmarkStart w:id="1986" w:name="_Toc27895235"/>
      <w:bookmarkStart w:id="1987" w:name="_Toc36192332"/>
      <w:bookmarkStart w:id="1988" w:name="_Toc45193445"/>
      <w:bookmarkStart w:id="1989" w:name="_Toc47593077"/>
      <w:bookmarkStart w:id="1990" w:name="_Toc51835164"/>
      <w:bookmarkStart w:id="1991" w:name="_Toc51836106"/>
      <w:r w:rsidRPr="00140E21">
        <w:t>5.2.6.6</w:t>
      </w:r>
      <w:r w:rsidRPr="00140E21">
        <w:tab/>
        <w:t>Nnef_BDTPNegotiation service</w:t>
      </w:r>
      <w:bookmarkEnd w:id="1985"/>
      <w:bookmarkEnd w:id="1986"/>
      <w:bookmarkEnd w:id="1987"/>
      <w:bookmarkEnd w:id="1988"/>
      <w:bookmarkEnd w:id="1989"/>
      <w:bookmarkEnd w:id="1990"/>
      <w:bookmarkEnd w:id="1991"/>
    </w:p>
    <w:p w14:paraId="07E23EEF" w14:textId="77777777" w:rsidR="002D6C3F" w:rsidRPr="00140E21" w:rsidRDefault="002D6C3F" w:rsidP="002D6C3F">
      <w:pPr>
        <w:pStyle w:val="Heading5"/>
      </w:pPr>
      <w:bookmarkStart w:id="1992" w:name="_Toc20204537"/>
      <w:bookmarkStart w:id="1993" w:name="_Toc27895236"/>
      <w:bookmarkStart w:id="1994" w:name="_Toc36192333"/>
      <w:bookmarkStart w:id="1995" w:name="_Toc45193446"/>
      <w:bookmarkStart w:id="1996" w:name="_Toc47593078"/>
      <w:bookmarkStart w:id="1997" w:name="_Toc51835165"/>
      <w:bookmarkStart w:id="1998" w:name="_Toc51836107"/>
      <w:r w:rsidRPr="00140E21">
        <w:t>5.2.6.6.1</w:t>
      </w:r>
      <w:r w:rsidRPr="00140E21">
        <w:tab/>
        <w:t>General</w:t>
      </w:r>
      <w:bookmarkEnd w:id="1992"/>
      <w:bookmarkEnd w:id="1993"/>
      <w:bookmarkEnd w:id="1994"/>
      <w:bookmarkEnd w:id="1995"/>
      <w:bookmarkEnd w:id="1996"/>
      <w:bookmarkEnd w:id="1997"/>
      <w:bookmarkEnd w:id="1998"/>
    </w:p>
    <w:p w14:paraId="0D94F912" w14:textId="77777777" w:rsidR="002D6C3F" w:rsidRPr="00140E21" w:rsidRDefault="002D6C3F" w:rsidP="002D6C3F">
      <w:r w:rsidRPr="00140E21">
        <w:t>See clause 4.16.7.</w:t>
      </w:r>
    </w:p>
    <w:p w14:paraId="2723DB64" w14:textId="77777777" w:rsidR="002D6C3F" w:rsidRPr="00140E21" w:rsidRDefault="002D6C3F" w:rsidP="002D6C3F">
      <w:pPr>
        <w:pStyle w:val="Heading5"/>
      </w:pPr>
      <w:bookmarkStart w:id="1999" w:name="_Toc20204538"/>
      <w:bookmarkStart w:id="2000" w:name="_Toc27895237"/>
      <w:bookmarkStart w:id="2001" w:name="_Toc36192334"/>
      <w:bookmarkStart w:id="2002" w:name="_Toc45193447"/>
      <w:bookmarkStart w:id="2003" w:name="_Toc47593079"/>
      <w:bookmarkStart w:id="2004" w:name="_Toc51835166"/>
      <w:bookmarkStart w:id="2005" w:name="_Toc51836108"/>
      <w:r w:rsidRPr="00140E21">
        <w:t>5.2.6.6.2</w:t>
      </w:r>
      <w:r w:rsidRPr="00140E21">
        <w:tab/>
        <w:t>Nnef_BDTPNegotiation_Create service operation</w:t>
      </w:r>
      <w:bookmarkEnd w:id="1999"/>
      <w:bookmarkEnd w:id="2000"/>
      <w:bookmarkEnd w:id="2001"/>
      <w:bookmarkEnd w:id="2002"/>
      <w:bookmarkEnd w:id="2003"/>
      <w:bookmarkEnd w:id="2004"/>
      <w:bookmarkEnd w:id="2005"/>
    </w:p>
    <w:p w14:paraId="25A4597B" w14:textId="77777777" w:rsidR="002D6C3F" w:rsidRPr="00140E21" w:rsidRDefault="002D6C3F" w:rsidP="002D6C3F">
      <w:r w:rsidRPr="00140E21">
        <w:rPr>
          <w:b/>
        </w:rPr>
        <w:t>Service operation name:</w:t>
      </w:r>
      <w:r w:rsidRPr="00140E21">
        <w:t xml:space="preserve"> Nnef_BDTPNegotiation_Create.</w:t>
      </w:r>
    </w:p>
    <w:p w14:paraId="2D098878" w14:textId="77777777" w:rsidR="002D6C3F" w:rsidRPr="00140E21" w:rsidRDefault="002D6C3F" w:rsidP="002D6C3F">
      <w:r w:rsidRPr="00140E21">
        <w:rPr>
          <w:b/>
        </w:rPr>
        <w:t>Description:</w:t>
      </w:r>
      <w:r w:rsidRPr="00140E21">
        <w:t xml:space="preserve"> The consumer requests a background data transfer policy.</w:t>
      </w:r>
    </w:p>
    <w:p w14:paraId="61C533B1" w14:textId="4DF00EA8" w:rsidR="002D6C3F" w:rsidRPr="00140E21" w:rsidRDefault="002D6C3F" w:rsidP="002D6C3F">
      <w:del w:id="2006" w:author="Change-8" w:date="2020-11-09T21:28:00Z">
        <w:r w:rsidRPr="00140E21" w:rsidDel="00C85921">
          <w:rPr>
            <w:b/>
          </w:rPr>
          <w:delText>Inputs (required)</w:delText>
        </w:r>
      </w:del>
      <w:ins w:id="2007" w:author="Change-8" w:date="2020-11-09T21:28:00Z">
        <w:r w:rsidR="00C85921">
          <w:rPr>
            <w:b/>
          </w:rPr>
          <w:t>Inputs, Required</w:t>
        </w:r>
      </w:ins>
      <w:r w:rsidRPr="00140E21">
        <w:rPr>
          <w:b/>
        </w:rPr>
        <w:t>:</w:t>
      </w:r>
      <w:r w:rsidRPr="00140E21">
        <w:t xml:space="preserve"> ASP Identifier, Volume per UE, Number of UEs, Desired time window.</w:t>
      </w:r>
    </w:p>
    <w:p w14:paraId="655CEDCE" w14:textId="6824165C" w:rsidR="002D6C3F" w:rsidRPr="00140E21" w:rsidRDefault="002D6C3F" w:rsidP="002D6C3F">
      <w:del w:id="2008" w:author="Change-8" w:date="2020-11-09T21:29:00Z">
        <w:r w:rsidRPr="00140E21" w:rsidDel="00C85921">
          <w:rPr>
            <w:b/>
          </w:rPr>
          <w:delText>Inputs (optional)</w:delText>
        </w:r>
      </w:del>
      <w:ins w:id="2009" w:author="Change-8" w:date="2020-11-09T21:29:00Z">
        <w:r w:rsidR="00C85921">
          <w:rPr>
            <w:b/>
          </w:rPr>
          <w:t>Inputs, Optional</w:t>
        </w:r>
      </w:ins>
      <w:r w:rsidRPr="00140E21">
        <w:rPr>
          <w:b/>
        </w:rPr>
        <w:t>:</w:t>
      </w:r>
      <w:r w:rsidRPr="00140E21">
        <w:t xml:space="preserve"> External Group Identifier, Network Area Information, Request for notification</w:t>
      </w:r>
      <w:r>
        <w:t>, MAC address or IP 3-tuple of Application server</w:t>
      </w:r>
      <w:r w:rsidRPr="00140E21">
        <w:t>.</w:t>
      </w:r>
    </w:p>
    <w:p w14:paraId="391BF63E" w14:textId="5BC730DD" w:rsidR="002D6C3F" w:rsidRPr="00140E21" w:rsidRDefault="002D6C3F" w:rsidP="002D6C3F">
      <w:del w:id="2010" w:author="Change-8" w:date="2020-11-09T21:25:00Z">
        <w:r w:rsidRPr="00140E21" w:rsidDel="00C85921">
          <w:rPr>
            <w:b/>
          </w:rPr>
          <w:delText>Outputs (required)</w:delText>
        </w:r>
      </w:del>
      <w:ins w:id="2011" w:author="Change-8" w:date="2020-11-09T21:25:00Z">
        <w:r w:rsidR="00C85921">
          <w:rPr>
            <w:b/>
          </w:rPr>
          <w:t>Outputs, Required</w:t>
        </w:r>
      </w:ins>
      <w:r w:rsidRPr="00140E21">
        <w:rPr>
          <w:b/>
        </w:rPr>
        <w:t>:</w:t>
      </w:r>
      <w:r w:rsidRPr="00140E21">
        <w:t xml:space="preserve"> Background Data Transfer Reference ID, one or more background data transfer policies.</w:t>
      </w:r>
    </w:p>
    <w:p w14:paraId="00C26C6A" w14:textId="77777777" w:rsidR="002D6C3F" w:rsidRPr="00140E21" w:rsidRDefault="002D6C3F" w:rsidP="002D6C3F">
      <w:r w:rsidRPr="00140E21">
        <w:rPr>
          <w:b/>
        </w:rPr>
        <w:t>Output, Optional:</w:t>
      </w:r>
      <w:r w:rsidRPr="00140E21">
        <w:t xml:space="preserve"> None.</w:t>
      </w:r>
    </w:p>
    <w:p w14:paraId="3DC5C15A" w14:textId="77777777" w:rsidR="002D6C3F" w:rsidRPr="00140E21" w:rsidRDefault="002D6C3F" w:rsidP="002D6C3F">
      <w:pPr>
        <w:pStyle w:val="Heading5"/>
      </w:pPr>
      <w:bookmarkStart w:id="2012" w:name="_Toc20204539"/>
      <w:bookmarkStart w:id="2013" w:name="_Toc27895238"/>
      <w:bookmarkStart w:id="2014" w:name="_Toc36192335"/>
      <w:bookmarkStart w:id="2015" w:name="_Toc45193448"/>
      <w:bookmarkStart w:id="2016" w:name="_Toc47593080"/>
      <w:bookmarkStart w:id="2017" w:name="_Toc51835167"/>
      <w:bookmarkStart w:id="2018" w:name="_Toc51836109"/>
      <w:r w:rsidRPr="00140E21">
        <w:t>5.2.6.6.3</w:t>
      </w:r>
      <w:r w:rsidRPr="00140E21">
        <w:tab/>
        <w:t>Nnef_BDTPNegotiation_Update service operation</w:t>
      </w:r>
      <w:bookmarkEnd w:id="2012"/>
      <w:bookmarkEnd w:id="2013"/>
      <w:bookmarkEnd w:id="2014"/>
      <w:bookmarkEnd w:id="2015"/>
      <w:bookmarkEnd w:id="2016"/>
      <w:bookmarkEnd w:id="2017"/>
      <w:bookmarkEnd w:id="2018"/>
    </w:p>
    <w:p w14:paraId="66975EEE" w14:textId="77777777" w:rsidR="002D6C3F" w:rsidRPr="00140E21" w:rsidRDefault="002D6C3F" w:rsidP="002D6C3F">
      <w:r w:rsidRPr="00140E21">
        <w:rPr>
          <w:b/>
        </w:rPr>
        <w:t>Service operation name:</w:t>
      </w:r>
      <w:r w:rsidRPr="00140E21">
        <w:t xml:space="preserve"> Nnef_BDTPNegotiation Update.</w:t>
      </w:r>
    </w:p>
    <w:p w14:paraId="5821AF78" w14:textId="77777777" w:rsidR="002D6C3F" w:rsidRPr="00140E21" w:rsidRDefault="002D6C3F" w:rsidP="002D6C3F">
      <w:r w:rsidRPr="00140E21">
        <w:rPr>
          <w:b/>
        </w:rPr>
        <w:t>Description:</w:t>
      </w:r>
      <w:r w:rsidRPr="00140E21">
        <w:t xml:space="preserve"> the consumer requests the selected background data transfer policy to be set.</w:t>
      </w:r>
    </w:p>
    <w:p w14:paraId="1F5574B9" w14:textId="7DBB85C3" w:rsidR="002D6C3F" w:rsidRPr="00140E21" w:rsidRDefault="002D6C3F" w:rsidP="002D6C3F">
      <w:del w:id="2019" w:author="Change-8" w:date="2020-11-09T21:28:00Z">
        <w:r w:rsidRPr="00140E21" w:rsidDel="00C85921">
          <w:rPr>
            <w:b/>
          </w:rPr>
          <w:delText>Inputs (required)</w:delText>
        </w:r>
      </w:del>
      <w:ins w:id="2020" w:author="Change-8" w:date="2020-11-09T21:28:00Z">
        <w:r w:rsidR="00C85921">
          <w:rPr>
            <w:b/>
          </w:rPr>
          <w:t>Inputs, Required</w:t>
        </w:r>
      </w:ins>
      <w:r w:rsidRPr="00140E21">
        <w:rPr>
          <w:b/>
        </w:rPr>
        <w:t>:</w:t>
      </w:r>
      <w:r w:rsidRPr="00140E21">
        <w:t xml:space="preserve"> Background Data Transfer Reference ID, background data transfer policy.</w:t>
      </w:r>
    </w:p>
    <w:p w14:paraId="2C6BA6CA" w14:textId="3D18BB87" w:rsidR="002D6C3F" w:rsidRPr="00140E21" w:rsidRDefault="002D6C3F" w:rsidP="002D6C3F">
      <w:del w:id="2021" w:author="Change-8" w:date="2020-11-09T21:29:00Z">
        <w:r w:rsidRPr="00140E21" w:rsidDel="00C85921">
          <w:rPr>
            <w:b/>
          </w:rPr>
          <w:delText>Inputs (optional)</w:delText>
        </w:r>
      </w:del>
      <w:ins w:id="2022" w:author="Change-8" w:date="2020-11-09T21:29:00Z">
        <w:r w:rsidR="00C85921">
          <w:rPr>
            <w:b/>
          </w:rPr>
          <w:t>Inputs, Optional</w:t>
        </w:r>
      </w:ins>
      <w:r w:rsidRPr="00140E21">
        <w:rPr>
          <w:b/>
        </w:rPr>
        <w:t>:</w:t>
      </w:r>
      <w:r>
        <w:t xml:space="preserve"> Stop </w:t>
      </w:r>
      <w:r w:rsidRPr="00140E21">
        <w:t>notification.</w:t>
      </w:r>
    </w:p>
    <w:p w14:paraId="38EA5518" w14:textId="5CBD440A" w:rsidR="002D6C3F" w:rsidRPr="00140E21" w:rsidRDefault="002D6C3F" w:rsidP="002D6C3F">
      <w:del w:id="2023" w:author="Change-8" w:date="2020-11-09T21:25:00Z">
        <w:r w:rsidRPr="00140E21" w:rsidDel="00C85921">
          <w:rPr>
            <w:b/>
          </w:rPr>
          <w:delText>Outputs (required)</w:delText>
        </w:r>
      </w:del>
      <w:ins w:id="2024" w:author="Change-8" w:date="2020-11-09T21:25:00Z">
        <w:r w:rsidR="00C85921">
          <w:rPr>
            <w:b/>
          </w:rPr>
          <w:t>Outputs, Required</w:t>
        </w:r>
      </w:ins>
      <w:r w:rsidRPr="00140E21">
        <w:rPr>
          <w:b/>
        </w:rPr>
        <w:t>:</w:t>
      </w:r>
      <w:r w:rsidRPr="00140E21">
        <w:t xml:space="preserve"> None.</w:t>
      </w:r>
    </w:p>
    <w:p w14:paraId="10CF5F06" w14:textId="61305848" w:rsidR="002D6C3F" w:rsidRPr="00140E21" w:rsidRDefault="002D6C3F" w:rsidP="002D6C3F">
      <w:del w:id="2025" w:author="Change-8" w:date="2020-11-09T21:26:00Z">
        <w:r w:rsidRPr="00140E21" w:rsidDel="00C85921">
          <w:rPr>
            <w:b/>
          </w:rPr>
          <w:lastRenderedPageBreak/>
          <w:delText>Outputs (optional)</w:delText>
        </w:r>
      </w:del>
      <w:ins w:id="2026" w:author="Change-8" w:date="2020-11-09T21:26:00Z">
        <w:r w:rsidR="00C85921">
          <w:rPr>
            <w:b/>
          </w:rPr>
          <w:t>Outputs, Optional</w:t>
        </w:r>
      </w:ins>
      <w:r w:rsidRPr="00140E21">
        <w:rPr>
          <w:b/>
        </w:rPr>
        <w:t>:</w:t>
      </w:r>
      <w:r w:rsidRPr="00140E21">
        <w:t xml:space="preserve"> None.</w:t>
      </w:r>
    </w:p>
    <w:p w14:paraId="7E7D32D5" w14:textId="77777777" w:rsidR="002D6C3F" w:rsidRPr="00140E21" w:rsidRDefault="002D6C3F" w:rsidP="002D6C3F">
      <w:pPr>
        <w:pStyle w:val="Heading5"/>
      </w:pPr>
      <w:bookmarkStart w:id="2027" w:name="_Toc20204540"/>
      <w:bookmarkStart w:id="2028" w:name="_Toc27895239"/>
      <w:bookmarkStart w:id="2029" w:name="_Toc36192336"/>
      <w:bookmarkStart w:id="2030" w:name="_Toc45193449"/>
      <w:bookmarkStart w:id="2031" w:name="_Toc47593081"/>
      <w:bookmarkStart w:id="2032" w:name="_Toc51835168"/>
      <w:bookmarkStart w:id="2033" w:name="_Toc51836110"/>
      <w:r w:rsidRPr="00140E21">
        <w:t>5.2.6.6.4</w:t>
      </w:r>
      <w:r w:rsidRPr="00140E21">
        <w:tab/>
        <w:t>Nnef_BDTPNegotiation_Notify service operation</w:t>
      </w:r>
      <w:bookmarkEnd w:id="2027"/>
      <w:bookmarkEnd w:id="2028"/>
      <w:bookmarkEnd w:id="2029"/>
      <w:bookmarkEnd w:id="2030"/>
      <w:bookmarkEnd w:id="2031"/>
      <w:bookmarkEnd w:id="2032"/>
      <w:bookmarkEnd w:id="2033"/>
    </w:p>
    <w:p w14:paraId="2414046D" w14:textId="77777777" w:rsidR="002D6C3F" w:rsidRPr="00140E21" w:rsidRDefault="002D6C3F" w:rsidP="002D6C3F">
      <w:r w:rsidRPr="00140E21">
        <w:rPr>
          <w:b/>
        </w:rPr>
        <w:t>Service operation name:</w:t>
      </w:r>
      <w:r w:rsidRPr="00140E21">
        <w:t xml:space="preserve"> Nnef_BDTPNegotiation_Notify</w:t>
      </w:r>
    </w:p>
    <w:p w14:paraId="2EFA8491" w14:textId="77777777" w:rsidR="002D6C3F" w:rsidRPr="00140E21" w:rsidRDefault="002D6C3F" w:rsidP="002D6C3F">
      <w:r w:rsidRPr="00140E21">
        <w:rPr>
          <w:b/>
        </w:rPr>
        <w:t>Description:</w:t>
      </w:r>
      <w:r w:rsidRPr="00140E21">
        <w:t xml:space="preserve"> NEF sends the BDT warning notification to the NF consumer.</w:t>
      </w:r>
    </w:p>
    <w:p w14:paraId="5BBC86A4" w14:textId="22309AC8" w:rsidR="002D6C3F" w:rsidRPr="00140E21" w:rsidRDefault="002D6C3F" w:rsidP="002D6C3F">
      <w:del w:id="2034" w:author="Change-8" w:date="2020-11-09T21:28:00Z">
        <w:r w:rsidRPr="00140E21" w:rsidDel="00C85921">
          <w:rPr>
            <w:b/>
          </w:rPr>
          <w:delText>Inputs (required)</w:delText>
        </w:r>
      </w:del>
      <w:ins w:id="2035" w:author="Change-8" w:date="2020-11-09T21:28:00Z">
        <w:r w:rsidR="00C85921">
          <w:rPr>
            <w:b/>
          </w:rPr>
          <w:t>Inputs, Required</w:t>
        </w:r>
      </w:ins>
      <w:r w:rsidRPr="00140E21">
        <w:rPr>
          <w:b/>
        </w:rPr>
        <w:t>:</w:t>
      </w:r>
      <w:r w:rsidRPr="00140E21">
        <w:t xml:space="preserve"> Background data transfer reference ID.</w:t>
      </w:r>
    </w:p>
    <w:p w14:paraId="6A8624DB" w14:textId="1BBF2824" w:rsidR="002D6C3F" w:rsidRPr="00140E21" w:rsidRDefault="002D6C3F" w:rsidP="002D6C3F">
      <w:del w:id="2036" w:author="Change-8" w:date="2020-11-09T21:29:00Z">
        <w:r w:rsidRPr="00140E21" w:rsidDel="00C85921">
          <w:rPr>
            <w:b/>
          </w:rPr>
          <w:delText>Inputs (optional)</w:delText>
        </w:r>
      </w:del>
      <w:ins w:id="2037" w:author="Change-8" w:date="2020-11-09T21:29:00Z">
        <w:r w:rsidR="00C85921">
          <w:rPr>
            <w:b/>
          </w:rPr>
          <w:t>Inputs, Optional</w:t>
        </w:r>
      </w:ins>
      <w:r w:rsidRPr="00140E21">
        <w:rPr>
          <w:b/>
        </w:rPr>
        <w:t>:</w:t>
      </w:r>
      <w:r w:rsidRPr="00140E21">
        <w:t xml:space="preserve"> Network Area Information, Time window</w:t>
      </w:r>
      <w:r>
        <w:t>, list of candidate Background DataTransfer policies</w:t>
      </w:r>
      <w:r w:rsidRPr="00140E21">
        <w:t>.</w:t>
      </w:r>
    </w:p>
    <w:p w14:paraId="3740D940" w14:textId="5A7EB3ED" w:rsidR="002D6C3F" w:rsidRPr="00140E21" w:rsidRDefault="002D6C3F" w:rsidP="002D6C3F">
      <w:del w:id="2038" w:author="Change-8" w:date="2020-11-09T21:25:00Z">
        <w:r w:rsidRPr="00140E21" w:rsidDel="00C85921">
          <w:rPr>
            <w:b/>
          </w:rPr>
          <w:delText>Outputs (required)</w:delText>
        </w:r>
      </w:del>
      <w:ins w:id="2039" w:author="Change-8" w:date="2020-11-09T21:25:00Z">
        <w:r w:rsidR="00C85921">
          <w:rPr>
            <w:b/>
          </w:rPr>
          <w:t>Outputs, Required</w:t>
        </w:r>
      </w:ins>
      <w:r w:rsidRPr="00140E21">
        <w:rPr>
          <w:b/>
        </w:rPr>
        <w:t>:</w:t>
      </w:r>
      <w:r w:rsidRPr="00140E21">
        <w:t xml:space="preserve"> None.</w:t>
      </w:r>
    </w:p>
    <w:p w14:paraId="4DDB311C" w14:textId="21662395" w:rsidR="002D6C3F" w:rsidRPr="00140E21" w:rsidRDefault="002D6C3F" w:rsidP="002D6C3F">
      <w:del w:id="2040" w:author="Change-8" w:date="2020-11-09T21:26:00Z">
        <w:r w:rsidRPr="00140E21" w:rsidDel="00C85921">
          <w:rPr>
            <w:b/>
          </w:rPr>
          <w:delText>Outputs (optional)</w:delText>
        </w:r>
      </w:del>
      <w:ins w:id="2041" w:author="Change-8" w:date="2020-11-09T21:26:00Z">
        <w:r w:rsidR="00C85921">
          <w:rPr>
            <w:b/>
          </w:rPr>
          <w:t>Outputs, Optional</w:t>
        </w:r>
      </w:ins>
      <w:r w:rsidRPr="00140E21">
        <w:rPr>
          <w:b/>
        </w:rPr>
        <w:t>:</w:t>
      </w:r>
      <w:r w:rsidRPr="00140E21">
        <w:t xml:space="preserve"> None.</w:t>
      </w:r>
    </w:p>
    <w:p w14:paraId="6CF7D63C" w14:textId="77777777" w:rsidR="002D6C3F" w:rsidRPr="00140E21" w:rsidRDefault="002D6C3F" w:rsidP="002D6C3F">
      <w:pPr>
        <w:pStyle w:val="Heading4"/>
      </w:pPr>
      <w:bookmarkStart w:id="2042" w:name="_Toc20204541"/>
      <w:bookmarkStart w:id="2043" w:name="_Toc27895240"/>
      <w:bookmarkStart w:id="2044" w:name="_Toc36192337"/>
      <w:bookmarkStart w:id="2045" w:name="_Toc45193450"/>
      <w:bookmarkStart w:id="2046" w:name="_Toc47593082"/>
      <w:bookmarkStart w:id="2047" w:name="_Toc51835169"/>
      <w:bookmarkStart w:id="2048" w:name="_Toc51836111"/>
      <w:r w:rsidRPr="00140E21">
        <w:t>5.2.6.7</w:t>
      </w:r>
      <w:r w:rsidRPr="00140E21">
        <w:tab/>
        <w:t>Nnef_TrafficInfluence service</w:t>
      </w:r>
      <w:bookmarkEnd w:id="2042"/>
      <w:bookmarkEnd w:id="2043"/>
      <w:bookmarkEnd w:id="2044"/>
      <w:bookmarkEnd w:id="2045"/>
      <w:bookmarkEnd w:id="2046"/>
      <w:bookmarkEnd w:id="2047"/>
      <w:bookmarkEnd w:id="2048"/>
    </w:p>
    <w:p w14:paraId="7AE2BE8B" w14:textId="77777777" w:rsidR="002D6C3F" w:rsidRPr="00140E21" w:rsidRDefault="002D6C3F" w:rsidP="002D6C3F">
      <w:pPr>
        <w:pStyle w:val="Heading5"/>
      </w:pPr>
      <w:bookmarkStart w:id="2049" w:name="_Toc20204542"/>
      <w:bookmarkStart w:id="2050" w:name="_Toc27895241"/>
      <w:bookmarkStart w:id="2051" w:name="_Toc36192338"/>
      <w:bookmarkStart w:id="2052" w:name="_Toc45193451"/>
      <w:bookmarkStart w:id="2053" w:name="_Toc47593083"/>
      <w:bookmarkStart w:id="2054" w:name="_Toc51835170"/>
      <w:bookmarkStart w:id="2055" w:name="_Toc51836112"/>
      <w:r w:rsidRPr="00140E21">
        <w:t>5.2.6.7.1</w:t>
      </w:r>
      <w:r w:rsidRPr="00140E21">
        <w:tab/>
        <w:t>General</w:t>
      </w:r>
      <w:bookmarkEnd w:id="2049"/>
      <w:bookmarkEnd w:id="2050"/>
      <w:bookmarkEnd w:id="2051"/>
      <w:bookmarkEnd w:id="2052"/>
      <w:bookmarkEnd w:id="2053"/>
      <w:bookmarkEnd w:id="2054"/>
      <w:bookmarkEnd w:id="2055"/>
    </w:p>
    <w:p w14:paraId="67B4D959" w14:textId="77777777" w:rsidR="002D6C3F" w:rsidRPr="00140E21" w:rsidRDefault="002D6C3F" w:rsidP="002D6C3F">
      <w:r w:rsidRPr="00140E21">
        <w:rPr>
          <w:b/>
        </w:rPr>
        <w:t>Service description:</w:t>
      </w:r>
      <w:r w:rsidRPr="00140E21">
        <w:t xml:space="preserve"> This service provides:</w:t>
      </w:r>
    </w:p>
    <w:p w14:paraId="2003191B" w14:textId="77777777" w:rsidR="002D6C3F" w:rsidRPr="00140E21" w:rsidRDefault="002D6C3F" w:rsidP="002D6C3F">
      <w:pPr>
        <w:pStyle w:val="B1"/>
      </w:pPr>
      <w:r w:rsidRPr="00140E21">
        <w:t>-</w:t>
      </w:r>
      <w:r w:rsidRPr="00140E21">
        <w:tab/>
        <w:t>Request authorization of NF Service Consumer requests.</w:t>
      </w:r>
    </w:p>
    <w:p w14:paraId="31E6D842" w14:textId="77777777" w:rsidR="002D6C3F" w:rsidRPr="00140E21" w:rsidRDefault="002D6C3F" w:rsidP="002D6C3F">
      <w:pPr>
        <w:pStyle w:val="B1"/>
      </w:pPr>
      <w:r w:rsidRPr="00140E21">
        <w:t>-</w:t>
      </w:r>
      <w:r w:rsidRPr="00140E21">
        <w:tab/>
        <w:t>Request parameter mapping from NF Service Consumer requests to 5GC parameters and vice versa as described in TS</w:t>
      </w:r>
      <w:r>
        <w:t> </w:t>
      </w:r>
      <w:r w:rsidRPr="00140E21">
        <w:t>23.501</w:t>
      </w:r>
      <w:r>
        <w:t> </w:t>
      </w:r>
      <w:r w:rsidRPr="00140E21">
        <w:t>[2], clause 5.6.7.</w:t>
      </w:r>
    </w:p>
    <w:p w14:paraId="00031F57" w14:textId="77777777" w:rsidR="002D6C3F" w:rsidRPr="00140E21" w:rsidRDefault="002D6C3F" w:rsidP="002D6C3F">
      <w:pPr>
        <w:pStyle w:val="B1"/>
      </w:pPr>
      <w:r w:rsidRPr="00140E21">
        <w:t>-</w:t>
      </w:r>
      <w:r w:rsidRPr="00140E21">
        <w:tab/>
        <w:t>NF Service Consumer request routing (forwarding) to actual NF Service Producer to influence traffic routing decisions as described in TS</w:t>
      </w:r>
      <w:r>
        <w:t> </w:t>
      </w:r>
      <w:r w:rsidRPr="00140E21">
        <w:t>23.501</w:t>
      </w:r>
      <w:r>
        <w:t> </w:t>
      </w:r>
      <w:r w:rsidRPr="00140E21">
        <w:t>[2], clause 5.6.7.</w:t>
      </w:r>
    </w:p>
    <w:p w14:paraId="12D60B66" w14:textId="77777777" w:rsidR="002D6C3F" w:rsidRPr="00140E21" w:rsidRDefault="002D6C3F" w:rsidP="002D6C3F">
      <w:pPr>
        <w:pStyle w:val="Heading5"/>
      </w:pPr>
      <w:bookmarkStart w:id="2056" w:name="_Toc20204543"/>
      <w:bookmarkStart w:id="2057" w:name="_Toc27895242"/>
      <w:bookmarkStart w:id="2058" w:name="_Toc36192339"/>
      <w:bookmarkStart w:id="2059" w:name="_Toc45193452"/>
      <w:bookmarkStart w:id="2060" w:name="_Toc47593084"/>
      <w:bookmarkStart w:id="2061" w:name="_Toc51835171"/>
      <w:bookmarkStart w:id="2062" w:name="_Toc51836113"/>
      <w:r w:rsidRPr="00140E21">
        <w:t>5.2.6.7.2</w:t>
      </w:r>
      <w:r w:rsidRPr="00140E21">
        <w:tab/>
        <w:t>Nnef_TrafficInfluence_Create operation</w:t>
      </w:r>
      <w:bookmarkEnd w:id="2056"/>
      <w:bookmarkEnd w:id="2057"/>
      <w:bookmarkEnd w:id="2058"/>
      <w:bookmarkEnd w:id="2059"/>
      <w:bookmarkEnd w:id="2060"/>
      <w:bookmarkEnd w:id="2061"/>
      <w:bookmarkEnd w:id="2062"/>
    </w:p>
    <w:p w14:paraId="388003C6" w14:textId="77777777" w:rsidR="002D6C3F" w:rsidRPr="00140E21" w:rsidRDefault="002D6C3F" w:rsidP="002D6C3F">
      <w:r w:rsidRPr="00140E21">
        <w:rPr>
          <w:b/>
        </w:rPr>
        <w:t>Service operation name:</w:t>
      </w:r>
      <w:r w:rsidRPr="00140E21">
        <w:t xml:space="preserve"> Nnef_TrafficInfluence_Create</w:t>
      </w:r>
    </w:p>
    <w:p w14:paraId="221DA1AE" w14:textId="77777777" w:rsidR="002D6C3F" w:rsidRPr="00140E21" w:rsidRDefault="002D6C3F" w:rsidP="002D6C3F">
      <w:r w:rsidRPr="00140E21">
        <w:rPr>
          <w:b/>
        </w:rPr>
        <w:t>Description:</w:t>
      </w:r>
      <w:r w:rsidRPr="00140E21">
        <w:t xml:space="preserve"> Authorize the request and forward the request for traffic influence.</w:t>
      </w:r>
    </w:p>
    <w:p w14:paraId="65D04ACE" w14:textId="6F206E15" w:rsidR="002D6C3F" w:rsidRPr="00140E21" w:rsidRDefault="002D6C3F" w:rsidP="002D6C3F">
      <w:del w:id="2063" w:author="Change-8" w:date="2020-11-09T21:28:00Z">
        <w:r w:rsidRPr="00140E21" w:rsidDel="00C85921">
          <w:rPr>
            <w:b/>
          </w:rPr>
          <w:delText>Inputs (required)</w:delText>
        </w:r>
      </w:del>
      <w:ins w:id="2064" w:author="Change-8" w:date="2020-11-09T21:28:00Z">
        <w:r w:rsidR="00C85921">
          <w:rPr>
            <w:b/>
          </w:rPr>
          <w:t>Inputs, Required</w:t>
        </w:r>
      </w:ins>
      <w:r w:rsidRPr="00140E21">
        <w:rPr>
          <w:b/>
        </w:rPr>
        <w:t>:</w:t>
      </w:r>
      <w:r w:rsidRPr="00140E21">
        <w:t xml:space="preserve"> AF Transaction Id.</w:t>
      </w:r>
    </w:p>
    <w:p w14:paraId="02D29C54" w14:textId="77777777" w:rsidR="002D6C3F" w:rsidRPr="00140E21" w:rsidRDefault="002D6C3F" w:rsidP="002D6C3F">
      <w:r w:rsidRPr="00140E21">
        <w:t>The AF Transaction Id refers to the request.</w:t>
      </w:r>
    </w:p>
    <w:p w14:paraId="64C3EDAC" w14:textId="65EE0AB3" w:rsidR="002D6C3F" w:rsidRPr="00140E21" w:rsidRDefault="002D6C3F" w:rsidP="002D6C3F">
      <w:del w:id="2065" w:author="Change-8" w:date="2020-11-09T21:29:00Z">
        <w:r w:rsidRPr="00140E21" w:rsidDel="00C85921">
          <w:rPr>
            <w:b/>
          </w:rPr>
          <w:delText>Inputs (optional)</w:delText>
        </w:r>
      </w:del>
      <w:ins w:id="2066" w:author="Change-8" w:date="2020-11-09T21:29:00Z">
        <w:r w:rsidR="00C85921">
          <w:rPr>
            <w:b/>
          </w:rPr>
          <w:t>Inputs, Optional</w:t>
        </w:r>
      </w:ins>
      <w:r w:rsidRPr="00140E21">
        <w:rPr>
          <w:b/>
        </w:rPr>
        <w:t>:</w:t>
      </w:r>
      <w:r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 Temporal validity condition and Spatial validity condition as described in TS</w:t>
      </w:r>
      <w:r>
        <w:t> </w:t>
      </w:r>
      <w:r w:rsidRPr="00140E21">
        <w:t>23.501</w:t>
      </w:r>
      <w:r>
        <w:t> </w:t>
      </w:r>
      <w:r w:rsidRPr="00140E21">
        <w:t>[2], clause 5.6.7.</w:t>
      </w:r>
    </w:p>
    <w:p w14:paraId="4B81D14D" w14:textId="50E6DDB1" w:rsidR="002D6C3F" w:rsidRPr="00140E21" w:rsidRDefault="002D6C3F" w:rsidP="002D6C3F">
      <w:del w:id="2067" w:author="Change-8" w:date="2020-11-09T21:25:00Z">
        <w:r w:rsidRPr="00140E21" w:rsidDel="00C85921">
          <w:rPr>
            <w:b/>
          </w:rPr>
          <w:delText>Outputs (required)</w:delText>
        </w:r>
      </w:del>
      <w:ins w:id="2068" w:author="Change-8" w:date="2020-11-09T21:25:00Z">
        <w:r w:rsidR="00C85921">
          <w:rPr>
            <w:b/>
          </w:rPr>
          <w:t>Outputs, Required</w:t>
        </w:r>
      </w:ins>
      <w:r w:rsidRPr="00140E21">
        <w:rPr>
          <w:b/>
        </w:rPr>
        <w:t>:</w:t>
      </w:r>
      <w:r w:rsidRPr="00140E21">
        <w:t xml:space="preserve"> Operation execution result indication.</w:t>
      </w:r>
    </w:p>
    <w:p w14:paraId="4E476471" w14:textId="680CD0AF" w:rsidR="002D6C3F" w:rsidRPr="00140E21" w:rsidRDefault="002D6C3F" w:rsidP="002D6C3F">
      <w:del w:id="2069" w:author="Change-8" w:date="2020-11-09T21:26:00Z">
        <w:r w:rsidRPr="00140E21" w:rsidDel="00C85921">
          <w:rPr>
            <w:b/>
          </w:rPr>
          <w:delText>Outputs (optional)</w:delText>
        </w:r>
      </w:del>
      <w:ins w:id="2070" w:author="Change-8" w:date="2020-11-09T21:26:00Z">
        <w:r w:rsidR="00C85921">
          <w:rPr>
            <w:b/>
          </w:rPr>
          <w:t>Outputs, Optional</w:t>
        </w:r>
      </w:ins>
      <w:r w:rsidRPr="00140E21">
        <w:rPr>
          <w:b/>
        </w:rPr>
        <w:t>:</w:t>
      </w:r>
      <w:r w:rsidRPr="00140E21">
        <w:t xml:space="preserve"> None.</w:t>
      </w:r>
    </w:p>
    <w:p w14:paraId="23E52B5A" w14:textId="77777777" w:rsidR="002D6C3F" w:rsidRPr="00140E21" w:rsidRDefault="002D6C3F" w:rsidP="002D6C3F">
      <w:pPr>
        <w:pStyle w:val="Heading5"/>
      </w:pPr>
      <w:bookmarkStart w:id="2071" w:name="_Toc20204544"/>
      <w:bookmarkStart w:id="2072" w:name="_Toc27895243"/>
      <w:bookmarkStart w:id="2073" w:name="_Toc36192340"/>
      <w:bookmarkStart w:id="2074" w:name="_Toc45193453"/>
      <w:bookmarkStart w:id="2075" w:name="_Toc47593085"/>
      <w:bookmarkStart w:id="2076" w:name="_Toc51835172"/>
      <w:bookmarkStart w:id="2077" w:name="_Toc51836114"/>
      <w:r w:rsidRPr="00140E21">
        <w:t>5.2.6.7.3</w:t>
      </w:r>
      <w:r w:rsidRPr="00140E21">
        <w:tab/>
        <w:t>Nnef_TrafficInfluence_Update operation</w:t>
      </w:r>
      <w:bookmarkEnd w:id="2071"/>
      <w:bookmarkEnd w:id="2072"/>
      <w:bookmarkEnd w:id="2073"/>
      <w:bookmarkEnd w:id="2074"/>
      <w:bookmarkEnd w:id="2075"/>
      <w:bookmarkEnd w:id="2076"/>
      <w:bookmarkEnd w:id="2077"/>
    </w:p>
    <w:p w14:paraId="29BCEF8B" w14:textId="77777777" w:rsidR="002D6C3F" w:rsidRPr="00140E21" w:rsidRDefault="002D6C3F" w:rsidP="002D6C3F">
      <w:r w:rsidRPr="00140E21">
        <w:rPr>
          <w:b/>
        </w:rPr>
        <w:t>Service operation name:</w:t>
      </w:r>
      <w:r w:rsidRPr="00140E21">
        <w:t xml:space="preserve"> Nnef_TrafficInfluence_Update</w:t>
      </w:r>
    </w:p>
    <w:p w14:paraId="503E64C9" w14:textId="77777777" w:rsidR="002D6C3F" w:rsidRPr="00140E21" w:rsidRDefault="002D6C3F" w:rsidP="002D6C3F">
      <w:r w:rsidRPr="00140E21">
        <w:rPr>
          <w:b/>
        </w:rPr>
        <w:t>Description:</w:t>
      </w:r>
      <w:r w:rsidRPr="00140E21">
        <w:t xml:space="preserve"> Authorize the request and forward the request to update the traffic influence.</w:t>
      </w:r>
    </w:p>
    <w:p w14:paraId="04AD6331" w14:textId="159F954F" w:rsidR="002D6C3F" w:rsidRPr="00140E21" w:rsidRDefault="002D6C3F" w:rsidP="002D6C3F">
      <w:del w:id="2078" w:author="Change-8" w:date="2020-11-09T21:28:00Z">
        <w:r w:rsidRPr="00140E21" w:rsidDel="00C85921">
          <w:rPr>
            <w:b/>
          </w:rPr>
          <w:delText>Inputs (required)</w:delText>
        </w:r>
      </w:del>
      <w:ins w:id="2079" w:author="Change-8" w:date="2020-11-09T21:28:00Z">
        <w:r w:rsidR="00C85921">
          <w:rPr>
            <w:b/>
          </w:rPr>
          <w:t>Inputs, Required</w:t>
        </w:r>
      </w:ins>
      <w:r w:rsidRPr="00140E21">
        <w:rPr>
          <w:b/>
        </w:rPr>
        <w:t>:</w:t>
      </w:r>
      <w:r w:rsidRPr="00140E21">
        <w:t xml:space="preserve"> AF Transaction Id.</w:t>
      </w:r>
    </w:p>
    <w:p w14:paraId="0AC2FF0F" w14:textId="77777777" w:rsidR="002D6C3F" w:rsidRPr="00140E21" w:rsidRDefault="002D6C3F" w:rsidP="002D6C3F">
      <w:r w:rsidRPr="00140E21">
        <w:t>The AF Transaction Id identifies the NF Service Consumer request to be updated.</w:t>
      </w:r>
    </w:p>
    <w:p w14:paraId="75BF9506" w14:textId="1939175F" w:rsidR="002D6C3F" w:rsidRPr="00140E21" w:rsidRDefault="002D6C3F" w:rsidP="002D6C3F">
      <w:del w:id="2080" w:author="Change-8" w:date="2020-11-09T21:29:00Z">
        <w:r w:rsidRPr="00140E21" w:rsidDel="00C85921">
          <w:rPr>
            <w:b/>
          </w:rPr>
          <w:delText>Inputs (optional)</w:delText>
        </w:r>
      </w:del>
      <w:ins w:id="2081" w:author="Change-8" w:date="2020-11-09T21:29:00Z">
        <w:r w:rsidR="00C85921">
          <w:rPr>
            <w:b/>
          </w:rPr>
          <w:t>Inputs, Optional</w:t>
        </w:r>
      </w:ins>
      <w:r w:rsidRPr="00140E21">
        <w:rPr>
          <w:b/>
        </w:rPr>
        <w:t>:</w:t>
      </w:r>
      <w:r w:rsidRPr="00140E21">
        <w:t xml:space="preserve"> Same optional information as in Nnef_TrafficInfluence_Create Input.</w:t>
      </w:r>
    </w:p>
    <w:p w14:paraId="51C4F852" w14:textId="2A9F3528" w:rsidR="002D6C3F" w:rsidRPr="00140E21" w:rsidRDefault="002D6C3F" w:rsidP="002D6C3F">
      <w:del w:id="2082" w:author="Change-8" w:date="2020-11-09T21:25:00Z">
        <w:r w:rsidRPr="00140E21" w:rsidDel="00C85921">
          <w:rPr>
            <w:b/>
          </w:rPr>
          <w:delText>Outputs (required)</w:delText>
        </w:r>
      </w:del>
      <w:ins w:id="2083" w:author="Change-8" w:date="2020-11-09T21:25:00Z">
        <w:r w:rsidR="00C85921">
          <w:rPr>
            <w:b/>
          </w:rPr>
          <w:t>Outputs, Required</w:t>
        </w:r>
      </w:ins>
      <w:r w:rsidRPr="00140E21">
        <w:rPr>
          <w:b/>
        </w:rPr>
        <w:t>:</w:t>
      </w:r>
      <w:r w:rsidRPr="00140E21">
        <w:t xml:space="preserve"> Operation execution result indication.</w:t>
      </w:r>
    </w:p>
    <w:p w14:paraId="0C77466C" w14:textId="22012EA8" w:rsidR="002D6C3F" w:rsidRPr="00140E21" w:rsidRDefault="002D6C3F" w:rsidP="002D6C3F">
      <w:del w:id="2084" w:author="Change-8" w:date="2020-11-09T21:26:00Z">
        <w:r w:rsidRPr="00140E21" w:rsidDel="00C85921">
          <w:rPr>
            <w:b/>
          </w:rPr>
          <w:delText>Outputs (optional)</w:delText>
        </w:r>
      </w:del>
      <w:ins w:id="2085" w:author="Change-8" w:date="2020-11-09T21:26:00Z">
        <w:r w:rsidR="00C85921">
          <w:rPr>
            <w:b/>
          </w:rPr>
          <w:t>Outputs, Optional</w:t>
        </w:r>
      </w:ins>
      <w:r w:rsidRPr="00140E21">
        <w:rPr>
          <w:b/>
        </w:rPr>
        <w:t>:</w:t>
      </w:r>
      <w:r w:rsidRPr="00140E21">
        <w:t xml:space="preserve"> None.</w:t>
      </w:r>
    </w:p>
    <w:p w14:paraId="56D54E89" w14:textId="77777777" w:rsidR="002D6C3F" w:rsidRPr="00140E21" w:rsidRDefault="002D6C3F" w:rsidP="002D6C3F">
      <w:pPr>
        <w:pStyle w:val="Heading5"/>
      </w:pPr>
      <w:bookmarkStart w:id="2086" w:name="_Toc20204545"/>
      <w:bookmarkStart w:id="2087" w:name="_Toc27895244"/>
      <w:bookmarkStart w:id="2088" w:name="_Toc36192341"/>
      <w:bookmarkStart w:id="2089" w:name="_Toc45193454"/>
      <w:bookmarkStart w:id="2090" w:name="_Toc47593086"/>
      <w:bookmarkStart w:id="2091" w:name="_Toc51835173"/>
      <w:bookmarkStart w:id="2092" w:name="_Toc51836115"/>
      <w:r w:rsidRPr="00140E21">
        <w:lastRenderedPageBreak/>
        <w:t>5.2.6.7.4</w:t>
      </w:r>
      <w:r w:rsidRPr="00140E21">
        <w:tab/>
        <w:t>Nnef_TrafficInfluence_Delete operation</w:t>
      </w:r>
      <w:bookmarkEnd w:id="2086"/>
      <w:bookmarkEnd w:id="2087"/>
      <w:bookmarkEnd w:id="2088"/>
      <w:bookmarkEnd w:id="2089"/>
      <w:bookmarkEnd w:id="2090"/>
      <w:bookmarkEnd w:id="2091"/>
      <w:bookmarkEnd w:id="2092"/>
    </w:p>
    <w:p w14:paraId="5032CB8A" w14:textId="77777777" w:rsidR="002D6C3F" w:rsidRPr="00140E21" w:rsidRDefault="002D6C3F" w:rsidP="002D6C3F">
      <w:r w:rsidRPr="00140E21">
        <w:rPr>
          <w:b/>
        </w:rPr>
        <w:t>Service operation name:</w:t>
      </w:r>
      <w:r w:rsidRPr="00140E21">
        <w:t xml:space="preserve"> Nnef</w:t>
      </w:r>
      <w:r>
        <w:t>_</w:t>
      </w:r>
      <w:r w:rsidRPr="00140E21">
        <w:t>TrafficInfluence_Delete</w:t>
      </w:r>
    </w:p>
    <w:p w14:paraId="47B74AF1" w14:textId="77777777" w:rsidR="002D6C3F" w:rsidRPr="00140E21" w:rsidRDefault="002D6C3F" w:rsidP="002D6C3F">
      <w:r w:rsidRPr="00140E21">
        <w:rPr>
          <w:b/>
        </w:rPr>
        <w:t>Description:</w:t>
      </w:r>
      <w:r w:rsidRPr="00140E21">
        <w:t xml:space="preserve"> Authorize the request and forward the request to delete(s) request for traffic influence.</w:t>
      </w:r>
    </w:p>
    <w:p w14:paraId="5DC2E946" w14:textId="0F3F3E15" w:rsidR="002D6C3F" w:rsidRPr="00140E21" w:rsidRDefault="002D6C3F" w:rsidP="002D6C3F">
      <w:del w:id="2093" w:author="Change-8" w:date="2020-11-09T21:28:00Z">
        <w:r w:rsidRPr="00140E21" w:rsidDel="00C85921">
          <w:rPr>
            <w:b/>
          </w:rPr>
          <w:delText>Inputs (required)</w:delText>
        </w:r>
      </w:del>
      <w:ins w:id="2094" w:author="Change-8" w:date="2020-11-09T21:28:00Z">
        <w:r w:rsidR="00C85921">
          <w:rPr>
            <w:b/>
          </w:rPr>
          <w:t>Inputs, Required</w:t>
        </w:r>
      </w:ins>
      <w:r w:rsidRPr="00140E21">
        <w:rPr>
          <w:b/>
        </w:rPr>
        <w:t>:</w:t>
      </w:r>
      <w:r w:rsidRPr="00140E21">
        <w:t xml:space="preserve"> AF Transaction Id.</w:t>
      </w:r>
    </w:p>
    <w:p w14:paraId="197C0796" w14:textId="77777777" w:rsidR="002D6C3F" w:rsidRPr="00140E21" w:rsidRDefault="002D6C3F" w:rsidP="002D6C3F">
      <w:r w:rsidRPr="00140E21">
        <w:t>The AF Transaction Id identifies the NF Service Consumer request for traffic influence to be deleted.</w:t>
      </w:r>
    </w:p>
    <w:p w14:paraId="463BC136" w14:textId="13A1F6CA" w:rsidR="002D6C3F" w:rsidRPr="00140E21" w:rsidRDefault="002D6C3F" w:rsidP="002D6C3F">
      <w:del w:id="2095" w:author="Change-8" w:date="2020-11-09T21:29:00Z">
        <w:r w:rsidRPr="00140E21" w:rsidDel="00C85921">
          <w:rPr>
            <w:b/>
          </w:rPr>
          <w:delText>Inputs (optional)</w:delText>
        </w:r>
      </w:del>
      <w:ins w:id="2096" w:author="Change-8" w:date="2020-11-09T21:29:00Z">
        <w:r w:rsidR="00C85921">
          <w:rPr>
            <w:b/>
          </w:rPr>
          <w:t>Inputs, Optional</w:t>
        </w:r>
      </w:ins>
      <w:r w:rsidRPr="00140E21">
        <w:rPr>
          <w:b/>
        </w:rPr>
        <w:t>:</w:t>
      </w:r>
      <w:r w:rsidRPr="00140E21">
        <w:t xml:space="preserve"> None.</w:t>
      </w:r>
    </w:p>
    <w:p w14:paraId="7D700589" w14:textId="4653A3A5" w:rsidR="002D6C3F" w:rsidRPr="00140E21" w:rsidRDefault="002D6C3F" w:rsidP="002D6C3F">
      <w:del w:id="2097" w:author="Change-8" w:date="2020-11-09T21:25:00Z">
        <w:r w:rsidRPr="00140E21" w:rsidDel="00C85921">
          <w:rPr>
            <w:b/>
          </w:rPr>
          <w:delText>Outputs (required)</w:delText>
        </w:r>
      </w:del>
      <w:ins w:id="2098" w:author="Change-8" w:date="2020-11-09T21:25:00Z">
        <w:r w:rsidR="00C85921">
          <w:rPr>
            <w:b/>
          </w:rPr>
          <w:t>Outputs, Required</w:t>
        </w:r>
      </w:ins>
      <w:r w:rsidRPr="00140E21">
        <w:rPr>
          <w:b/>
        </w:rPr>
        <w:t>:</w:t>
      </w:r>
      <w:r w:rsidRPr="00140E21">
        <w:t xml:space="preserve"> Operation execution result indication.</w:t>
      </w:r>
    </w:p>
    <w:p w14:paraId="4D915F91" w14:textId="7F21DB90" w:rsidR="002D6C3F" w:rsidRPr="00140E21" w:rsidRDefault="002D6C3F" w:rsidP="002D6C3F">
      <w:del w:id="2099" w:author="Change-8" w:date="2020-11-09T21:26:00Z">
        <w:r w:rsidRPr="00140E21" w:rsidDel="00C85921">
          <w:rPr>
            <w:b/>
          </w:rPr>
          <w:delText>Outputs (optional)</w:delText>
        </w:r>
      </w:del>
      <w:ins w:id="2100" w:author="Change-8" w:date="2020-11-09T21:26:00Z">
        <w:r w:rsidR="00C85921">
          <w:rPr>
            <w:b/>
          </w:rPr>
          <w:t>Outputs, Optional</w:t>
        </w:r>
      </w:ins>
      <w:r w:rsidRPr="00140E21">
        <w:rPr>
          <w:b/>
        </w:rPr>
        <w:t>:</w:t>
      </w:r>
      <w:r w:rsidRPr="00140E21">
        <w:t xml:space="preserve"> None.</w:t>
      </w:r>
    </w:p>
    <w:p w14:paraId="5D0C0ED2" w14:textId="77777777" w:rsidR="002D6C3F" w:rsidRPr="00140E21" w:rsidRDefault="002D6C3F" w:rsidP="002D6C3F">
      <w:pPr>
        <w:pStyle w:val="Heading5"/>
      </w:pPr>
      <w:bookmarkStart w:id="2101" w:name="_Toc20204546"/>
      <w:bookmarkStart w:id="2102" w:name="_Toc27895245"/>
      <w:bookmarkStart w:id="2103" w:name="_Toc36192342"/>
      <w:bookmarkStart w:id="2104" w:name="_Toc45193455"/>
      <w:bookmarkStart w:id="2105" w:name="_Toc47593087"/>
      <w:bookmarkStart w:id="2106" w:name="_Toc51835174"/>
      <w:bookmarkStart w:id="2107" w:name="_Toc51836116"/>
      <w:r>
        <w:t>5.2.6.7.4A</w:t>
      </w:r>
      <w:r>
        <w:tab/>
        <w:t>Nnef_TrafficInfluence_Get operation</w:t>
      </w:r>
      <w:bookmarkEnd w:id="2101"/>
      <w:bookmarkEnd w:id="2102"/>
      <w:bookmarkEnd w:id="2103"/>
      <w:bookmarkEnd w:id="2104"/>
      <w:bookmarkEnd w:id="2105"/>
      <w:bookmarkEnd w:id="2106"/>
      <w:bookmarkEnd w:id="2107"/>
    </w:p>
    <w:p w14:paraId="32A183A1" w14:textId="77777777" w:rsidR="002D6C3F" w:rsidRPr="00140E21" w:rsidRDefault="002D6C3F" w:rsidP="002D6C3F">
      <w:r w:rsidRPr="00140E21">
        <w:rPr>
          <w:b/>
        </w:rPr>
        <w:t>Service operation name:</w:t>
      </w:r>
      <w:r w:rsidRPr="00140E21">
        <w:t xml:space="preserve"> Nnef</w:t>
      </w:r>
      <w:r>
        <w:t>_TrafficInfluence_Get</w:t>
      </w:r>
    </w:p>
    <w:p w14:paraId="79437C32" w14:textId="77777777" w:rsidR="002D6C3F" w:rsidRPr="00140E21" w:rsidRDefault="002D6C3F" w:rsidP="002D6C3F">
      <w:r w:rsidRPr="00140E21">
        <w:rPr>
          <w:b/>
        </w:rPr>
        <w:t>Description:</w:t>
      </w:r>
      <w:r w:rsidRPr="00140E21">
        <w:t xml:space="preserve"> </w:t>
      </w:r>
      <w:r>
        <w:t>Get the current traffic influence parameters</w:t>
      </w:r>
      <w:r w:rsidRPr="00140E21">
        <w:t>.</w:t>
      </w:r>
    </w:p>
    <w:p w14:paraId="2D0079A9" w14:textId="34FAC60B" w:rsidR="002D6C3F" w:rsidRPr="00140E21" w:rsidRDefault="002D6C3F" w:rsidP="002D6C3F">
      <w:del w:id="2108" w:author="Change-8" w:date="2020-11-09T21:28:00Z">
        <w:r w:rsidRPr="00140E21" w:rsidDel="00C85921">
          <w:rPr>
            <w:b/>
          </w:rPr>
          <w:delText>Inputs (required)</w:delText>
        </w:r>
      </w:del>
      <w:ins w:id="2109" w:author="Change-8" w:date="2020-11-09T21:28:00Z">
        <w:r w:rsidR="00C85921">
          <w:rPr>
            <w:b/>
          </w:rPr>
          <w:t>Inputs, Required</w:t>
        </w:r>
      </w:ins>
      <w:r w:rsidRPr="00140E21">
        <w:rPr>
          <w:b/>
        </w:rPr>
        <w:t>:</w:t>
      </w:r>
      <w:r w:rsidRPr="00140E21">
        <w:t xml:space="preserve"> AF Transaction Id.</w:t>
      </w:r>
    </w:p>
    <w:p w14:paraId="064806AA" w14:textId="77777777" w:rsidR="002D6C3F" w:rsidRPr="00140E21" w:rsidRDefault="002D6C3F" w:rsidP="002D6C3F">
      <w:r>
        <w:t>The AF Transaction Id refers to the request.</w:t>
      </w:r>
    </w:p>
    <w:p w14:paraId="14345910" w14:textId="6003575F" w:rsidR="002D6C3F" w:rsidRPr="00140E21" w:rsidRDefault="002D6C3F" w:rsidP="002D6C3F">
      <w:del w:id="2110" w:author="Change-8" w:date="2020-11-09T21:29:00Z">
        <w:r w:rsidRPr="00140E21" w:rsidDel="00C85921">
          <w:rPr>
            <w:b/>
          </w:rPr>
          <w:delText>Inputs (optional)</w:delText>
        </w:r>
      </w:del>
      <w:ins w:id="2111" w:author="Change-8" w:date="2020-11-09T21:29:00Z">
        <w:r w:rsidR="00C85921">
          <w:rPr>
            <w:b/>
          </w:rPr>
          <w:t>Inputs, Optional</w:t>
        </w:r>
      </w:ins>
      <w:r w:rsidRPr="00140E21">
        <w:rPr>
          <w:b/>
        </w:rPr>
        <w:t>:</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37498238" w14:textId="1F5D4F90" w:rsidR="002D6C3F" w:rsidRPr="00140E21" w:rsidRDefault="002D6C3F" w:rsidP="002D6C3F">
      <w:del w:id="2112" w:author="Change-8" w:date="2020-11-09T21:25:00Z">
        <w:r w:rsidRPr="00140E21" w:rsidDel="00C85921">
          <w:rPr>
            <w:b/>
          </w:rPr>
          <w:delText>Outputs (required)</w:delText>
        </w:r>
      </w:del>
      <w:ins w:id="2113" w:author="Change-8" w:date="2020-11-09T21:25:00Z">
        <w:r w:rsidR="00C85921">
          <w:rPr>
            <w:b/>
          </w:rPr>
          <w:t>Outputs, Required</w:t>
        </w:r>
      </w:ins>
      <w:r w:rsidRPr="00140E21">
        <w:rPr>
          <w:b/>
        </w:rPr>
        <w:t>:</w:t>
      </w:r>
      <w:r w:rsidRPr="00140E21">
        <w:t xml:space="preserve"> </w:t>
      </w:r>
      <w:r>
        <w:t>Operation execution result indication, requested data.</w:t>
      </w:r>
    </w:p>
    <w:p w14:paraId="1A157C28" w14:textId="4C09666D" w:rsidR="002D6C3F" w:rsidRPr="00140E21" w:rsidRDefault="002D6C3F" w:rsidP="002D6C3F">
      <w:del w:id="2114" w:author="Change-8" w:date="2020-11-09T21:26:00Z">
        <w:r w:rsidRPr="00140E21" w:rsidDel="00C85921">
          <w:rPr>
            <w:b/>
          </w:rPr>
          <w:delText>Outputs (optional)</w:delText>
        </w:r>
      </w:del>
      <w:ins w:id="2115" w:author="Change-8" w:date="2020-11-09T21:26:00Z">
        <w:r w:rsidR="00C85921">
          <w:rPr>
            <w:b/>
          </w:rPr>
          <w:t>Outputs, Optional</w:t>
        </w:r>
      </w:ins>
      <w:r w:rsidRPr="00140E21">
        <w:rPr>
          <w:b/>
        </w:rPr>
        <w:t>:</w:t>
      </w:r>
      <w:r w:rsidRPr="00140E21">
        <w:t xml:space="preserve"> None.</w:t>
      </w:r>
    </w:p>
    <w:p w14:paraId="4548CDE4" w14:textId="77777777" w:rsidR="002D6C3F" w:rsidRPr="00140E21" w:rsidRDefault="002D6C3F" w:rsidP="002D6C3F">
      <w:pPr>
        <w:pStyle w:val="Heading5"/>
      </w:pPr>
      <w:bookmarkStart w:id="2116" w:name="_Toc20204547"/>
      <w:bookmarkStart w:id="2117" w:name="_Toc27895246"/>
      <w:bookmarkStart w:id="2118" w:name="_Toc36192343"/>
      <w:bookmarkStart w:id="2119" w:name="_Toc45193456"/>
      <w:bookmarkStart w:id="2120" w:name="_Toc47593088"/>
      <w:bookmarkStart w:id="2121" w:name="_Toc51835175"/>
      <w:bookmarkStart w:id="2122" w:name="_Toc51836117"/>
      <w:r w:rsidRPr="00140E21">
        <w:t>5.2.6.7.5</w:t>
      </w:r>
      <w:r w:rsidRPr="00140E21">
        <w:tab/>
        <w:t>Nnef_TrafficInfluence_Notify operation</w:t>
      </w:r>
      <w:bookmarkEnd w:id="2116"/>
      <w:bookmarkEnd w:id="2117"/>
      <w:bookmarkEnd w:id="2118"/>
      <w:bookmarkEnd w:id="2119"/>
      <w:bookmarkEnd w:id="2120"/>
      <w:bookmarkEnd w:id="2121"/>
      <w:bookmarkEnd w:id="2122"/>
    </w:p>
    <w:p w14:paraId="150F88FC" w14:textId="77777777" w:rsidR="002D6C3F" w:rsidRPr="00140E21" w:rsidRDefault="002D6C3F" w:rsidP="002D6C3F">
      <w:r w:rsidRPr="00140E21">
        <w:rPr>
          <w:b/>
        </w:rPr>
        <w:t>Service operation name:</w:t>
      </w:r>
      <w:r w:rsidRPr="00140E21">
        <w:t xml:space="preserve"> Nnef</w:t>
      </w:r>
      <w:r>
        <w:t>_</w:t>
      </w:r>
      <w:r w:rsidRPr="00140E21">
        <w:t>TrafficInfluence_Notify</w:t>
      </w:r>
    </w:p>
    <w:p w14:paraId="1006E745" w14:textId="77777777" w:rsidR="002D6C3F" w:rsidRPr="00140E21" w:rsidRDefault="002D6C3F" w:rsidP="002D6C3F">
      <w:r w:rsidRPr="00140E21">
        <w:rPr>
          <w:b/>
        </w:rPr>
        <w:t>Description:</w:t>
      </w:r>
      <w:r w:rsidRPr="00140E21">
        <w:t xml:space="preserve"> Forward the notification of UP path management event report to AF.</w:t>
      </w:r>
    </w:p>
    <w:p w14:paraId="73E2EC9F" w14:textId="77777777" w:rsidR="002D6C3F" w:rsidRPr="00140E21" w:rsidRDefault="002D6C3F" w:rsidP="002D6C3F">
      <w:r w:rsidRPr="00140E21">
        <w:rPr>
          <w:b/>
        </w:rPr>
        <w:t>Known NF Service Consumers:</w:t>
      </w:r>
      <w:r w:rsidRPr="00140E21">
        <w:t xml:space="preserve"> AF.</w:t>
      </w:r>
    </w:p>
    <w:p w14:paraId="639C968E" w14:textId="0B1CB669" w:rsidR="002D6C3F" w:rsidRPr="00140E21" w:rsidRDefault="002D6C3F" w:rsidP="002D6C3F">
      <w:del w:id="2123" w:author="Change-8" w:date="2020-11-09T21:28:00Z">
        <w:r w:rsidRPr="00140E21" w:rsidDel="00C85921">
          <w:rPr>
            <w:b/>
          </w:rPr>
          <w:delText>Inputs (required)</w:delText>
        </w:r>
      </w:del>
      <w:ins w:id="2124" w:author="Change-8" w:date="2020-11-09T21:28:00Z">
        <w:r w:rsidR="00C85921">
          <w:rPr>
            <w:b/>
          </w:rPr>
          <w:t>Inputs, Required</w:t>
        </w:r>
      </w:ins>
      <w:r w:rsidRPr="00140E21">
        <w:rPr>
          <w:b/>
        </w:rPr>
        <w:t>:</w:t>
      </w:r>
      <w:r w:rsidRPr="00140E21">
        <w:t xml:space="preserve"> AF Transaction Id, Event ID.</w:t>
      </w:r>
    </w:p>
    <w:p w14:paraId="0948BD1A" w14:textId="77777777" w:rsidR="002D6C3F" w:rsidRPr="00140E21" w:rsidRDefault="002D6C3F" w:rsidP="002D6C3F">
      <w:r w:rsidRPr="00140E21">
        <w:t>The AF Transaction Id identifies the AF request for traffic influence that the event report is related to. The event may be the UP path management event defined in TS</w:t>
      </w:r>
      <w:r>
        <w:t> </w:t>
      </w:r>
      <w:r w:rsidRPr="00140E21">
        <w:t>23.501</w:t>
      </w:r>
      <w:r>
        <w:t> </w:t>
      </w:r>
      <w:r w:rsidRPr="00140E21">
        <w:t>[2], clause 5.6.7.</w:t>
      </w:r>
    </w:p>
    <w:p w14:paraId="468B370E" w14:textId="3C999529" w:rsidR="002D6C3F" w:rsidRPr="00140E21" w:rsidRDefault="002D6C3F" w:rsidP="002D6C3F">
      <w:del w:id="2125" w:author="Change-8" w:date="2020-11-09T21:29:00Z">
        <w:r w:rsidRPr="00140E21" w:rsidDel="00C85921">
          <w:rPr>
            <w:b/>
          </w:rPr>
          <w:delText>Inputs (optional)</w:delText>
        </w:r>
      </w:del>
      <w:ins w:id="2126" w:author="Change-8" w:date="2020-11-09T21:29:00Z">
        <w:r w:rsidR="00C85921">
          <w:rPr>
            <w:b/>
          </w:rPr>
          <w:t>Inputs, Optional</w:t>
        </w:r>
      </w:ins>
      <w:r w:rsidRPr="00140E21">
        <w:rPr>
          <w:b/>
        </w:rPr>
        <w:t>:</w:t>
      </w:r>
      <w:r w:rsidRPr="00140E21">
        <w:t xml:space="preserve"> Event information (defined on a per Event ID basis).</w:t>
      </w:r>
    </w:p>
    <w:p w14:paraId="65CBFF28" w14:textId="059E9C71" w:rsidR="002D6C3F" w:rsidRPr="00140E21" w:rsidRDefault="002D6C3F" w:rsidP="002D6C3F">
      <w:del w:id="2127" w:author="Change-8" w:date="2020-11-09T21:25:00Z">
        <w:r w:rsidRPr="00140E21" w:rsidDel="00C85921">
          <w:rPr>
            <w:b/>
          </w:rPr>
          <w:delText>Outputs (required)</w:delText>
        </w:r>
      </w:del>
      <w:ins w:id="2128" w:author="Change-8" w:date="2020-11-09T21:25:00Z">
        <w:r w:rsidR="00C85921">
          <w:rPr>
            <w:b/>
          </w:rPr>
          <w:t>Outputs, Required</w:t>
        </w:r>
      </w:ins>
      <w:r w:rsidRPr="00140E21">
        <w:rPr>
          <w:b/>
        </w:rPr>
        <w:t>:</w:t>
      </w:r>
      <w:r w:rsidRPr="00140E21">
        <w:t xml:space="preserve"> Operation execution result indication.</w:t>
      </w:r>
    </w:p>
    <w:p w14:paraId="5E089106" w14:textId="089FD502" w:rsidR="002D6C3F" w:rsidRPr="00140E21" w:rsidRDefault="002D6C3F" w:rsidP="002D6C3F">
      <w:del w:id="2129" w:author="Change-8" w:date="2020-11-09T21:26:00Z">
        <w:r w:rsidRPr="00140E21" w:rsidDel="00C85921">
          <w:rPr>
            <w:b/>
          </w:rPr>
          <w:delText>Outputs (optional)</w:delText>
        </w:r>
      </w:del>
      <w:ins w:id="2130" w:author="Change-8" w:date="2020-11-09T21:26:00Z">
        <w:r w:rsidR="00C85921">
          <w:rPr>
            <w:b/>
          </w:rPr>
          <w:t>Outputs, Optional</w:t>
        </w:r>
      </w:ins>
      <w:r w:rsidRPr="00140E21">
        <w:rPr>
          <w:b/>
        </w:rPr>
        <w:t>:</w:t>
      </w:r>
      <w:r w:rsidRPr="00140E21">
        <w:t xml:space="preserve"> None.</w:t>
      </w:r>
    </w:p>
    <w:p w14:paraId="09B077D0" w14:textId="77777777" w:rsidR="002D6C3F" w:rsidRPr="00140E21" w:rsidRDefault="002D6C3F" w:rsidP="002D6C3F">
      <w:pPr>
        <w:pStyle w:val="Heading5"/>
      </w:pPr>
      <w:bookmarkStart w:id="2131" w:name="_Toc20204548"/>
      <w:bookmarkStart w:id="2132" w:name="_Toc27895247"/>
      <w:bookmarkStart w:id="2133" w:name="_Toc36192344"/>
      <w:bookmarkStart w:id="2134" w:name="_Toc45193457"/>
      <w:bookmarkStart w:id="2135" w:name="_Toc47593089"/>
      <w:bookmarkStart w:id="2136" w:name="_Toc51835176"/>
      <w:bookmarkStart w:id="2137" w:name="_Toc51836118"/>
      <w:r w:rsidRPr="00140E21">
        <w:t>5.2.6.7.6</w:t>
      </w:r>
      <w:r w:rsidRPr="00140E21">
        <w:tab/>
        <w:t>Nnef_TrafficInfluence_AppRelocationInfo operation</w:t>
      </w:r>
      <w:bookmarkEnd w:id="2131"/>
      <w:bookmarkEnd w:id="2132"/>
      <w:bookmarkEnd w:id="2133"/>
      <w:bookmarkEnd w:id="2134"/>
      <w:bookmarkEnd w:id="2135"/>
      <w:bookmarkEnd w:id="2136"/>
      <w:bookmarkEnd w:id="2137"/>
    </w:p>
    <w:p w14:paraId="51F117DD" w14:textId="77777777" w:rsidR="002D6C3F" w:rsidRPr="00140E21" w:rsidRDefault="002D6C3F" w:rsidP="002D6C3F">
      <w:r w:rsidRPr="00140E21">
        <w:rPr>
          <w:b/>
        </w:rPr>
        <w:t>Service operation name:</w:t>
      </w:r>
      <w:r w:rsidRPr="00140E21">
        <w:t xml:space="preserve"> Nnef_TrafficInfluence_AppRelocationInfo</w:t>
      </w:r>
    </w:p>
    <w:p w14:paraId="292D670F" w14:textId="77777777" w:rsidR="002D6C3F" w:rsidRPr="00140E21" w:rsidRDefault="002D6C3F" w:rsidP="002D6C3F">
      <w:r w:rsidRPr="00140E21">
        <w:rPr>
          <w:b/>
        </w:rPr>
        <w:t>Description:</w:t>
      </w:r>
      <w:r w:rsidRPr="00140E21">
        <w:t xml:space="preserve"> Forward the acknowledgement to the notification of UP path management event report to SMF.</w:t>
      </w:r>
    </w:p>
    <w:p w14:paraId="4DD761E5" w14:textId="66319806" w:rsidR="002D6C3F" w:rsidRPr="00140E21" w:rsidRDefault="002D6C3F" w:rsidP="002D6C3F">
      <w:del w:id="2138" w:author="Change-8" w:date="2020-11-09T21:28:00Z">
        <w:r w:rsidRPr="00140E21" w:rsidDel="00C85921">
          <w:rPr>
            <w:b/>
          </w:rPr>
          <w:delText>Inputs (required)</w:delText>
        </w:r>
      </w:del>
      <w:ins w:id="2139" w:author="Change-8" w:date="2020-11-09T21:28:00Z">
        <w:r w:rsidR="00C85921">
          <w:rPr>
            <w:b/>
          </w:rPr>
          <w:t>Inputs, Required</w:t>
        </w:r>
      </w:ins>
      <w:r w:rsidRPr="00140E21">
        <w:rPr>
          <w:b/>
        </w:rPr>
        <w:t>:</w:t>
      </w:r>
      <w:r w:rsidRPr="00140E21">
        <w:t xml:space="preserve"> Notification Correlation Information, cause code.</w:t>
      </w:r>
    </w:p>
    <w:p w14:paraId="5AD377EA" w14:textId="77777777" w:rsidR="002D6C3F" w:rsidRPr="00140E21" w:rsidRDefault="002D6C3F" w:rsidP="002D6C3F">
      <w:r w:rsidRPr="00140E21">
        <w:t>Cause code indicates whether the acknowledgement is a positive response or a negative response.</w:t>
      </w:r>
    </w:p>
    <w:p w14:paraId="7DAC3128" w14:textId="6468CBD5" w:rsidR="002D6C3F" w:rsidRPr="00140E21" w:rsidRDefault="002D6C3F" w:rsidP="002D6C3F">
      <w:del w:id="2140" w:author="Change-8" w:date="2020-11-09T21:29:00Z">
        <w:r w:rsidRPr="00140E21" w:rsidDel="00C85921">
          <w:rPr>
            <w:b/>
          </w:rPr>
          <w:delText>Inputs (optional)</w:delText>
        </w:r>
      </w:del>
      <w:ins w:id="2141" w:author="Change-8" w:date="2020-11-09T21:29:00Z">
        <w:r w:rsidR="00C85921">
          <w:rPr>
            <w:b/>
          </w:rPr>
          <w:t>Inputs, Optional</w:t>
        </w:r>
      </w:ins>
      <w:r w:rsidRPr="00140E21">
        <w:rPr>
          <w:b/>
        </w:rPr>
        <w:t>:</w:t>
      </w:r>
      <w:r w:rsidRPr="00140E21">
        <w:t xml:space="preserve"> N6 traffic routing information as described in TS</w:t>
      </w:r>
      <w:r>
        <w:t> </w:t>
      </w:r>
      <w:r w:rsidRPr="00140E21">
        <w:t>23.501</w:t>
      </w:r>
      <w:r>
        <w:t> </w:t>
      </w:r>
      <w:r w:rsidRPr="00140E21">
        <w:t>[2], clause 5.6.7</w:t>
      </w:r>
      <w:r>
        <w:t>, Indication of AF change, target AF ID, notification target address of target AF</w:t>
      </w:r>
      <w:r w:rsidRPr="00140E21">
        <w:t>.</w:t>
      </w:r>
    </w:p>
    <w:p w14:paraId="51E6D3FA" w14:textId="413B0780" w:rsidR="002D6C3F" w:rsidRPr="00140E21" w:rsidRDefault="002D6C3F" w:rsidP="002D6C3F">
      <w:del w:id="2142" w:author="Change-8" w:date="2020-11-09T21:25:00Z">
        <w:r w:rsidRPr="00140E21" w:rsidDel="00C85921">
          <w:rPr>
            <w:b/>
          </w:rPr>
          <w:delText>Outputs (required)</w:delText>
        </w:r>
      </w:del>
      <w:ins w:id="2143" w:author="Change-8" w:date="2020-11-09T21:25:00Z">
        <w:r w:rsidR="00C85921">
          <w:rPr>
            <w:b/>
          </w:rPr>
          <w:t>Outputs, Required</w:t>
        </w:r>
      </w:ins>
      <w:r w:rsidRPr="00140E21">
        <w:rPr>
          <w:b/>
        </w:rPr>
        <w:t>:</w:t>
      </w:r>
      <w:r w:rsidRPr="00140E21">
        <w:t xml:space="preserve"> None.</w:t>
      </w:r>
    </w:p>
    <w:p w14:paraId="1F5EEED2" w14:textId="0DEBB54C" w:rsidR="002D6C3F" w:rsidRPr="00140E21" w:rsidRDefault="002D6C3F" w:rsidP="002D6C3F">
      <w:del w:id="2144" w:author="Change-8" w:date="2020-11-09T21:26:00Z">
        <w:r w:rsidRPr="00140E21" w:rsidDel="00C85921">
          <w:rPr>
            <w:b/>
          </w:rPr>
          <w:lastRenderedPageBreak/>
          <w:delText>Outputs (optional)</w:delText>
        </w:r>
      </w:del>
      <w:ins w:id="2145" w:author="Change-8" w:date="2020-11-09T21:26:00Z">
        <w:r w:rsidR="00C85921">
          <w:rPr>
            <w:b/>
          </w:rPr>
          <w:t>Outputs, Optional</w:t>
        </w:r>
      </w:ins>
      <w:r w:rsidRPr="00140E21">
        <w:rPr>
          <w:b/>
        </w:rPr>
        <w:t>:</w:t>
      </w:r>
      <w:r w:rsidRPr="00140E21">
        <w:t xml:space="preserve"> None.</w:t>
      </w:r>
    </w:p>
    <w:p w14:paraId="17FCAF54" w14:textId="77777777" w:rsidR="002D6C3F" w:rsidRPr="00140E21" w:rsidRDefault="002D6C3F" w:rsidP="002D6C3F">
      <w:pPr>
        <w:pStyle w:val="Heading4"/>
      </w:pPr>
      <w:bookmarkStart w:id="2146" w:name="_Toc20204549"/>
      <w:bookmarkStart w:id="2147" w:name="_Toc27895248"/>
      <w:bookmarkStart w:id="2148" w:name="_Toc36192345"/>
      <w:bookmarkStart w:id="2149" w:name="_Toc45193458"/>
      <w:bookmarkStart w:id="2150" w:name="_Toc47593090"/>
      <w:bookmarkStart w:id="2151" w:name="_Toc51835177"/>
      <w:bookmarkStart w:id="2152" w:name="_Toc51836119"/>
      <w:r w:rsidRPr="00140E21">
        <w:t>5.2.6.8</w:t>
      </w:r>
      <w:r w:rsidRPr="00140E21">
        <w:tab/>
        <w:t>Nnef_ChargeableParty service</w:t>
      </w:r>
      <w:bookmarkEnd w:id="2146"/>
      <w:bookmarkEnd w:id="2147"/>
      <w:bookmarkEnd w:id="2148"/>
      <w:bookmarkEnd w:id="2149"/>
      <w:bookmarkEnd w:id="2150"/>
      <w:bookmarkEnd w:id="2151"/>
      <w:bookmarkEnd w:id="2152"/>
    </w:p>
    <w:p w14:paraId="53DEF677" w14:textId="77777777" w:rsidR="002D6C3F" w:rsidRPr="00140E21" w:rsidRDefault="002D6C3F" w:rsidP="002D6C3F">
      <w:pPr>
        <w:pStyle w:val="Heading5"/>
      </w:pPr>
      <w:bookmarkStart w:id="2153" w:name="_Toc20204550"/>
      <w:bookmarkStart w:id="2154" w:name="_Toc27895249"/>
      <w:bookmarkStart w:id="2155" w:name="_Toc36192346"/>
      <w:bookmarkStart w:id="2156" w:name="_Toc45193459"/>
      <w:bookmarkStart w:id="2157" w:name="_Toc47593091"/>
      <w:bookmarkStart w:id="2158" w:name="_Toc51835178"/>
      <w:bookmarkStart w:id="2159" w:name="_Toc51836120"/>
      <w:r w:rsidRPr="00140E21">
        <w:t>5.2.6.8.1</w:t>
      </w:r>
      <w:r w:rsidRPr="00140E21">
        <w:tab/>
        <w:t>General</w:t>
      </w:r>
      <w:bookmarkEnd w:id="2153"/>
      <w:bookmarkEnd w:id="2154"/>
      <w:bookmarkEnd w:id="2155"/>
      <w:bookmarkEnd w:id="2156"/>
      <w:bookmarkEnd w:id="2157"/>
      <w:bookmarkEnd w:id="2158"/>
      <w:bookmarkEnd w:id="2159"/>
    </w:p>
    <w:p w14:paraId="2BA221FA" w14:textId="77777777" w:rsidR="002D6C3F" w:rsidRPr="00140E21" w:rsidRDefault="002D6C3F" w:rsidP="002D6C3F">
      <w:r w:rsidRPr="00140E21">
        <w:t>See clauses 4.15.6.4 and 4.15.6.5.</w:t>
      </w:r>
    </w:p>
    <w:p w14:paraId="05FE3922" w14:textId="77777777" w:rsidR="002D6C3F" w:rsidRPr="00140E21" w:rsidRDefault="002D6C3F" w:rsidP="002D6C3F">
      <w:pPr>
        <w:pStyle w:val="Heading5"/>
      </w:pPr>
      <w:bookmarkStart w:id="2160" w:name="_Toc20204551"/>
      <w:bookmarkStart w:id="2161" w:name="_Toc27895250"/>
      <w:bookmarkStart w:id="2162" w:name="_Toc36192347"/>
      <w:bookmarkStart w:id="2163" w:name="_Toc45193460"/>
      <w:bookmarkStart w:id="2164" w:name="_Toc47593092"/>
      <w:bookmarkStart w:id="2165" w:name="_Toc51835179"/>
      <w:bookmarkStart w:id="2166" w:name="_Toc51836121"/>
      <w:r w:rsidRPr="00140E21">
        <w:t>5.2.6.8.2</w:t>
      </w:r>
      <w:r w:rsidRPr="00140E21">
        <w:tab/>
        <w:t>Nnef_ChargeableParty_Create service operation</w:t>
      </w:r>
      <w:bookmarkEnd w:id="2160"/>
      <w:bookmarkEnd w:id="2161"/>
      <w:bookmarkEnd w:id="2162"/>
      <w:bookmarkEnd w:id="2163"/>
      <w:bookmarkEnd w:id="2164"/>
      <w:bookmarkEnd w:id="2165"/>
      <w:bookmarkEnd w:id="2166"/>
    </w:p>
    <w:p w14:paraId="04E28181" w14:textId="77777777" w:rsidR="002D6C3F" w:rsidRPr="00140E21" w:rsidRDefault="002D6C3F" w:rsidP="002D6C3F">
      <w:r w:rsidRPr="00140E21">
        <w:rPr>
          <w:b/>
        </w:rPr>
        <w:t>Service operation name:</w:t>
      </w:r>
      <w:r w:rsidRPr="00140E21">
        <w:t xml:space="preserve"> Nnef_ChargeableParty Create</w:t>
      </w:r>
    </w:p>
    <w:p w14:paraId="008EF587" w14:textId="77777777" w:rsidR="002D6C3F" w:rsidRPr="00140E21" w:rsidRDefault="002D6C3F" w:rsidP="002D6C3F">
      <w:r w:rsidRPr="00140E21">
        <w:rPr>
          <w:b/>
        </w:rPr>
        <w:t>Description:</w:t>
      </w:r>
      <w:r w:rsidRPr="00140E21">
        <w:t xml:space="preserve"> The consumer requests to become the chargeable party for a data session for a UE.</w:t>
      </w:r>
    </w:p>
    <w:p w14:paraId="076DF059" w14:textId="3C3043EE" w:rsidR="002D6C3F" w:rsidRPr="00140E21" w:rsidRDefault="002D6C3F" w:rsidP="002D6C3F">
      <w:del w:id="2167" w:author="Change-8" w:date="2020-11-09T21:28:00Z">
        <w:r w:rsidRPr="00140E21" w:rsidDel="00C85921">
          <w:rPr>
            <w:b/>
          </w:rPr>
          <w:delText>Inputs (required)</w:delText>
        </w:r>
      </w:del>
      <w:ins w:id="2168" w:author="Change-8" w:date="2020-11-09T21:28:00Z">
        <w:r w:rsidR="00C85921">
          <w:rPr>
            <w:b/>
          </w:rPr>
          <w:t>Inputs, Required</w:t>
        </w:r>
      </w:ins>
      <w:r w:rsidRPr="00140E21">
        <w:rPr>
          <w:b/>
        </w:rPr>
        <w:t>:</w:t>
      </w:r>
      <w:r w:rsidRPr="00140E21">
        <w:t xml:space="preserve"> AF Identifier, UE address</w:t>
      </w:r>
      <w:r>
        <w:t xml:space="preserve"> (i.e. IP address or MAC address)</w:t>
      </w:r>
      <w:r w:rsidRPr="00140E21">
        <w:t>,</w:t>
      </w:r>
      <w:r>
        <w:t xml:space="preserve"> Flow description(s)</w:t>
      </w:r>
      <w:r w:rsidRPr="00140E21">
        <w:t>, Sponsor Information, Sponsoring Status.</w:t>
      </w:r>
    </w:p>
    <w:p w14:paraId="1FAA3192" w14:textId="48D428FB" w:rsidR="002D6C3F" w:rsidRPr="00140E21" w:rsidRDefault="002D6C3F" w:rsidP="002D6C3F">
      <w:del w:id="2169" w:author="Change-8" w:date="2020-11-09T21:29:00Z">
        <w:r w:rsidRPr="00140E21" w:rsidDel="00C85921">
          <w:rPr>
            <w:b/>
          </w:rPr>
          <w:delText>Inputs (optional)</w:delText>
        </w:r>
      </w:del>
      <w:ins w:id="2170" w:author="Change-8" w:date="2020-11-09T21:29:00Z">
        <w:r w:rsidR="00C85921">
          <w:rPr>
            <w:b/>
          </w:rPr>
          <w:t>Inputs, Optional</w:t>
        </w:r>
      </w:ins>
      <w:r w:rsidRPr="00140E21">
        <w:rPr>
          <w:b/>
        </w:rPr>
        <w:t>:</w:t>
      </w:r>
      <w:r w:rsidRPr="00140E21">
        <w:t xml:space="preserve"> Time period, traffic volume, Background Data Transfer Reference ID.</w:t>
      </w:r>
    </w:p>
    <w:p w14:paraId="5F3C6599" w14:textId="2D719B43" w:rsidR="002D6C3F" w:rsidRPr="00140E21" w:rsidRDefault="002D6C3F" w:rsidP="002D6C3F">
      <w:del w:id="2171" w:author="Change-8" w:date="2020-11-09T21:25:00Z">
        <w:r w:rsidRPr="00140E21" w:rsidDel="00C85921">
          <w:rPr>
            <w:b/>
          </w:rPr>
          <w:delText>Outputs (required)</w:delText>
        </w:r>
      </w:del>
      <w:ins w:id="2172" w:author="Change-8" w:date="2020-11-09T21:25:00Z">
        <w:r w:rsidR="00C85921">
          <w:rPr>
            <w:b/>
          </w:rPr>
          <w:t>Outputs, Required</w:t>
        </w:r>
      </w:ins>
      <w:r w:rsidRPr="00140E21">
        <w:rPr>
          <w:b/>
        </w:rPr>
        <w:t>:</w:t>
      </w:r>
      <w:r w:rsidRPr="00140E21">
        <w:t xml:space="preserve"> Transaction Reference ID, result.</w:t>
      </w:r>
    </w:p>
    <w:p w14:paraId="2B127F94" w14:textId="77777777" w:rsidR="002D6C3F" w:rsidRPr="00140E21" w:rsidRDefault="002D6C3F" w:rsidP="002D6C3F">
      <w:r w:rsidRPr="00140E21">
        <w:rPr>
          <w:b/>
        </w:rPr>
        <w:t>Output (optional):</w:t>
      </w:r>
      <w:r w:rsidRPr="00140E21">
        <w:t xml:space="preserve"> None.</w:t>
      </w:r>
    </w:p>
    <w:p w14:paraId="7FB51C97" w14:textId="77777777" w:rsidR="002D6C3F" w:rsidRPr="00140E21" w:rsidRDefault="002D6C3F" w:rsidP="002D6C3F">
      <w:pPr>
        <w:pStyle w:val="Heading5"/>
      </w:pPr>
      <w:bookmarkStart w:id="2173" w:name="_Toc20204552"/>
      <w:bookmarkStart w:id="2174" w:name="_Toc27895251"/>
      <w:bookmarkStart w:id="2175" w:name="_Toc36192348"/>
      <w:bookmarkStart w:id="2176" w:name="_Toc45193461"/>
      <w:bookmarkStart w:id="2177" w:name="_Toc47593093"/>
      <w:bookmarkStart w:id="2178" w:name="_Toc51835180"/>
      <w:bookmarkStart w:id="2179" w:name="_Toc51836122"/>
      <w:r w:rsidRPr="00140E21">
        <w:t>5.2.6.8.3</w:t>
      </w:r>
      <w:r w:rsidRPr="00140E21">
        <w:tab/>
        <w:t>Nnef_ChargeableParty_Update service operation</w:t>
      </w:r>
      <w:bookmarkEnd w:id="2173"/>
      <w:bookmarkEnd w:id="2174"/>
      <w:bookmarkEnd w:id="2175"/>
      <w:bookmarkEnd w:id="2176"/>
      <w:bookmarkEnd w:id="2177"/>
      <w:bookmarkEnd w:id="2178"/>
      <w:bookmarkEnd w:id="2179"/>
    </w:p>
    <w:p w14:paraId="6216C62A" w14:textId="77777777" w:rsidR="002D6C3F" w:rsidRPr="00140E21" w:rsidRDefault="002D6C3F" w:rsidP="002D6C3F">
      <w:r w:rsidRPr="00140E21">
        <w:rPr>
          <w:b/>
        </w:rPr>
        <w:t>Service operation name:</w:t>
      </w:r>
      <w:r w:rsidRPr="00140E21">
        <w:t xml:space="preserve"> Nnef_ChargeableParty Update</w:t>
      </w:r>
    </w:p>
    <w:p w14:paraId="1EBD1619" w14:textId="77777777" w:rsidR="002D6C3F" w:rsidRPr="00140E21" w:rsidRDefault="002D6C3F" w:rsidP="002D6C3F">
      <w:r w:rsidRPr="00140E21">
        <w:rPr>
          <w:b/>
        </w:rPr>
        <w:t>Description:</w:t>
      </w:r>
      <w:r w:rsidRPr="00140E21">
        <w:t xml:space="preserve"> The consumer can change the chargeable party of a data session for a UE.</w:t>
      </w:r>
    </w:p>
    <w:p w14:paraId="57057294" w14:textId="0C0B746C" w:rsidR="002D6C3F" w:rsidRPr="00140E21" w:rsidRDefault="002D6C3F" w:rsidP="002D6C3F">
      <w:del w:id="2180" w:author="Change-8" w:date="2020-11-09T21:28:00Z">
        <w:r w:rsidRPr="00140E21" w:rsidDel="00C85921">
          <w:rPr>
            <w:b/>
          </w:rPr>
          <w:delText>Inputs (required)</w:delText>
        </w:r>
      </w:del>
      <w:ins w:id="2181" w:author="Change-8" w:date="2020-11-09T21:28:00Z">
        <w:r w:rsidR="00C85921">
          <w:rPr>
            <w:b/>
          </w:rPr>
          <w:t>Inputs, Required</w:t>
        </w:r>
      </w:ins>
      <w:r w:rsidRPr="00140E21">
        <w:rPr>
          <w:b/>
        </w:rPr>
        <w:t>:</w:t>
      </w:r>
      <w:r w:rsidRPr="00140E21">
        <w:t xml:space="preserve"> AF Identifier, Transaction Reference ID, Sponsoring Status.</w:t>
      </w:r>
    </w:p>
    <w:p w14:paraId="07098C22" w14:textId="22E61251" w:rsidR="002D6C3F" w:rsidRPr="00140E21" w:rsidRDefault="002D6C3F" w:rsidP="002D6C3F">
      <w:del w:id="2182" w:author="Change-8" w:date="2020-11-09T21:29:00Z">
        <w:r w:rsidRPr="00140E21" w:rsidDel="00C85921">
          <w:rPr>
            <w:b/>
          </w:rPr>
          <w:delText>Inputs (optional)</w:delText>
        </w:r>
      </w:del>
      <w:ins w:id="2183" w:author="Change-8" w:date="2020-11-09T21:29:00Z">
        <w:r w:rsidR="00C85921">
          <w:rPr>
            <w:b/>
          </w:rPr>
          <w:t>Inputs, Optional</w:t>
        </w:r>
      </w:ins>
      <w:r w:rsidRPr="00140E21">
        <w:rPr>
          <w:b/>
        </w:rPr>
        <w:t>:</w:t>
      </w:r>
      <w:r w:rsidRPr="00140E21">
        <w:t xml:space="preserve"> Time period, traffic volume, Background Data Transfer Reference ID.</w:t>
      </w:r>
    </w:p>
    <w:p w14:paraId="1451AB34" w14:textId="080F9DB8" w:rsidR="002D6C3F" w:rsidRPr="00140E21" w:rsidRDefault="002D6C3F" w:rsidP="002D6C3F">
      <w:del w:id="2184" w:author="Change-8" w:date="2020-11-09T21:25:00Z">
        <w:r w:rsidRPr="00140E21" w:rsidDel="00C85921">
          <w:rPr>
            <w:b/>
          </w:rPr>
          <w:delText>Outputs (required)</w:delText>
        </w:r>
      </w:del>
      <w:ins w:id="2185" w:author="Change-8" w:date="2020-11-09T21:25:00Z">
        <w:r w:rsidR="00C85921">
          <w:rPr>
            <w:b/>
          </w:rPr>
          <w:t>Outputs, Required</w:t>
        </w:r>
      </w:ins>
      <w:r w:rsidRPr="00140E21">
        <w:rPr>
          <w:b/>
        </w:rPr>
        <w:t>:</w:t>
      </w:r>
      <w:r w:rsidRPr="00140E21">
        <w:t xml:space="preserve"> Transaction Reference ID, result.</w:t>
      </w:r>
    </w:p>
    <w:p w14:paraId="1C219BDF" w14:textId="77777777" w:rsidR="002D6C3F" w:rsidRPr="00140E21" w:rsidRDefault="002D6C3F" w:rsidP="002D6C3F">
      <w:r w:rsidRPr="00140E21">
        <w:rPr>
          <w:b/>
        </w:rPr>
        <w:t>Output (optional):</w:t>
      </w:r>
      <w:r w:rsidRPr="00140E21">
        <w:t xml:space="preserve"> None.</w:t>
      </w:r>
    </w:p>
    <w:p w14:paraId="50657368" w14:textId="77777777" w:rsidR="002D6C3F" w:rsidRPr="00140E21" w:rsidRDefault="002D6C3F" w:rsidP="002D6C3F">
      <w:pPr>
        <w:pStyle w:val="Heading5"/>
      </w:pPr>
      <w:bookmarkStart w:id="2186" w:name="_Toc20204553"/>
      <w:bookmarkStart w:id="2187" w:name="_Toc27895252"/>
      <w:bookmarkStart w:id="2188" w:name="_Toc36192349"/>
      <w:bookmarkStart w:id="2189" w:name="_Toc45193462"/>
      <w:bookmarkStart w:id="2190" w:name="_Toc47593094"/>
      <w:bookmarkStart w:id="2191" w:name="_Toc51835181"/>
      <w:bookmarkStart w:id="2192" w:name="_Toc51836123"/>
      <w:r w:rsidRPr="00140E21">
        <w:t>5.2.6.8.4</w:t>
      </w:r>
      <w:r w:rsidRPr="00140E21">
        <w:tab/>
        <w:t>Nnef_ChargeableParty_Notify service operation</w:t>
      </w:r>
      <w:bookmarkEnd w:id="2186"/>
      <w:bookmarkEnd w:id="2187"/>
      <w:bookmarkEnd w:id="2188"/>
      <w:bookmarkEnd w:id="2189"/>
      <w:bookmarkEnd w:id="2190"/>
      <w:bookmarkEnd w:id="2191"/>
      <w:bookmarkEnd w:id="2192"/>
    </w:p>
    <w:p w14:paraId="5F093BDD" w14:textId="77777777" w:rsidR="002D6C3F" w:rsidRPr="00140E21" w:rsidRDefault="002D6C3F" w:rsidP="002D6C3F">
      <w:r w:rsidRPr="00140E21">
        <w:rPr>
          <w:b/>
        </w:rPr>
        <w:t>Service operation name:</w:t>
      </w:r>
      <w:r w:rsidRPr="00140E21">
        <w:t xml:space="preserve"> Nnef_ChargeableParty Notify</w:t>
      </w:r>
    </w:p>
    <w:p w14:paraId="004A7A63" w14:textId="77777777" w:rsidR="002D6C3F" w:rsidRPr="00140E21" w:rsidRDefault="002D6C3F" w:rsidP="002D6C3F">
      <w:r w:rsidRPr="00140E21">
        <w:rPr>
          <w:b/>
        </w:rPr>
        <w:t>Description:</w:t>
      </w:r>
      <w:r w:rsidRPr="00140E21">
        <w:t xml:space="preserve"> NEF reports the bearer level event(s) to the consumer.</w:t>
      </w:r>
    </w:p>
    <w:p w14:paraId="4445C70F" w14:textId="32057A9D" w:rsidR="002D6C3F" w:rsidRPr="00140E21" w:rsidRDefault="002D6C3F" w:rsidP="002D6C3F">
      <w:del w:id="2193" w:author="Change-8" w:date="2020-11-09T21:28:00Z">
        <w:r w:rsidRPr="00140E21" w:rsidDel="00C85921">
          <w:rPr>
            <w:b/>
          </w:rPr>
          <w:delText>Inputs (required)</w:delText>
        </w:r>
      </w:del>
      <w:ins w:id="2194" w:author="Change-8" w:date="2020-11-09T21:28:00Z">
        <w:r w:rsidR="00C85921">
          <w:rPr>
            <w:b/>
          </w:rPr>
          <w:t>Inputs, Required</w:t>
        </w:r>
      </w:ins>
      <w:r w:rsidRPr="00140E21">
        <w:rPr>
          <w:b/>
        </w:rPr>
        <w:t>:</w:t>
      </w:r>
      <w:r w:rsidRPr="00140E21">
        <w:t xml:space="preserve"> Event reports.</w:t>
      </w:r>
    </w:p>
    <w:p w14:paraId="43F272E7" w14:textId="58119419" w:rsidR="002D6C3F" w:rsidRPr="00140E21" w:rsidRDefault="002D6C3F" w:rsidP="002D6C3F">
      <w:del w:id="2195" w:author="Change-8" w:date="2020-11-09T21:29:00Z">
        <w:r w:rsidRPr="00140E21" w:rsidDel="00C85921">
          <w:rPr>
            <w:b/>
          </w:rPr>
          <w:delText>Inputs (optional)</w:delText>
        </w:r>
      </w:del>
      <w:ins w:id="2196" w:author="Change-8" w:date="2020-11-09T21:29:00Z">
        <w:r w:rsidR="00C85921">
          <w:rPr>
            <w:b/>
          </w:rPr>
          <w:t>Inputs, Optional</w:t>
        </w:r>
      </w:ins>
      <w:r w:rsidRPr="00140E21">
        <w:rPr>
          <w:b/>
        </w:rPr>
        <w:t>:</w:t>
      </w:r>
      <w:r w:rsidRPr="00140E21">
        <w:t xml:space="preserve"> None.</w:t>
      </w:r>
    </w:p>
    <w:p w14:paraId="472ED1B9" w14:textId="7063D8CE" w:rsidR="002D6C3F" w:rsidRPr="00140E21" w:rsidRDefault="002D6C3F" w:rsidP="002D6C3F">
      <w:del w:id="2197" w:author="Change-8" w:date="2020-11-09T21:25:00Z">
        <w:r w:rsidRPr="00140E21" w:rsidDel="00C85921">
          <w:rPr>
            <w:b/>
          </w:rPr>
          <w:delText>Outputs (required)</w:delText>
        </w:r>
      </w:del>
      <w:ins w:id="2198" w:author="Change-8" w:date="2020-11-09T21:25:00Z">
        <w:r w:rsidR="00C85921">
          <w:rPr>
            <w:b/>
          </w:rPr>
          <w:t>Outputs, Required</w:t>
        </w:r>
      </w:ins>
      <w:r w:rsidRPr="00140E21">
        <w:rPr>
          <w:b/>
        </w:rPr>
        <w:t>:</w:t>
      </w:r>
      <w:r w:rsidRPr="00140E21">
        <w:t xml:space="preserve"> None.</w:t>
      </w:r>
    </w:p>
    <w:p w14:paraId="6A307CD2" w14:textId="77777777" w:rsidR="002D6C3F" w:rsidRPr="00140E21" w:rsidRDefault="002D6C3F" w:rsidP="002D6C3F">
      <w:r w:rsidRPr="00140E21">
        <w:rPr>
          <w:b/>
        </w:rPr>
        <w:t>Output (optional):</w:t>
      </w:r>
      <w:r w:rsidRPr="00140E21">
        <w:t xml:space="preserve"> None.</w:t>
      </w:r>
    </w:p>
    <w:p w14:paraId="61318397" w14:textId="77777777" w:rsidR="002D6C3F" w:rsidRPr="00140E21" w:rsidRDefault="002D6C3F" w:rsidP="002D6C3F">
      <w:pPr>
        <w:pStyle w:val="Heading4"/>
      </w:pPr>
      <w:bookmarkStart w:id="2199" w:name="_Toc20204554"/>
      <w:bookmarkStart w:id="2200" w:name="_Toc27895253"/>
      <w:bookmarkStart w:id="2201" w:name="_Toc36192350"/>
      <w:bookmarkStart w:id="2202" w:name="_Toc45193463"/>
      <w:bookmarkStart w:id="2203" w:name="_Toc47593095"/>
      <w:bookmarkStart w:id="2204" w:name="_Toc51835182"/>
      <w:bookmarkStart w:id="2205" w:name="_Toc51836124"/>
      <w:r w:rsidRPr="00140E21">
        <w:t>5.2.6.9</w:t>
      </w:r>
      <w:r w:rsidRPr="00140E21">
        <w:tab/>
        <w:t>Nnef_AFsessionWithQoS service</w:t>
      </w:r>
      <w:bookmarkEnd w:id="2199"/>
      <w:bookmarkEnd w:id="2200"/>
      <w:bookmarkEnd w:id="2201"/>
      <w:bookmarkEnd w:id="2202"/>
      <w:bookmarkEnd w:id="2203"/>
      <w:bookmarkEnd w:id="2204"/>
      <w:bookmarkEnd w:id="2205"/>
    </w:p>
    <w:p w14:paraId="439228FF" w14:textId="77777777" w:rsidR="002D6C3F" w:rsidRPr="00140E21" w:rsidRDefault="002D6C3F" w:rsidP="002D6C3F">
      <w:pPr>
        <w:pStyle w:val="Heading5"/>
      </w:pPr>
      <w:bookmarkStart w:id="2206" w:name="_Toc20204555"/>
      <w:bookmarkStart w:id="2207" w:name="_Toc27895254"/>
      <w:bookmarkStart w:id="2208" w:name="_Toc36192351"/>
      <w:bookmarkStart w:id="2209" w:name="_Toc45193464"/>
      <w:bookmarkStart w:id="2210" w:name="_Toc47593096"/>
      <w:bookmarkStart w:id="2211" w:name="_Toc51835183"/>
      <w:bookmarkStart w:id="2212" w:name="_Toc51836125"/>
      <w:r w:rsidRPr="00140E21">
        <w:t>5.2.6.9.1</w:t>
      </w:r>
      <w:r w:rsidRPr="00140E21">
        <w:tab/>
        <w:t>General</w:t>
      </w:r>
      <w:bookmarkEnd w:id="2206"/>
      <w:bookmarkEnd w:id="2207"/>
      <w:bookmarkEnd w:id="2208"/>
      <w:bookmarkEnd w:id="2209"/>
      <w:bookmarkEnd w:id="2210"/>
      <w:bookmarkEnd w:id="2211"/>
      <w:bookmarkEnd w:id="2212"/>
    </w:p>
    <w:p w14:paraId="593BA31D" w14:textId="77777777" w:rsidR="002D6C3F" w:rsidRPr="00140E21" w:rsidRDefault="002D6C3F" w:rsidP="002D6C3F">
      <w:r w:rsidRPr="00140E21">
        <w:t>See clause 4.15.6.6.</w:t>
      </w:r>
    </w:p>
    <w:p w14:paraId="5FED7FA0" w14:textId="77777777" w:rsidR="002D6C3F" w:rsidRPr="00140E21" w:rsidRDefault="002D6C3F" w:rsidP="002D6C3F">
      <w:bookmarkStart w:id="2213" w:name="_Toc20204556"/>
      <w:r>
        <w:t>This service is also used to support subscription and notification of QoS Monitoring for URLLC, as described in TS 23.501 [2] clause 5.33.3.2.</w:t>
      </w:r>
    </w:p>
    <w:p w14:paraId="35461323" w14:textId="77777777" w:rsidR="002D6C3F" w:rsidRPr="00140E21" w:rsidRDefault="002D6C3F" w:rsidP="002D6C3F">
      <w:pPr>
        <w:pStyle w:val="Heading5"/>
      </w:pPr>
      <w:bookmarkStart w:id="2214" w:name="_Toc27895255"/>
      <w:bookmarkStart w:id="2215" w:name="_Toc36192352"/>
      <w:bookmarkStart w:id="2216" w:name="_Toc45193465"/>
      <w:bookmarkStart w:id="2217" w:name="_Toc47593097"/>
      <w:bookmarkStart w:id="2218" w:name="_Toc51835184"/>
      <w:bookmarkStart w:id="2219" w:name="_Toc51836126"/>
      <w:r w:rsidRPr="00140E21">
        <w:t>5.2.6.9.2</w:t>
      </w:r>
      <w:r w:rsidRPr="00140E21">
        <w:tab/>
        <w:t>Nnef_AFsessionWithQoS_Create service operation</w:t>
      </w:r>
      <w:bookmarkEnd w:id="2213"/>
      <w:bookmarkEnd w:id="2214"/>
      <w:bookmarkEnd w:id="2215"/>
      <w:bookmarkEnd w:id="2216"/>
      <w:bookmarkEnd w:id="2217"/>
      <w:bookmarkEnd w:id="2218"/>
      <w:bookmarkEnd w:id="2219"/>
    </w:p>
    <w:p w14:paraId="5C5902C6" w14:textId="77777777" w:rsidR="002D6C3F" w:rsidRPr="00140E21" w:rsidRDefault="002D6C3F" w:rsidP="002D6C3F">
      <w:r w:rsidRPr="00140E21">
        <w:rPr>
          <w:b/>
        </w:rPr>
        <w:t>Service operation name:</w:t>
      </w:r>
      <w:r w:rsidRPr="00140E21">
        <w:t xml:space="preserve"> Nnef_AFsessionWithQoS Create</w:t>
      </w:r>
    </w:p>
    <w:p w14:paraId="5DCC56B2" w14:textId="77777777" w:rsidR="002D6C3F" w:rsidRPr="00140E21" w:rsidRDefault="002D6C3F" w:rsidP="002D6C3F">
      <w:r w:rsidRPr="00140E21">
        <w:rPr>
          <w:b/>
        </w:rPr>
        <w:t>Description:</w:t>
      </w:r>
      <w:r w:rsidRPr="00140E21">
        <w:t xml:space="preserve"> The consumer requests the network to provide a specific QoS for an A</w:t>
      </w:r>
      <w:r>
        <w:t>F</w:t>
      </w:r>
      <w:r w:rsidRPr="00140E21">
        <w:t xml:space="preserve"> session.</w:t>
      </w:r>
    </w:p>
    <w:p w14:paraId="0326D2AB" w14:textId="30E51C83" w:rsidR="002D6C3F" w:rsidRPr="00140E21" w:rsidRDefault="002D6C3F" w:rsidP="002D6C3F">
      <w:del w:id="2220" w:author="Change-8" w:date="2020-11-09T21:28:00Z">
        <w:r w:rsidRPr="00140E21" w:rsidDel="00C85921">
          <w:rPr>
            <w:b/>
          </w:rPr>
          <w:delText>Inputs (required)</w:delText>
        </w:r>
      </w:del>
      <w:ins w:id="2221" w:author="Change-8" w:date="2020-11-09T21:28:00Z">
        <w:r w:rsidR="00C85921">
          <w:rPr>
            <w:b/>
          </w:rPr>
          <w:t>Inputs, Required</w:t>
        </w:r>
      </w:ins>
      <w:r w:rsidRPr="00140E21">
        <w:rPr>
          <w:b/>
        </w:rPr>
        <w:t>:</w:t>
      </w:r>
      <w:r w:rsidRPr="00140E21">
        <w:t xml:space="preserve"> AF Identifier, UE address</w:t>
      </w:r>
      <w:r>
        <w:t xml:space="preserve"> (i.e. IP address or MAC address)</w:t>
      </w:r>
      <w:r w:rsidRPr="00140E21">
        <w:t>,</w:t>
      </w:r>
      <w:r>
        <w:t xml:space="preserve"> Flow description(s)</w:t>
      </w:r>
      <w:r w:rsidRPr="00140E21">
        <w:t>, QoS Reference.</w:t>
      </w:r>
    </w:p>
    <w:p w14:paraId="036CA219" w14:textId="762B751F" w:rsidR="002D6C3F" w:rsidRPr="00140E21" w:rsidRDefault="002D6C3F" w:rsidP="002D6C3F">
      <w:del w:id="2222" w:author="Change-8" w:date="2020-11-09T21:29:00Z">
        <w:r w:rsidRPr="00140E21" w:rsidDel="00C85921">
          <w:rPr>
            <w:b/>
          </w:rPr>
          <w:lastRenderedPageBreak/>
          <w:delText>Inputs (optional)</w:delText>
        </w:r>
      </w:del>
      <w:ins w:id="2223" w:author="Change-8" w:date="2020-11-09T21:29:00Z">
        <w:r w:rsidR="00C85921">
          <w:rPr>
            <w:b/>
          </w:rPr>
          <w:t>Inputs, Optional</w:t>
        </w:r>
      </w:ins>
      <w:r w:rsidRPr="00140E21">
        <w:rPr>
          <w:b/>
        </w:rPr>
        <w:t>:</w:t>
      </w:r>
      <w:r w:rsidRPr="00140E21">
        <w:t xml:space="preserve"> time period, traffic volume</w:t>
      </w:r>
      <w:r>
        <w:t>, Alternative Service Requirements (containing one or more QoS reference parameters in a prioritized order), QoS parameter(s) to be measured, Reporting frequency, Target of reporting as described in clause 6.1.3.21 of TS 23.503 [20]</w:t>
      </w:r>
      <w:r w:rsidRPr="00140E21">
        <w:t>.</w:t>
      </w:r>
    </w:p>
    <w:p w14:paraId="7993407E" w14:textId="178DC80F" w:rsidR="002D6C3F" w:rsidRPr="00140E21" w:rsidRDefault="002D6C3F" w:rsidP="002D6C3F">
      <w:del w:id="2224" w:author="Change-8" w:date="2020-11-09T21:25:00Z">
        <w:r w:rsidRPr="00140E21" w:rsidDel="00C85921">
          <w:rPr>
            <w:b/>
          </w:rPr>
          <w:delText>Outputs (required)</w:delText>
        </w:r>
      </w:del>
      <w:ins w:id="2225" w:author="Change-8" w:date="2020-11-09T21:25:00Z">
        <w:r w:rsidR="00C85921">
          <w:rPr>
            <w:b/>
          </w:rPr>
          <w:t>Outputs, Required</w:t>
        </w:r>
      </w:ins>
      <w:r w:rsidRPr="00140E21">
        <w:rPr>
          <w:b/>
        </w:rPr>
        <w:t>:</w:t>
      </w:r>
      <w:r w:rsidRPr="00140E21">
        <w:t xml:space="preserve"> Transaction Reference ID, result.</w:t>
      </w:r>
    </w:p>
    <w:p w14:paraId="211E2770" w14:textId="77777777" w:rsidR="002D6C3F" w:rsidRPr="00140E21" w:rsidRDefault="002D6C3F" w:rsidP="002D6C3F">
      <w:r w:rsidRPr="00140E21">
        <w:rPr>
          <w:b/>
        </w:rPr>
        <w:t>Output (optional):</w:t>
      </w:r>
      <w:r w:rsidRPr="00140E21">
        <w:t xml:space="preserve"> None.</w:t>
      </w:r>
    </w:p>
    <w:p w14:paraId="1CDBC031" w14:textId="77777777" w:rsidR="002D6C3F" w:rsidRPr="00140E21" w:rsidRDefault="002D6C3F" w:rsidP="002D6C3F">
      <w:pPr>
        <w:pStyle w:val="Heading5"/>
      </w:pPr>
      <w:bookmarkStart w:id="2226" w:name="_Toc20204557"/>
      <w:bookmarkStart w:id="2227" w:name="_Toc27895256"/>
      <w:bookmarkStart w:id="2228" w:name="_Toc36192353"/>
      <w:bookmarkStart w:id="2229" w:name="_Toc45193466"/>
      <w:bookmarkStart w:id="2230" w:name="_Toc47593098"/>
      <w:bookmarkStart w:id="2231" w:name="_Toc51835185"/>
      <w:bookmarkStart w:id="2232" w:name="_Toc51836127"/>
      <w:r w:rsidRPr="00140E21">
        <w:t>5.2.6.9.3</w:t>
      </w:r>
      <w:r w:rsidRPr="00140E21">
        <w:tab/>
        <w:t>Nnef_AFsessionWithQoS_Notify service operation</w:t>
      </w:r>
      <w:bookmarkEnd w:id="2226"/>
      <w:bookmarkEnd w:id="2227"/>
      <w:bookmarkEnd w:id="2228"/>
      <w:bookmarkEnd w:id="2229"/>
      <w:bookmarkEnd w:id="2230"/>
      <w:bookmarkEnd w:id="2231"/>
      <w:bookmarkEnd w:id="2232"/>
    </w:p>
    <w:p w14:paraId="3568DCBC" w14:textId="77777777" w:rsidR="002D6C3F" w:rsidRPr="00140E21" w:rsidRDefault="002D6C3F" w:rsidP="002D6C3F">
      <w:r w:rsidRPr="00140E21">
        <w:rPr>
          <w:b/>
        </w:rPr>
        <w:t>Service operation name:</w:t>
      </w:r>
      <w:r w:rsidRPr="00140E21">
        <w:t xml:space="preserve"> Nnef_AFsessionWithQoS Notify</w:t>
      </w:r>
    </w:p>
    <w:p w14:paraId="12E8F656" w14:textId="77777777" w:rsidR="002D6C3F" w:rsidRPr="00140E21" w:rsidRDefault="002D6C3F" w:rsidP="002D6C3F">
      <w:r w:rsidRPr="00140E21">
        <w:rPr>
          <w:b/>
        </w:rPr>
        <w:t>Description:</w:t>
      </w:r>
      <w:r w:rsidRPr="00140E21">
        <w:t xml:space="preserve"> NEF reports the </w:t>
      </w:r>
      <w:r>
        <w:t xml:space="preserve">QoS Flow </w:t>
      </w:r>
      <w:r w:rsidRPr="00140E21">
        <w:t>level event(s) to the consumer.</w:t>
      </w:r>
    </w:p>
    <w:p w14:paraId="0E3EF326" w14:textId="3259BF90" w:rsidR="002D6C3F" w:rsidRPr="00140E21" w:rsidRDefault="002D6C3F" w:rsidP="002D6C3F">
      <w:del w:id="2233" w:author="Change-8" w:date="2020-11-09T21:28:00Z">
        <w:r w:rsidRPr="00140E21" w:rsidDel="00C85921">
          <w:rPr>
            <w:b/>
          </w:rPr>
          <w:delText>Inputs (required)</w:delText>
        </w:r>
      </w:del>
      <w:ins w:id="2234" w:author="Change-8" w:date="2020-11-09T21:28:00Z">
        <w:r w:rsidR="00C85921">
          <w:rPr>
            <w:b/>
          </w:rPr>
          <w:t>Inputs, Required</w:t>
        </w:r>
      </w:ins>
      <w:r w:rsidRPr="00140E21">
        <w:rPr>
          <w:b/>
        </w:rPr>
        <w:t>:</w:t>
      </w:r>
      <w:r>
        <w:t xml:space="preserve"> R</w:t>
      </w:r>
      <w:r w:rsidRPr="00140E21">
        <w:t>eports</w:t>
      </w:r>
      <w:r>
        <w:t xml:space="preserve"> of the events as defined in clause 6.1.3.18 of TS 23.503 [20]</w:t>
      </w:r>
      <w:r w:rsidRPr="00140E21">
        <w:t>.</w:t>
      </w:r>
    </w:p>
    <w:p w14:paraId="2002AB3C" w14:textId="389F284E" w:rsidR="002D6C3F" w:rsidRPr="00140E21" w:rsidRDefault="002D6C3F" w:rsidP="002D6C3F">
      <w:del w:id="2235" w:author="Change-8" w:date="2020-11-09T21:29:00Z">
        <w:r w:rsidRPr="00140E21" w:rsidDel="00C85921">
          <w:rPr>
            <w:b/>
          </w:rPr>
          <w:delText>Inputs (optional)</w:delText>
        </w:r>
      </w:del>
      <w:ins w:id="2236" w:author="Change-8" w:date="2020-11-09T21:29:00Z">
        <w:r w:rsidR="00C85921">
          <w:rPr>
            <w:b/>
          </w:rPr>
          <w:t>Inputs, Optional</w:t>
        </w:r>
      </w:ins>
      <w:r w:rsidRPr="00140E21">
        <w:rPr>
          <w:b/>
        </w:rPr>
        <w:t>:</w:t>
      </w:r>
      <w:r>
        <w:t xml:space="preserve"> When the event report is for QoS Monitoring for URLLC, includes Packet delay for UL, DL, or round trip of the single UP path or two UP paths in the case of redundant transmission, as defined in clause 5.33.3.2 of TS 23.501 [2].</w:t>
      </w:r>
    </w:p>
    <w:p w14:paraId="216FD9A4" w14:textId="0B6D1D4C" w:rsidR="002D6C3F" w:rsidRPr="00140E21" w:rsidRDefault="002D6C3F" w:rsidP="002D6C3F">
      <w:del w:id="2237" w:author="Change-8" w:date="2020-11-09T21:25:00Z">
        <w:r w:rsidRPr="00140E21" w:rsidDel="00C85921">
          <w:rPr>
            <w:b/>
          </w:rPr>
          <w:delText>Outputs (required)</w:delText>
        </w:r>
      </w:del>
      <w:ins w:id="2238" w:author="Change-8" w:date="2020-11-09T21:25:00Z">
        <w:r w:rsidR="00C85921">
          <w:rPr>
            <w:b/>
          </w:rPr>
          <w:t>Outputs, Required</w:t>
        </w:r>
      </w:ins>
      <w:r w:rsidRPr="00140E21">
        <w:rPr>
          <w:b/>
        </w:rPr>
        <w:t>:</w:t>
      </w:r>
      <w:r w:rsidRPr="00140E21">
        <w:t xml:space="preserve"> None.</w:t>
      </w:r>
    </w:p>
    <w:p w14:paraId="5AFD2EEF" w14:textId="77777777" w:rsidR="002D6C3F" w:rsidRPr="00140E21" w:rsidRDefault="002D6C3F" w:rsidP="002D6C3F">
      <w:r w:rsidRPr="00140E21">
        <w:rPr>
          <w:b/>
        </w:rPr>
        <w:t>Output (optional):</w:t>
      </w:r>
      <w:r w:rsidRPr="00140E21">
        <w:t xml:space="preserve"> None.</w:t>
      </w:r>
    </w:p>
    <w:p w14:paraId="3DFE762B" w14:textId="77777777" w:rsidR="002D6C3F" w:rsidRDefault="002D6C3F" w:rsidP="002D6C3F">
      <w:pPr>
        <w:pStyle w:val="Heading5"/>
      </w:pPr>
      <w:bookmarkStart w:id="2239" w:name="_Toc27895257"/>
      <w:bookmarkStart w:id="2240" w:name="_Toc36192354"/>
      <w:bookmarkStart w:id="2241" w:name="_Toc45193467"/>
      <w:bookmarkStart w:id="2242" w:name="_Toc47593099"/>
      <w:bookmarkStart w:id="2243" w:name="_Toc51835186"/>
      <w:bookmarkStart w:id="2244" w:name="_Toc51836128"/>
      <w:bookmarkStart w:id="2245" w:name="_Toc20204558"/>
      <w:r>
        <w:t>5.2.6.9.4</w:t>
      </w:r>
      <w:r>
        <w:tab/>
        <w:t>Nnef_AFsessionWithQoS_Revoke service operation</w:t>
      </w:r>
      <w:bookmarkEnd w:id="2239"/>
      <w:bookmarkEnd w:id="2240"/>
      <w:bookmarkEnd w:id="2241"/>
      <w:bookmarkEnd w:id="2242"/>
      <w:bookmarkEnd w:id="2243"/>
      <w:bookmarkEnd w:id="2244"/>
    </w:p>
    <w:p w14:paraId="66082650" w14:textId="77777777" w:rsidR="002D6C3F" w:rsidRDefault="002D6C3F" w:rsidP="002D6C3F">
      <w:r w:rsidRPr="001D471F">
        <w:rPr>
          <w:b/>
          <w:bCs/>
        </w:rPr>
        <w:t>Service operation name:</w:t>
      </w:r>
      <w:r>
        <w:t xml:space="preserve"> Nnef_AFsessionWithQoS Revoke</w:t>
      </w:r>
    </w:p>
    <w:p w14:paraId="61B2AAF8" w14:textId="77777777" w:rsidR="002D6C3F" w:rsidRDefault="002D6C3F" w:rsidP="002D6C3F">
      <w:r w:rsidRPr="001D471F">
        <w:rPr>
          <w:b/>
          <w:bCs/>
        </w:rPr>
        <w:t>Description:</w:t>
      </w:r>
      <w:r>
        <w:t xml:space="preserve"> The consumer requests the network to revoke the AF session with requested QoS or the AF session with requested QoS including Alternative Service Requirements.</w:t>
      </w:r>
    </w:p>
    <w:p w14:paraId="1E55D91E" w14:textId="5A7D23B7" w:rsidR="002D6C3F" w:rsidRDefault="002D6C3F" w:rsidP="002D6C3F">
      <w:del w:id="2246" w:author="Change-8" w:date="2020-11-09T21:28:00Z">
        <w:r w:rsidRPr="001D471F" w:rsidDel="00C85921">
          <w:rPr>
            <w:b/>
            <w:bCs/>
          </w:rPr>
          <w:delText>Inputs (required)</w:delText>
        </w:r>
      </w:del>
      <w:ins w:id="2247" w:author="Change-8" w:date="2020-11-09T21:28:00Z">
        <w:r w:rsidR="00C85921">
          <w:rPr>
            <w:b/>
            <w:bCs/>
          </w:rPr>
          <w:t>Inputs, Required</w:t>
        </w:r>
      </w:ins>
      <w:r w:rsidRPr="001D471F">
        <w:rPr>
          <w:b/>
          <w:bCs/>
        </w:rPr>
        <w:t>:</w:t>
      </w:r>
      <w:r>
        <w:t xml:space="preserve"> Transaction Reference ID.</w:t>
      </w:r>
    </w:p>
    <w:p w14:paraId="5E771263" w14:textId="62ECF18E" w:rsidR="002D6C3F" w:rsidRDefault="002D6C3F" w:rsidP="002D6C3F">
      <w:del w:id="2248" w:author="Change-8" w:date="2020-11-09T21:29:00Z">
        <w:r w:rsidRPr="001D471F" w:rsidDel="00C85921">
          <w:rPr>
            <w:b/>
            <w:bCs/>
          </w:rPr>
          <w:delText>Inputs (optional)</w:delText>
        </w:r>
      </w:del>
      <w:ins w:id="2249" w:author="Change-8" w:date="2020-11-09T21:29:00Z">
        <w:r w:rsidR="00C85921">
          <w:rPr>
            <w:b/>
            <w:bCs/>
          </w:rPr>
          <w:t>Inputs, Optional</w:t>
        </w:r>
      </w:ins>
      <w:r w:rsidRPr="001D471F">
        <w:rPr>
          <w:b/>
          <w:bCs/>
        </w:rPr>
        <w:t>:</w:t>
      </w:r>
      <w:r>
        <w:t xml:space="preserve"> None.</w:t>
      </w:r>
    </w:p>
    <w:p w14:paraId="19094C8A" w14:textId="31F5CAA8" w:rsidR="002D6C3F" w:rsidRDefault="002D6C3F" w:rsidP="002D6C3F">
      <w:del w:id="2250" w:author="Change-8" w:date="2020-11-09T21:25:00Z">
        <w:r w:rsidRPr="001D471F" w:rsidDel="00C85921">
          <w:rPr>
            <w:b/>
            <w:bCs/>
          </w:rPr>
          <w:delText>Outputs (required)</w:delText>
        </w:r>
      </w:del>
      <w:ins w:id="2251" w:author="Change-8" w:date="2020-11-09T21:25:00Z">
        <w:r w:rsidR="00C85921">
          <w:rPr>
            <w:b/>
            <w:bCs/>
          </w:rPr>
          <w:t>Outputs, Required</w:t>
        </w:r>
      </w:ins>
      <w:r w:rsidRPr="001D471F">
        <w:rPr>
          <w:b/>
          <w:bCs/>
        </w:rPr>
        <w:t>:</w:t>
      </w:r>
      <w:r>
        <w:t xml:space="preserve"> Transaction Reference ID, result.</w:t>
      </w:r>
    </w:p>
    <w:p w14:paraId="14CA052E" w14:textId="77777777" w:rsidR="002D6C3F" w:rsidRDefault="002D6C3F" w:rsidP="002D6C3F">
      <w:r w:rsidRPr="001D471F">
        <w:rPr>
          <w:b/>
          <w:bCs/>
        </w:rPr>
        <w:t>Output (optional):</w:t>
      </w:r>
      <w:r>
        <w:t xml:space="preserve"> None.</w:t>
      </w:r>
    </w:p>
    <w:p w14:paraId="25356E49" w14:textId="77777777" w:rsidR="002D6C3F" w:rsidRDefault="002D6C3F" w:rsidP="002D6C3F">
      <w:pPr>
        <w:pStyle w:val="Heading5"/>
      </w:pPr>
      <w:bookmarkStart w:id="2252" w:name="_Toc36192355"/>
      <w:bookmarkStart w:id="2253" w:name="_Toc45193468"/>
      <w:bookmarkStart w:id="2254" w:name="_Toc47593100"/>
      <w:bookmarkStart w:id="2255" w:name="_Toc51835187"/>
      <w:bookmarkStart w:id="2256" w:name="_Toc51836129"/>
      <w:bookmarkStart w:id="2257" w:name="_Toc27895258"/>
      <w:r>
        <w:t>5.2.6.9.5</w:t>
      </w:r>
      <w:r>
        <w:tab/>
        <w:t>Nnef_AFsessionWithQoS_Update service operation</w:t>
      </w:r>
      <w:bookmarkEnd w:id="2252"/>
      <w:bookmarkEnd w:id="2253"/>
      <w:bookmarkEnd w:id="2254"/>
      <w:bookmarkEnd w:id="2255"/>
      <w:bookmarkEnd w:id="2256"/>
    </w:p>
    <w:p w14:paraId="0DD49F52" w14:textId="77777777" w:rsidR="002D6C3F" w:rsidRDefault="002D6C3F" w:rsidP="002D6C3F">
      <w:r w:rsidRPr="005A1DC9">
        <w:rPr>
          <w:b/>
          <w:bCs/>
        </w:rPr>
        <w:t>Service operation name:</w:t>
      </w:r>
      <w:r>
        <w:t xml:space="preserve"> Nnef_AFsessionWithQoS Update</w:t>
      </w:r>
    </w:p>
    <w:p w14:paraId="30F0B421" w14:textId="77777777" w:rsidR="002D6C3F" w:rsidRDefault="002D6C3F" w:rsidP="002D6C3F">
      <w:r w:rsidRPr="005A1DC9">
        <w:rPr>
          <w:b/>
          <w:bCs/>
        </w:rPr>
        <w:t>Description:</w:t>
      </w:r>
      <w:r>
        <w:t xml:space="preserve"> The consumer requests the network to update the Service Requirement(s) and/or additional Alternative Service Requirement(s) for an AF session.</w:t>
      </w:r>
    </w:p>
    <w:p w14:paraId="1D3B1754" w14:textId="00BA1302" w:rsidR="002D6C3F" w:rsidRDefault="002D6C3F" w:rsidP="002D6C3F">
      <w:del w:id="2258" w:author="Change-8" w:date="2020-11-09T21:28:00Z">
        <w:r w:rsidRPr="005A1DC9" w:rsidDel="00C85921">
          <w:rPr>
            <w:b/>
            <w:bCs/>
          </w:rPr>
          <w:delText>Inputs (required)</w:delText>
        </w:r>
      </w:del>
      <w:ins w:id="2259" w:author="Change-8" w:date="2020-11-09T21:28:00Z">
        <w:r w:rsidR="00C85921">
          <w:rPr>
            <w:b/>
            <w:bCs/>
          </w:rPr>
          <w:t>Inputs, Required</w:t>
        </w:r>
      </w:ins>
      <w:r w:rsidRPr="005A1DC9">
        <w:rPr>
          <w:b/>
          <w:bCs/>
        </w:rPr>
        <w:t>:</w:t>
      </w:r>
      <w:r>
        <w:t xml:space="preserve"> Transaction Reference ID.</w:t>
      </w:r>
    </w:p>
    <w:p w14:paraId="7EFAB3F9" w14:textId="7378B993" w:rsidR="002D6C3F" w:rsidRDefault="002D6C3F" w:rsidP="002D6C3F">
      <w:del w:id="2260" w:author="Change-8" w:date="2020-11-09T21:29:00Z">
        <w:r w:rsidRPr="005A1DC9" w:rsidDel="00C85921">
          <w:rPr>
            <w:b/>
            <w:bCs/>
          </w:rPr>
          <w:delText>Inputs (optional)</w:delText>
        </w:r>
      </w:del>
      <w:ins w:id="2261" w:author="Change-8" w:date="2020-11-09T21:29:00Z">
        <w:r w:rsidR="00C85921">
          <w:rPr>
            <w:b/>
            <w:bCs/>
          </w:rPr>
          <w:t>Inputs, Optional</w:t>
        </w:r>
      </w:ins>
      <w:r w:rsidRPr="005A1DC9">
        <w:rPr>
          <w:b/>
          <w:bCs/>
        </w:rPr>
        <w:t>:</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p>
    <w:p w14:paraId="72D75C14" w14:textId="7E6579B4" w:rsidR="002D6C3F" w:rsidRDefault="002D6C3F" w:rsidP="002D6C3F">
      <w:del w:id="2262" w:author="Change-8" w:date="2020-11-09T21:25:00Z">
        <w:r w:rsidRPr="005A1DC9" w:rsidDel="00C85921">
          <w:rPr>
            <w:b/>
            <w:bCs/>
          </w:rPr>
          <w:delText>Outputs (required)</w:delText>
        </w:r>
      </w:del>
      <w:ins w:id="2263" w:author="Change-8" w:date="2020-11-09T21:25:00Z">
        <w:r w:rsidR="00C85921">
          <w:rPr>
            <w:b/>
            <w:bCs/>
          </w:rPr>
          <w:t>Outputs, Required</w:t>
        </w:r>
      </w:ins>
      <w:r w:rsidRPr="005A1DC9">
        <w:rPr>
          <w:b/>
          <w:bCs/>
        </w:rPr>
        <w:t>:</w:t>
      </w:r>
      <w:r>
        <w:t xml:space="preserve"> Result.</w:t>
      </w:r>
    </w:p>
    <w:p w14:paraId="4AF45896" w14:textId="77777777" w:rsidR="002D6C3F" w:rsidRDefault="002D6C3F" w:rsidP="002D6C3F">
      <w:r w:rsidRPr="005A1DC9">
        <w:rPr>
          <w:b/>
          <w:bCs/>
        </w:rPr>
        <w:t>Output (optional):</w:t>
      </w:r>
      <w:r>
        <w:t xml:space="preserve"> None.</w:t>
      </w:r>
    </w:p>
    <w:p w14:paraId="1AF74CEF" w14:textId="77777777" w:rsidR="002D6C3F" w:rsidRPr="00140E21" w:rsidRDefault="002D6C3F" w:rsidP="002D6C3F">
      <w:pPr>
        <w:pStyle w:val="Heading4"/>
      </w:pPr>
      <w:bookmarkStart w:id="2264" w:name="_Toc36192356"/>
      <w:bookmarkStart w:id="2265" w:name="_Toc45193469"/>
      <w:bookmarkStart w:id="2266" w:name="_Toc47593101"/>
      <w:bookmarkStart w:id="2267" w:name="_Toc51835188"/>
      <w:bookmarkStart w:id="2268" w:name="_Toc51836130"/>
      <w:r w:rsidRPr="00140E21">
        <w:t>5.2.6.10</w:t>
      </w:r>
      <w:r w:rsidRPr="00140E21">
        <w:tab/>
        <w:t>Nnef_MSISDN-less_MO_SMS service</w:t>
      </w:r>
      <w:bookmarkEnd w:id="2245"/>
      <w:bookmarkEnd w:id="2257"/>
      <w:bookmarkEnd w:id="2264"/>
      <w:bookmarkEnd w:id="2265"/>
      <w:bookmarkEnd w:id="2266"/>
      <w:bookmarkEnd w:id="2267"/>
      <w:bookmarkEnd w:id="2268"/>
    </w:p>
    <w:p w14:paraId="1C4F2985" w14:textId="77777777" w:rsidR="002D6C3F" w:rsidRPr="00140E21" w:rsidRDefault="002D6C3F" w:rsidP="002D6C3F">
      <w:pPr>
        <w:pStyle w:val="Heading5"/>
      </w:pPr>
      <w:bookmarkStart w:id="2269" w:name="_Toc20204559"/>
      <w:bookmarkStart w:id="2270" w:name="_Toc27895259"/>
      <w:bookmarkStart w:id="2271" w:name="_Toc36192357"/>
      <w:bookmarkStart w:id="2272" w:name="_Toc45193470"/>
      <w:bookmarkStart w:id="2273" w:name="_Toc47593102"/>
      <w:bookmarkStart w:id="2274" w:name="_Toc51835189"/>
      <w:bookmarkStart w:id="2275" w:name="_Toc51836131"/>
      <w:r w:rsidRPr="00140E21">
        <w:t>5.2.6.10.1</w:t>
      </w:r>
      <w:r w:rsidRPr="00140E21">
        <w:tab/>
        <w:t>General</w:t>
      </w:r>
      <w:bookmarkEnd w:id="2269"/>
      <w:bookmarkEnd w:id="2270"/>
      <w:bookmarkEnd w:id="2271"/>
      <w:bookmarkEnd w:id="2272"/>
      <w:bookmarkEnd w:id="2273"/>
      <w:bookmarkEnd w:id="2274"/>
      <w:bookmarkEnd w:id="2275"/>
    </w:p>
    <w:p w14:paraId="23F88BBD" w14:textId="77777777" w:rsidR="002D6C3F" w:rsidRPr="00140E21" w:rsidRDefault="002D6C3F" w:rsidP="002D6C3F">
      <w:r w:rsidRPr="00140E21">
        <w:t>See clause 4.13.7.</w:t>
      </w:r>
    </w:p>
    <w:p w14:paraId="1115A2E3" w14:textId="77777777" w:rsidR="002D6C3F" w:rsidRPr="00140E21" w:rsidRDefault="002D6C3F" w:rsidP="002D6C3F">
      <w:pPr>
        <w:pStyle w:val="Heading5"/>
      </w:pPr>
      <w:bookmarkStart w:id="2276" w:name="_Toc20204560"/>
      <w:bookmarkStart w:id="2277" w:name="_Toc27895260"/>
      <w:bookmarkStart w:id="2278" w:name="_Toc36192358"/>
      <w:bookmarkStart w:id="2279" w:name="_Toc45193471"/>
      <w:bookmarkStart w:id="2280" w:name="_Toc47593103"/>
      <w:bookmarkStart w:id="2281" w:name="_Toc51835190"/>
      <w:bookmarkStart w:id="2282" w:name="_Toc51836132"/>
      <w:r w:rsidRPr="00140E21">
        <w:t>5.2.6.10.2</w:t>
      </w:r>
      <w:r w:rsidRPr="00140E21">
        <w:tab/>
        <w:t>Nnef</w:t>
      </w:r>
      <w:r>
        <w:t>_</w:t>
      </w:r>
      <w:r w:rsidRPr="00140E21">
        <w:t>MSISDN-less_MO_SMSNotify service operation</w:t>
      </w:r>
      <w:bookmarkEnd w:id="2276"/>
      <w:bookmarkEnd w:id="2277"/>
      <w:bookmarkEnd w:id="2278"/>
      <w:bookmarkEnd w:id="2279"/>
      <w:bookmarkEnd w:id="2280"/>
      <w:bookmarkEnd w:id="2281"/>
      <w:bookmarkEnd w:id="2282"/>
    </w:p>
    <w:p w14:paraId="06168E0C" w14:textId="77777777" w:rsidR="002D6C3F" w:rsidRPr="00140E21" w:rsidRDefault="002D6C3F" w:rsidP="002D6C3F">
      <w:r w:rsidRPr="00140E21">
        <w:rPr>
          <w:b/>
        </w:rPr>
        <w:t>Service operation name:</w:t>
      </w:r>
      <w:r w:rsidRPr="00140E21">
        <w:t xml:space="preserve"> Nnef</w:t>
      </w:r>
      <w:r>
        <w:t>_</w:t>
      </w:r>
      <w:r w:rsidRPr="00140E21">
        <w:t>MSISDN-less_MO_SMSNotify</w:t>
      </w:r>
    </w:p>
    <w:p w14:paraId="2A5422F3" w14:textId="77777777" w:rsidR="002D6C3F" w:rsidRPr="00140E21" w:rsidRDefault="002D6C3F" w:rsidP="002D6C3F">
      <w:r w:rsidRPr="00140E21">
        <w:rPr>
          <w:b/>
        </w:rPr>
        <w:lastRenderedPageBreak/>
        <w:t>Description:</w:t>
      </w:r>
      <w:r w:rsidRPr="00140E21">
        <w:t xml:space="preserve"> NEF delivers to the SMS Payload to the AF. The NEF shall determine the notification destination URL of the AF based on configured information on the mapping of SME addresses to destination URLs.</w:t>
      </w:r>
    </w:p>
    <w:p w14:paraId="78CD8DC7" w14:textId="78F98993" w:rsidR="002D6C3F" w:rsidRPr="00140E21" w:rsidRDefault="002D6C3F" w:rsidP="002D6C3F">
      <w:del w:id="2283" w:author="Change-8" w:date="2020-11-09T21:28:00Z">
        <w:r w:rsidRPr="00140E21" w:rsidDel="00C85921">
          <w:rPr>
            <w:b/>
          </w:rPr>
          <w:delText>Inputs (required)</w:delText>
        </w:r>
      </w:del>
      <w:ins w:id="2284" w:author="Change-8" w:date="2020-11-09T21:28:00Z">
        <w:r w:rsidR="00C85921">
          <w:rPr>
            <w:b/>
          </w:rPr>
          <w:t>Inputs, Required</w:t>
        </w:r>
      </w:ins>
      <w:r w:rsidRPr="00140E21">
        <w:rPr>
          <w:b/>
        </w:rPr>
        <w:t>:</w:t>
      </w:r>
      <w:r w:rsidRPr="00140E21">
        <w:t xml:space="preserve"> SMS payload, GPSI, and Application Port ID.</w:t>
      </w:r>
    </w:p>
    <w:p w14:paraId="00C512C4" w14:textId="777A43C4" w:rsidR="002D6C3F" w:rsidRPr="00140E21" w:rsidRDefault="002D6C3F" w:rsidP="002D6C3F">
      <w:del w:id="2285" w:author="Change-8" w:date="2020-11-09T21:29:00Z">
        <w:r w:rsidRPr="00140E21" w:rsidDel="00C85921">
          <w:rPr>
            <w:b/>
          </w:rPr>
          <w:delText>Inputs (optional)</w:delText>
        </w:r>
      </w:del>
      <w:ins w:id="2286" w:author="Change-8" w:date="2020-11-09T21:29:00Z">
        <w:r w:rsidR="00C85921">
          <w:rPr>
            <w:b/>
          </w:rPr>
          <w:t>Inputs, Optional</w:t>
        </w:r>
      </w:ins>
      <w:r w:rsidRPr="00140E21">
        <w:rPr>
          <w:b/>
        </w:rPr>
        <w:t>:</w:t>
      </w:r>
      <w:r w:rsidRPr="00140E21">
        <w:t xml:space="preserve"> None.</w:t>
      </w:r>
    </w:p>
    <w:p w14:paraId="236DAC44" w14:textId="56CE0CE5" w:rsidR="002D6C3F" w:rsidRPr="00140E21" w:rsidRDefault="002D6C3F" w:rsidP="002D6C3F">
      <w:del w:id="2287" w:author="Change-8" w:date="2020-11-09T21:25:00Z">
        <w:r w:rsidRPr="00140E21" w:rsidDel="00C85921">
          <w:rPr>
            <w:b/>
          </w:rPr>
          <w:delText>Outputs (required)</w:delText>
        </w:r>
      </w:del>
      <w:ins w:id="2288" w:author="Change-8" w:date="2020-11-09T21:25:00Z">
        <w:r w:rsidR="00C85921">
          <w:rPr>
            <w:b/>
          </w:rPr>
          <w:t>Outputs, Required</w:t>
        </w:r>
      </w:ins>
      <w:r w:rsidRPr="00140E21">
        <w:rPr>
          <w:b/>
        </w:rPr>
        <w:t>:</w:t>
      </w:r>
      <w:r w:rsidRPr="00140E21">
        <w:t xml:space="preserve"> None.</w:t>
      </w:r>
    </w:p>
    <w:p w14:paraId="417675FC" w14:textId="77777777" w:rsidR="002D6C3F" w:rsidRPr="00140E21" w:rsidRDefault="002D6C3F" w:rsidP="002D6C3F">
      <w:pPr>
        <w:pStyle w:val="Heading4"/>
      </w:pPr>
      <w:bookmarkStart w:id="2289" w:name="_Toc20204561"/>
      <w:bookmarkStart w:id="2290" w:name="_Toc27895261"/>
      <w:bookmarkStart w:id="2291" w:name="_Toc36192359"/>
      <w:bookmarkStart w:id="2292" w:name="_Toc45193472"/>
      <w:bookmarkStart w:id="2293" w:name="_Toc47593104"/>
      <w:bookmarkStart w:id="2294" w:name="_Toc51835191"/>
      <w:bookmarkStart w:id="2295" w:name="_Toc51836133"/>
      <w:r w:rsidRPr="00140E21">
        <w:t>5.2.6.11</w:t>
      </w:r>
      <w:r w:rsidRPr="00140E21">
        <w:tab/>
        <w:t>Nnef_ServiceParameter service</w:t>
      </w:r>
      <w:bookmarkEnd w:id="2289"/>
      <w:bookmarkEnd w:id="2290"/>
      <w:bookmarkEnd w:id="2291"/>
      <w:bookmarkEnd w:id="2292"/>
      <w:bookmarkEnd w:id="2293"/>
      <w:bookmarkEnd w:id="2294"/>
      <w:bookmarkEnd w:id="2295"/>
    </w:p>
    <w:p w14:paraId="78991C3F" w14:textId="77777777" w:rsidR="002D6C3F" w:rsidRPr="00140E21" w:rsidRDefault="002D6C3F" w:rsidP="002D6C3F">
      <w:pPr>
        <w:pStyle w:val="Heading5"/>
      </w:pPr>
      <w:bookmarkStart w:id="2296" w:name="_Toc20204562"/>
      <w:bookmarkStart w:id="2297" w:name="_Toc27895262"/>
      <w:bookmarkStart w:id="2298" w:name="_Toc36192360"/>
      <w:bookmarkStart w:id="2299" w:name="_Toc45193473"/>
      <w:bookmarkStart w:id="2300" w:name="_Toc47593105"/>
      <w:bookmarkStart w:id="2301" w:name="_Toc51835192"/>
      <w:bookmarkStart w:id="2302" w:name="_Toc51836134"/>
      <w:r w:rsidRPr="00140E21">
        <w:t>5.2.6.11.1</w:t>
      </w:r>
      <w:r w:rsidRPr="00140E21">
        <w:tab/>
        <w:t>General</w:t>
      </w:r>
      <w:bookmarkEnd w:id="2296"/>
      <w:bookmarkEnd w:id="2297"/>
      <w:bookmarkEnd w:id="2298"/>
      <w:bookmarkEnd w:id="2299"/>
      <w:bookmarkEnd w:id="2300"/>
      <w:bookmarkEnd w:id="2301"/>
      <w:bookmarkEnd w:id="2302"/>
    </w:p>
    <w:p w14:paraId="24DDA15D" w14:textId="77777777" w:rsidR="002D6C3F" w:rsidRPr="00140E21" w:rsidRDefault="002D6C3F" w:rsidP="002D6C3F">
      <w:r w:rsidRPr="00140E21">
        <w:t>This service is for allowing external party to provision of service specific parameters which can be used for the UE in 5GS. The detailed information is described in clause 4.15.6.7.</w:t>
      </w:r>
    </w:p>
    <w:p w14:paraId="658425A7" w14:textId="77777777" w:rsidR="002D6C3F" w:rsidRPr="00140E21" w:rsidRDefault="002D6C3F" w:rsidP="002D6C3F">
      <w:pPr>
        <w:pStyle w:val="Heading5"/>
      </w:pPr>
      <w:bookmarkStart w:id="2303" w:name="_Toc20204563"/>
      <w:bookmarkStart w:id="2304" w:name="_Toc27895263"/>
      <w:bookmarkStart w:id="2305" w:name="_Toc36192361"/>
      <w:bookmarkStart w:id="2306" w:name="_Toc45193474"/>
      <w:bookmarkStart w:id="2307" w:name="_Toc47593106"/>
      <w:bookmarkStart w:id="2308" w:name="_Toc51835193"/>
      <w:bookmarkStart w:id="2309" w:name="_Toc51836135"/>
      <w:r w:rsidRPr="00140E21">
        <w:t>5.2.6.11.2</w:t>
      </w:r>
      <w:r w:rsidRPr="00140E21">
        <w:tab/>
        <w:t>Nnef_ServiceParameter_Create operation</w:t>
      </w:r>
      <w:bookmarkEnd w:id="2303"/>
      <w:bookmarkEnd w:id="2304"/>
      <w:bookmarkEnd w:id="2305"/>
      <w:bookmarkEnd w:id="2306"/>
      <w:bookmarkEnd w:id="2307"/>
      <w:bookmarkEnd w:id="2308"/>
      <w:bookmarkEnd w:id="2309"/>
    </w:p>
    <w:p w14:paraId="19A572B4" w14:textId="77777777" w:rsidR="002D6C3F" w:rsidRPr="00140E21" w:rsidRDefault="002D6C3F" w:rsidP="002D6C3F">
      <w:r w:rsidRPr="00140E21">
        <w:rPr>
          <w:b/>
        </w:rPr>
        <w:t>Service operation name:</w:t>
      </w:r>
      <w:r w:rsidRPr="00140E21">
        <w:t xml:space="preserve"> Nnef_ServiceParameter_Create</w:t>
      </w:r>
    </w:p>
    <w:p w14:paraId="7B2E209B" w14:textId="77777777" w:rsidR="002D6C3F" w:rsidRPr="00140E21" w:rsidRDefault="002D6C3F" w:rsidP="002D6C3F">
      <w:r w:rsidRPr="00140E21">
        <w:rPr>
          <w:b/>
        </w:rPr>
        <w:t>Description:</w:t>
      </w:r>
      <w:r w:rsidRPr="00140E21">
        <w:t xml:space="preserve"> The consumer stores service specific parameters in the UDR via the NEF.</w:t>
      </w:r>
    </w:p>
    <w:p w14:paraId="33A5C382" w14:textId="14588652" w:rsidR="002D6C3F" w:rsidRPr="00140E21" w:rsidRDefault="002D6C3F" w:rsidP="002D6C3F">
      <w:del w:id="2310" w:author="Change-8" w:date="2020-11-09T21:28:00Z">
        <w:r w:rsidRPr="00140E21" w:rsidDel="00C85921">
          <w:rPr>
            <w:b/>
          </w:rPr>
          <w:delText>Inputs (required)</w:delText>
        </w:r>
      </w:del>
      <w:ins w:id="2311" w:author="Change-8" w:date="2020-11-09T21:28:00Z">
        <w:r w:rsidR="00C85921">
          <w:rPr>
            <w:b/>
          </w:rPr>
          <w:t>Inputs, Required</w:t>
        </w:r>
      </w:ins>
      <w:r w:rsidRPr="00140E21">
        <w:rPr>
          <w:b/>
        </w:rPr>
        <w:t>:</w:t>
      </w:r>
      <w:r w:rsidRPr="00140E21">
        <w:t xml:space="preserve"> Service Descriptor (e.g. the combination of DNN and S-NSSAI, an AF-Service-Identifier or an application identifier)</w:t>
      </w:r>
    </w:p>
    <w:p w14:paraId="794A2CF6" w14:textId="5013E7EE" w:rsidR="002D6C3F" w:rsidRPr="00140E21" w:rsidRDefault="002D6C3F" w:rsidP="002D6C3F">
      <w:del w:id="2312" w:author="Change-8" w:date="2020-11-09T21:29:00Z">
        <w:r w:rsidRPr="00140E21" w:rsidDel="00C85921">
          <w:rPr>
            <w:b/>
          </w:rPr>
          <w:delText>Inputs (optional)</w:delText>
        </w:r>
      </w:del>
      <w:ins w:id="2313" w:author="Change-8" w:date="2020-11-09T21:29:00Z">
        <w:r w:rsidR="00C85921">
          <w:rPr>
            <w:b/>
          </w:rPr>
          <w:t>Inputs, Optional</w:t>
        </w:r>
      </w:ins>
      <w:r w:rsidRPr="00140E21">
        <w:rPr>
          <w:b/>
        </w:rPr>
        <w:t>:</w:t>
      </w:r>
      <w:r w:rsidRPr="00140E21">
        <w:t xml:space="preserve"> Service Parameters and Target UE identifiers (e.g. the address (IP or Ethernet) of the UE if available, GPSI if available, External Group Identifier if available)</w:t>
      </w:r>
    </w:p>
    <w:p w14:paraId="2DABD84C" w14:textId="38CE11B4" w:rsidR="002D6C3F" w:rsidRPr="00140E21" w:rsidRDefault="002D6C3F" w:rsidP="002D6C3F">
      <w:del w:id="2314" w:author="Change-8" w:date="2020-11-09T21:25:00Z">
        <w:r w:rsidRPr="00140E21" w:rsidDel="00C85921">
          <w:rPr>
            <w:b/>
          </w:rPr>
          <w:delText>Outputs (required)</w:delText>
        </w:r>
      </w:del>
      <w:ins w:id="2315" w:author="Change-8" w:date="2020-11-09T21:25:00Z">
        <w:r w:rsidR="00C85921">
          <w:rPr>
            <w:b/>
          </w:rPr>
          <w:t>Outputs, Required</w:t>
        </w:r>
      </w:ins>
      <w:r w:rsidRPr="00140E21">
        <w:rPr>
          <w:b/>
        </w:rPr>
        <w:t>:</w:t>
      </w:r>
      <w:r w:rsidRPr="00140E21">
        <w:t xml:space="preserve"> Transaction Reference ID, operation execution result indication.</w:t>
      </w:r>
    </w:p>
    <w:p w14:paraId="3495AA0F" w14:textId="067BF82E" w:rsidR="002D6C3F" w:rsidRPr="00140E21" w:rsidRDefault="002D6C3F" w:rsidP="002D6C3F">
      <w:del w:id="2316" w:author="Change-8" w:date="2020-11-09T21:26:00Z">
        <w:r w:rsidRPr="00140E21" w:rsidDel="00C85921">
          <w:rPr>
            <w:b/>
          </w:rPr>
          <w:delText>Outputs (optional)</w:delText>
        </w:r>
      </w:del>
      <w:ins w:id="2317" w:author="Change-8" w:date="2020-11-09T21:26:00Z">
        <w:r w:rsidR="00C85921">
          <w:rPr>
            <w:b/>
          </w:rPr>
          <w:t>Outputs, Optional</w:t>
        </w:r>
      </w:ins>
      <w:r w:rsidRPr="00140E21">
        <w:rPr>
          <w:b/>
        </w:rPr>
        <w:t>:</w:t>
      </w:r>
      <w:r w:rsidRPr="00140E21">
        <w:t xml:space="preserve"> None.</w:t>
      </w:r>
    </w:p>
    <w:p w14:paraId="6CA9E21B" w14:textId="77777777" w:rsidR="002D6C3F" w:rsidRPr="00140E21" w:rsidRDefault="002D6C3F" w:rsidP="002D6C3F">
      <w:pPr>
        <w:pStyle w:val="Heading5"/>
      </w:pPr>
      <w:bookmarkStart w:id="2318" w:name="_Toc20204564"/>
      <w:bookmarkStart w:id="2319" w:name="_Toc27895264"/>
      <w:bookmarkStart w:id="2320" w:name="_Toc36192362"/>
      <w:bookmarkStart w:id="2321" w:name="_Toc45193475"/>
      <w:bookmarkStart w:id="2322" w:name="_Toc47593107"/>
      <w:bookmarkStart w:id="2323" w:name="_Toc51835194"/>
      <w:bookmarkStart w:id="2324" w:name="_Toc51836136"/>
      <w:r w:rsidRPr="00140E21">
        <w:t>5.2.6.11.3</w:t>
      </w:r>
      <w:r w:rsidRPr="00140E21">
        <w:tab/>
        <w:t>Nnef_ServiceParameter_Update operation</w:t>
      </w:r>
      <w:bookmarkEnd w:id="2318"/>
      <w:bookmarkEnd w:id="2319"/>
      <w:bookmarkEnd w:id="2320"/>
      <w:bookmarkEnd w:id="2321"/>
      <w:bookmarkEnd w:id="2322"/>
      <w:bookmarkEnd w:id="2323"/>
      <w:bookmarkEnd w:id="2324"/>
    </w:p>
    <w:p w14:paraId="4C540BC9" w14:textId="77777777" w:rsidR="002D6C3F" w:rsidRPr="00140E21" w:rsidRDefault="002D6C3F" w:rsidP="002D6C3F">
      <w:r w:rsidRPr="00140E21">
        <w:rPr>
          <w:b/>
        </w:rPr>
        <w:t>Service operation name:</w:t>
      </w:r>
      <w:r w:rsidRPr="00140E21">
        <w:t xml:space="preserve"> Nnef_ServiceParameter_Update</w:t>
      </w:r>
    </w:p>
    <w:p w14:paraId="4F55001A" w14:textId="77777777" w:rsidR="002D6C3F" w:rsidRPr="00140E21" w:rsidRDefault="002D6C3F" w:rsidP="002D6C3F">
      <w:r w:rsidRPr="00140E21">
        <w:rPr>
          <w:b/>
        </w:rPr>
        <w:t>Description:</w:t>
      </w:r>
      <w:r w:rsidRPr="00140E21">
        <w:t xml:space="preserve"> The consumer updates service specific parameters in the UDR via the NEF.</w:t>
      </w:r>
    </w:p>
    <w:p w14:paraId="0AF1B65F" w14:textId="78EB6D11" w:rsidR="002D6C3F" w:rsidRPr="00140E21" w:rsidRDefault="002D6C3F" w:rsidP="002D6C3F">
      <w:del w:id="2325" w:author="Change-8" w:date="2020-11-09T21:28:00Z">
        <w:r w:rsidRPr="00140E21" w:rsidDel="00C85921">
          <w:rPr>
            <w:b/>
          </w:rPr>
          <w:delText>Inputs (required)</w:delText>
        </w:r>
      </w:del>
      <w:ins w:id="2326" w:author="Change-8" w:date="2020-11-09T21:28:00Z">
        <w:r w:rsidR="00C85921">
          <w:rPr>
            <w:b/>
          </w:rPr>
          <w:t>Inputs, Required</w:t>
        </w:r>
      </w:ins>
      <w:r w:rsidRPr="00140E21">
        <w:rPr>
          <w:b/>
        </w:rPr>
        <w:t>:</w:t>
      </w:r>
      <w:r w:rsidRPr="00140E21">
        <w:t xml:space="preserve"> Service Descriptor (e.g. the combination of DNN and S-NSSAI, an AF-Service-Identifier or an application identifier), Transaction Reference ID.</w:t>
      </w:r>
    </w:p>
    <w:p w14:paraId="75EE1494" w14:textId="18031F97" w:rsidR="002D6C3F" w:rsidRPr="00140E21" w:rsidRDefault="002D6C3F" w:rsidP="002D6C3F">
      <w:del w:id="2327" w:author="Change-8" w:date="2020-11-09T21:29:00Z">
        <w:r w:rsidRPr="00140E21" w:rsidDel="00C85921">
          <w:rPr>
            <w:b/>
          </w:rPr>
          <w:delText>Inputs (optional)</w:delText>
        </w:r>
      </w:del>
      <w:ins w:id="2328" w:author="Change-8" w:date="2020-11-09T21:29:00Z">
        <w:r w:rsidR="00C85921">
          <w:rPr>
            <w:b/>
          </w:rPr>
          <w:t>Inputs, Optional</w:t>
        </w:r>
      </w:ins>
      <w:r w:rsidRPr="00140E21">
        <w:rPr>
          <w:b/>
        </w:rPr>
        <w:t>:</w:t>
      </w:r>
      <w:r w:rsidRPr="00140E21">
        <w:t xml:space="preserve"> Service Parameters and Target UE identifiers (e.g. the address (IP or Ethernet) of the UE if available, GPSI if available, External Group Identifier if available).</w:t>
      </w:r>
    </w:p>
    <w:p w14:paraId="49986933" w14:textId="4E377D98" w:rsidR="002D6C3F" w:rsidRPr="00140E21" w:rsidRDefault="002D6C3F" w:rsidP="002D6C3F">
      <w:del w:id="2329" w:author="Change-8" w:date="2020-11-09T21:25:00Z">
        <w:r w:rsidRPr="00140E21" w:rsidDel="00C85921">
          <w:rPr>
            <w:b/>
          </w:rPr>
          <w:delText>Outputs (required)</w:delText>
        </w:r>
      </w:del>
      <w:ins w:id="2330" w:author="Change-8" w:date="2020-11-09T21:25:00Z">
        <w:r w:rsidR="00C85921">
          <w:rPr>
            <w:b/>
          </w:rPr>
          <w:t>Outputs, Required</w:t>
        </w:r>
      </w:ins>
      <w:r w:rsidRPr="00140E21">
        <w:rPr>
          <w:b/>
        </w:rPr>
        <w:t>:</w:t>
      </w:r>
      <w:r w:rsidRPr="00140E21">
        <w:t xml:space="preserve"> Operation execution result indication.</w:t>
      </w:r>
    </w:p>
    <w:p w14:paraId="7708B80B" w14:textId="020A1244" w:rsidR="002D6C3F" w:rsidRPr="00140E21" w:rsidRDefault="002D6C3F" w:rsidP="002D6C3F">
      <w:del w:id="2331" w:author="Change-8" w:date="2020-11-09T21:26:00Z">
        <w:r w:rsidRPr="00140E21" w:rsidDel="00C85921">
          <w:rPr>
            <w:b/>
          </w:rPr>
          <w:delText>Outputs (optional)</w:delText>
        </w:r>
      </w:del>
      <w:ins w:id="2332" w:author="Change-8" w:date="2020-11-09T21:26:00Z">
        <w:r w:rsidR="00C85921">
          <w:rPr>
            <w:b/>
          </w:rPr>
          <w:t>Outputs, Optional</w:t>
        </w:r>
      </w:ins>
      <w:r w:rsidRPr="00140E21">
        <w:rPr>
          <w:b/>
        </w:rPr>
        <w:t>:</w:t>
      </w:r>
      <w:r w:rsidRPr="00140E21">
        <w:t xml:space="preserve"> None.</w:t>
      </w:r>
    </w:p>
    <w:p w14:paraId="24897B21" w14:textId="77777777" w:rsidR="002D6C3F" w:rsidRPr="00140E21" w:rsidRDefault="002D6C3F" w:rsidP="002D6C3F">
      <w:pPr>
        <w:pStyle w:val="Heading5"/>
      </w:pPr>
      <w:bookmarkStart w:id="2333" w:name="_Toc20204565"/>
      <w:bookmarkStart w:id="2334" w:name="_Toc27895265"/>
      <w:bookmarkStart w:id="2335" w:name="_Toc36192363"/>
      <w:bookmarkStart w:id="2336" w:name="_Toc45193476"/>
      <w:bookmarkStart w:id="2337" w:name="_Toc47593108"/>
      <w:bookmarkStart w:id="2338" w:name="_Toc51835195"/>
      <w:bookmarkStart w:id="2339" w:name="_Toc51836137"/>
      <w:r w:rsidRPr="00140E21">
        <w:t>5.2.6.11.4</w:t>
      </w:r>
      <w:r w:rsidRPr="00140E21">
        <w:tab/>
        <w:t>Nnef_ServiceParameter_Delete operation</w:t>
      </w:r>
      <w:bookmarkEnd w:id="2333"/>
      <w:bookmarkEnd w:id="2334"/>
      <w:bookmarkEnd w:id="2335"/>
      <w:bookmarkEnd w:id="2336"/>
      <w:bookmarkEnd w:id="2337"/>
      <w:bookmarkEnd w:id="2338"/>
      <w:bookmarkEnd w:id="2339"/>
    </w:p>
    <w:p w14:paraId="494561A7" w14:textId="77777777" w:rsidR="002D6C3F" w:rsidRPr="00140E21" w:rsidRDefault="002D6C3F" w:rsidP="002D6C3F">
      <w:r w:rsidRPr="00140E21">
        <w:rPr>
          <w:b/>
        </w:rPr>
        <w:t>Service operation name:</w:t>
      </w:r>
      <w:r w:rsidRPr="00140E21">
        <w:t xml:space="preserve"> Nnef_ServiceParameter_Delete</w:t>
      </w:r>
    </w:p>
    <w:p w14:paraId="05C01425" w14:textId="77777777" w:rsidR="002D6C3F" w:rsidRPr="00140E21" w:rsidRDefault="002D6C3F" w:rsidP="002D6C3F">
      <w:r w:rsidRPr="00140E21">
        <w:rPr>
          <w:b/>
        </w:rPr>
        <w:t>Description:</w:t>
      </w:r>
      <w:r w:rsidRPr="00140E21">
        <w:t xml:space="preserve"> The consumer deletes service specific parameters from the UDR via the NEF.</w:t>
      </w:r>
    </w:p>
    <w:p w14:paraId="34D18611" w14:textId="528FE3E9" w:rsidR="002D6C3F" w:rsidRPr="00140E21" w:rsidRDefault="002D6C3F" w:rsidP="002D6C3F">
      <w:del w:id="2340" w:author="Change-8" w:date="2020-11-09T21:28:00Z">
        <w:r w:rsidRPr="00140E21" w:rsidDel="00C85921">
          <w:rPr>
            <w:b/>
          </w:rPr>
          <w:delText>Inputs (required)</w:delText>
        </w:r>
      </w:del>
      <w:ins w:id="2341" w:author="Change-8" w:date="2020-11-09T21:28:00Z">
        <w:r w:rsidR="00C85921">
          <w:rPr>
            <w:b/>
          </w:rPr>
          <w:t>Inputs, Required</w:t>
        </w:r>
      </w:ins>
      <w:r w:rsidRPr="00140E21">
        <w:rPr>
          <w:b/>
        </w:rPr>
        <w:t>:</w:t>
      </w:r>
      <w:r w:rsidRPr="00140E21">
        <w:t xml:space="preserve"> Service Descriptor (e.g. the combination of DNN and S-NSSAI, an AF-Service-Identifier or an application identifier), Transaction Reference ID.</w:t>
      </w:r>
    </w:p>
    <w:p w14:paraId="6510FD9C" w14:textId="7F16858A" w:rsidR="002D6C3F" w:rsidRPr="00140E21" w:rsidRDefault="002D6C3F" w:rsidP="002D6C3F">
      <w:del w:id="2342" w:author="Change-8" w:date="2020-11-09T21:29:00Z">
        <w:r w:rsidRPr="00140E21" w:rsidDel="00C85921">
          <w:rPr>
            <w:b/>
          </w:rPr>
          <w:delText>Inputs (optional)</w:delText>
        </w:r>
      </w:del>
      <w:ins w:id="2343" w:author="Change-8" w:date="2020-11-09T21:29:00Z">
        <w:r w:rsidR="00C85921">
          <w:rPr>
            <w:b/>
          </w:rPr>
          <w:t>Inputs, Optional</w:t>
        </w:r>
      </w:ins>
      <w:r w:rsidRPr="00140E21">
        <w:rPr>
          <w:b/>
        </w:rPr>
        <w:t>:</w:t>
      </w:r>
      <w:r w:rsidRPr="00140E21">
        <w:t xml:space="preserve"> Target UE identifiers (e.g. the address (IP or Ethernet) of the UE if available, GPSI if available, External Group Identifier if available).</w:t>
      </w:r>
    </w:p>
    <w:p w14:paraId="57DE35CB" w14:textId="673636CC" w:rsidR="002D6C3F" w:rsidRPr="00140E21" w:rsidRDefault="002D6C3F" w:rsidP="002D6C3F">
      <w:del w:id="2344" w:author="Change-8" w:date="2020-11-09T21:25:00Z">
        <w:r w:rsidRPr="00140E21" w:rsidDel="00C85921">
          <w:rPr>
            <w:b/>
          </w:rPr>
          <w:delText>Outputs (required)</w:delText>
        </w:r>
      </w:del>
      <w:ins w:id="2345" w:author="Change-8" w:date="2020-11-09T21:25:00Z">
        <w:r w:rsidR="00C85921">
          <w:rPr>
            <w:b/>
          </w:rPr>
          <w:t>Outputs, Required</w:t>
        </w:r>
      </w:ins>
      <w:r w:rsidRPr="00140E21">
        <w:rPr>
          <w:b/>
        </w:rPr>
        <w:t>:</w:t>
      </w:r>
      <w:r w:rsidRPr="00140E21">
        <w:t xml:space="preserve"> Operation execution result indication.</w:t>
      </w:r>
    </w:p>
    <w:p w14:paraId="02C28AB6" w14:textId="4DB9C00B" w:rsidR="002D6C3F" w:rsidRPr="00140E21" w:rsidRDefault="002D6C3F" w:rsidP="002D6C3F">
      <w:del w:id="2346" w:author="Change-8" w:date="2020-11-09T21:26:00Z">
        <w:r w:rsidRPr="00140E21" w:rsidDel="00C85921">
          <w:rPr>
            <w:b/>
          </w:rPr>
          <w:delText>Outputs (optional)</w:delText>
        </w:r>
      </w:del>
      <w:ins w:id="2347" w:author="Change-8" w:date="2020-11-09T21:26:00Z">
        <w:r w:rsidR="00C85921">
          <w:rPr>
            <w:b/>
          </w:rPr>
          <w:t>Outputs, Optional</w:t>
        </w:r>
      </w:ins>
      <w:r w:rsidRPr="00140E21">
        <w:rPr>
          <w:b/>
        </w:rPr>
        <w:t>:</w:t>
      </w:r>
      <w:r w:rsidRPr="00140E21">
        <w:t xml:space="preserve"> None.</w:t>
      </w:r>
    </w:p>
    <w:p w14:paraId="7C50130C" w14:textId="77777777" w:rsidR="002D6C3F" w:rsidRPr="00140E21" w:rsidRDefault="002D6C3F" w:rsidP="002D6C3F">
      <w:pPr>
        <w:pStyle w:val="Heading5"/>
      </w:pPr>
      <w:bookmarkStart w:id="2348" w:name="_Toc20204566"/>
      <w:bookmarkStart w:id="2349" w:name="_Toc27895266"/>
      <w:bookmarkStart w:id="2350" w:name="_Toc36192364"/>
      <w:bookmarkStart w:id="2351" w:name="_Toc45193477"/>
      <w:bookmarkStart w:id="2352" w:name="_Toc47593109"/>
      <w:bookmarkStart w:id="2353" w:name="_Toc51835196"/>
      <w:bookmarkStart w:id="2354" w:name="_Toc51836138"/>
      <w:r>
        <w:t>5.2.6.11.5</w:t>
      </w:r>
      <w:r>
        <w:tab/>
        <w:t>Nnef_ServiceParameter_Get operation</w:t>
      </w:r>
      <w:bookmarkEnd w:id="2348"/>
      <w:bookmarkEnd w:id="2349"/>
      <w:bookmarkEnd w:id="2350"/>
      <w:bookmarkEnd w:id="2351"/>
      <w:bookmarkEnd w:id="2352"/>
      <w:bookmarkEnd w:id="2353"/>
      <w:bookmarkEnd w:id="2354"/>
    </w:p>
    <w:p w14:paraId="26F7B6A3" w14:textId="77777777" w:rsidR="002D6C3F" w:rsidRPr="00140E21" w:rsidRDefault="002D6C3F" w:rsidP="002D6C3F">
      <w:r w:rsidRPr="00140E21">
        <w:rPr>
          <w:b/>
        </w:rPr>
        <w:t>Service operation name:</w:t>
      </w:r>
      <w:r w:rsidRPr="00140E21">
        <w:t xml:space="preserve"> Nnef</w:t>
      </w:r>
      <w:r>
        <w:t>_ServiceParameter_Get</w:t>
      </w:r>
    </w:p>
    <w:p w14:paraId="08265EC3" w14:textId="77777777" w:rsidR="002D6C3F" w:rsidRPr="00140E21" w:rsidRDefault="002D6C3F" w:rsidP="002D6C3F">
      <w:r w:rsidRPr="00140E21">
        <w:rPr>
          <w:b/>
        </w:rPr>
        <w:lastRenderedPageBreak/>
        <w:t>Description:</w:t>
      </w:r>
      <w:r w:rsidRPr="00140E21">
        <w:t xml:space="preserve"> The </w:t>
      </w:r>
      <w:r>
        <w:t>consumer retrieves service specific parameters in the UDR via the NEF.</w:t>
      </w:r>
    </w:p>
    <w:p w14:paraId="430E269F" w14:textId="00802EED" w:rsidR="002D6C3F" w:rsidRPr="00140E21" w:rsidRDefault="002D6C3F" w:rsidP="002D6C3F">
      <w:del w:id="2355" w:author="Change-8" w:date="2020-11-09T21:28:00Z">
        <w:r w:rsidRPr="00140E21" w:rsidDel="00C85921">
          <w:rPr>
            <w:b/>
          </w:rPr>
          <w:delText>Inputs (required)</w:delText>
        </w:r>
      </w:del>
      <w:ins w:id="2356" w:author="Change-8" w:date="2020-11-09T21:28:00Z">
        <w:r w:rsidR="00C85921">
          <w:rPr>
            <w:b/>
          </w:rPr>
          <w:t>Inputs, Required</w:t>
        </w:r>
      </w:ins>
      <w:r w:rsidRPr="00140E21">
        <w:rPr>
          <w:b/>
        </w:rPr>
        <w:t>:</w:t>
      </w:r>
      <w:r w:rsidRPr="00140E21">
        <w:t xml:space="preserve"> </w:t>
      </w:r>
      <w:r>
        <w:t>Service Descriptor (e.g. the combination of DNN and S-NSSAI, an AF-Service-Identifier or an application identifier)</w:t>
      </w:r>
      <w:r w:rsidRPr="00140E21">
        <w:t>.</w:t>
      </w:r>
    </w:p>
    <w:p w14:paraId="10EC7C0E" w14:textId="18124E8C" w:rsidR="002D6C3F" w:rsidRPr="00140E21" w:rsidRDefault="002D6C3F" w:rsidP="002D6C3F">
      <w:del w:id="2357" w:author="Change-8" w:date="2020-11-09T21:29:00Z">
        <w:r w:rsidRPr="00140E21" w:rsidDel="00C85921">
          <w:rPr>
            <w:b/>
          </w:rPr>
          <w:delText>Inputs (optional)</w:delText>
        </w:r>
      </w:del>
      <w:ins w:id="2358" w:author="Change-8" w:date="2020-11-09T21:29:00Z">
        <w:r w:rsidR="00C85921">
          <w:rPr>
            <w:b/>
          </w:rPr>
          <w:t>Inputs, Optional</w:t>
        </w:r>
      </w:ins>
      <w:r w:rsidRPr="00140E21">
        <w:rPr>
          <w:b/>
        </w:rPr>
        <w:t>:</w:t>
      </w:r>
      <w:r w:rsidRPr="00140E21">
        <w:t xml:space="preserve"> </w:t>
      </w:r>
      <w:r>
        <w:t>Service Parameters and Target UE identifiers (e.g. the address (IP or Ethernet) of the UE if available, GPSI if available, External Group Identifier if available).</w:t>
      </w:r>
    </w:p>
    <w:p w14:paraId="5B5FD3D7" w14:textId="47F0C24C" w:rsidR="002D6C3F" w:rsidRPr="00140E21" w:rsidRDefault="002D6C3F" w:rsidP="002D6C3F">
      <w:del w:id="2359" w:author="Change-8" w:date="2020-11-09T21:25:00Z">
        <w:r w:rsidRPr="00140E21" w:rsidDel="00C85921">
          <w:rPr>
            <w:b/>
          </w:rPr>
          <w:delText>Outputs (required)</w:delText>
        </w:r>
      </w:del>
      <w:ins w:id="2360" w:author="Change-8" w:date="2020-11-09T21:25:00Z">
        <w:r w:rsidR="00C85921">
          <w:rPr>
            <w:b/>
          </w:rPr>
          <w:t>Outputs, Required</w:t>
        </w:r>
      </w:ins>
      <w:r w:rsidRPr="00140E21">
        <w:rPr>
          <w:b/>
        </w:rPr>
        <w:t>:</w:t>
      </w:r>
      <w:r w:rsidRPr="00140E21">
        <w:t xml:space="preserve"> </w:t>
      </w:r>
      <w:r>
        <w:t>Transaction Reference ID, operation execution result indication, requested data.</w:t>
      </w:r>
    </w:p>
    <w:p w14:paraId="064EC623" w14:textId="7F672BF9" w:rsidR="002D6C3F" w:rsidRPr="00140E21" w:rsidRDefault="002D6C3F" w:rsidP="002D6C3F">
      <w:del w:id="2361" w:author="Change-8" w:date="2020-11-09T21:26:00Z">
        <w:r w:rsidRPr="00140E21" w:rsidDel="00C85921">
          <w:rPr>
            <w:b/>
          </w:rPr>
          <w:delText>Outputs (optional)</w:delText>
        </w:r>
      </w:del>
      <w:ins w:id="2362" w:author="Change-8" w:date="2020-11-09T21:26:00Z">
        <w:r w:rsidR="00C85921">
          <w:rPr>
            <w:b/>
          </w:rPr>
          <w:t>Outputs, Optional</w:t>
        </w:r>
      </w:ins>
      <w:r w:rsidRPr="00140E21">
        <w:rPr>
          <w:b/>
        </w:rPr>
        <w:t>:</w:t>
      </w:r>
      <w:r w:rsidRPr="00140E21">
        <w:t xml:space="preserve"> None.</w:t>
      </w:r>
    </w:p>
    <w:p w14:paraId="1713D6D4" w14:textId="77777777" w:rsidR="002D6C3F" w:rsidRPr="00140E21" w:rsidRDefault="002D6C3F" w:rsidP="002D6C3F">
      <w:pPr>
        <w:pStyle w:val="Heading4"/>
      </w:pPr>
      <w:bookmarkStart w:id="2363" w:name="_Toc20204567"/>
      <w:bookmarkStart w:id="2364" w:name="_Toc27895267"/>
      <w:bookmarkStart w:id="2365" w:name="_Toc36192365"/>
      <w:bookmarkStart w:id="2366" w:name="_Toc45193478"/>
      <w:bookmarkStart w:id="2367" w:name="_Toc47593110"/>
      <w:bookmarkStart w:id="2368" w:name="_Toc51835197"/>
      <w:bookmarkStart w:id="2369" w:name="_Toc51836139"/>
      <w:r w:rsidRPr="00140E21">
        <w:t>5.2.6.12</w:t>
      </w:r>
      <w:r w:rsidRPr="00140E21">
        <w:tab/>
        <w:t>Nnef_APISupportCapability service</w:t>
      </w:r>
      <w:bookmarkEnd w:id="2363"/>
      <w:bookmarkEnd w:id="2364"/>
      <w:bookmarkEnd w:id="2365"/>
      <w:bookmarkEnd w:id="2366"/>
      <w:bookmarkEnd w:id="2367"/>
      <w:bookmarkEnd w:id="2368"/>
      <w:bookmarkEnd w:id="2369"/>
    </w:p>
    <w:p w14:paraId="6F2539A3" w14:textId="77777777" w:rsidR="002D6C3F" w:rsidRPr="00140E21" w:rsidRDefault="002D6C3F" w:rsidP="002D6C3F">
      <w:pPr>
        <w:pStyle w:val="Heading5"/>
      </w:pPr>
      <w:bookmarkStart w:id="2370" w:name="_Toc20204568"/>
      <w:bookmarkStart w:id="2371" w:name="_Toc27895268"/>
      <w:bookmarkStart w:id="2372" w:name="_Toc36192366"/>
      <w:bookmarkStart w:id="2373" w:name="_Toc45193479"/>
      <w:bookmarkStart w:id="2374" w:name="_Toc47593111"/>
      <w:bookmarkStart w:id="2375" w:name="_Toc51835198"/>
      <w:bookmarkStart w:id="2376" w:name="_Toc51836140"/>
      <w:r w:rsidRPr="00140E21">
        <w:t>5.2.6.12.1</w:t>
      </w:r>
      <w:r w:rsidRPr="00140E21">
        <w:tab/>
        <w:t>General</w:t>
      </w:r>
      <w:bookmarkEnd w:id="2370"/>
      <w:bookmarkEnd w:id="2371"/>
      <w:bookmarkEnd w:id="2372"/>
      <w:bookmarkEnd w:id="2373"/>
      <w:bookmarkEnd w:id="2374"/>
      <w:bookmarkEnd w:id="2375"/>
      <w:bookmarkEnd w:id="2376"/>
    </w:p>
    <w:p w14:paraId="02210C05" w14:textId="77777777" w:rsidR="002D6C3F" w:rsidRPr="00140E21" w:rsidRDefault="002D6C3F" w:rsidP="002D6C3F">
      <w:r w:rsidRPr="00140E21">
        <w:t>In order to support interworking with EPC, the NEF is integrated with SCEF as a combined SCEF+NEF node for network exposure as defined in clause 5.17.5 of TS</w:t>
      </w:r>
      <w:r>
        <w:t> </w:t>
      </w:r>
      <w:r w:rsidRPr="00140E21">
        <w:t>23.501</w:t>
      </w:r>
      <w:r>
        <w:t> </w:t>
      </w:r>
      <w:r w:rsidRPr="00140E21">
        <w:t>[2].</w:t>
      </w:r>
    </w:p>
    <w:p w14:paraId="48D6BB36" w14:textId="77777777" w:rsidR="002D6C3F" w:rsidRPr="00140E21" w:rsidRDefault="002D6C3F" w:rsidP="002D6C3F">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70D8E494" w14:textId="77777777" w:rsidR="002D6C3F" w:rsidRPr="00140E21" w:rsidRDefault="002D6C3F" w:rsidP="002D6C3F">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4BC5EA11" w14:textId="77777777" w:rsidR="002D6C3F" w:rsidRPr="00140E21" w:rsidRDefault="002D6C3F" w:rsidP="002D6C3F">
      <w:pPr>
        <w:pStyle w:val="Heading5"/>
      </w:pPr>
      <w:bookmarkStart w:id="2377" w:name="_Toc20204569"/>
      <w:bookmarkStart w:id="2378" w:name="_Toc27895269"/>
      <w:bookmarkStart w:id="2379" w:name="_Toc36192367"/>
      <w:bookmarkStart w:id="2380" w:name="_Toc45193480"/>
      <w:bookmarkStart w:id="2381" w:name="_Toc47593112"/>
      <w:bookmarkStart w:id="2382" w:name="_Toc51835199"/>
      <w:bookmarkStart w:id="2383" w:name="_Toc51836141"/>
      <w:r w:rsidRPr="00140E21">
        <w:t>5.2.6.12.2</w:t>
      </w:r>
      <w:r w:rsidRPr="00140E21">
        <w:tab/>
        <w:t>Nnef_APISupportCapability_Subscribe service operation</w:t>
      </w:r>
      <w:bookmarkEnd w:id="2377"/>
      <w:bookmarkEnd w:id="2378"/>
      <w:bookmarkEnd w:id="2379"/>
      <w:bookmarkEnd w:id="2380"/>
      <w:bookmarkEnd w:id="2381"/>
      <w:bookmarkEnd w:id="2382"/>
      <w:bookmarkEnd w:id="2383"/>
    </w:p>
    <w:p w14:paraId="02B16206" w14:textId="77777777" w:rsidR="002D6C3F" w:rsidRPr="00140E21" w:rsidRDefault="002D6C3F" w:rsidP="002D6C3F">
      <w:r w:rsidRPr="00140E21">
        <w:rPr>
          <w:b/>
        </w:rPr>
        <w:t>Service operation name:</w:t>
      </w:r>
      <w:r w:rsidRPr="00140E21">
        <w:t xml:space="preserve"> Nnef_APISupportCapability_Subscribe</w:t>
      </w:r>
    </w:p>
    <w:p w14:paraId="6A0A3D78" w14:textId="77777777" w:rsidR="002D6C3F" w:rsidRPr="00140E21" w:rsidRDefault="002D6C3F" w:rsidP="002D6C3F">
      <w:r w:rsidRPr="00140E21">
        <w:rPr>
          <w:b/>
        </w:rPr>
        <w:t>Description:</w:t>
      </w:r>
      <w:r w:rsidRPr="00140E21">
        <w:t xml:space="preserve"> The AF subscribes to receive notification about the availability or expected level of support of a service API for a UE or a group of UEs.</w:t>
      </w:r>
    </w:p>
    <w:p w14:paraId="25E514C4" w14:textId="7B120197" w:rsidR="002D6C3F" w:rsidRPr="00140E21" w:rsidRDefault="002D6C3F" w:rsidP="002D6C3F">
      <w:del w:id="2384" w:author="Change-8" w:date="2020-11-09T21:28:00Z">
        <w:r w:rsidRPr="00140E21" w:rsidDel="00C85921">
          <w:rPr>
            <w:b/>
          </w:rPr>
          <w:delText>Inputs (required)</w:delText>
        </w:r>
      </w:del>
      <w:ins w:id="2385" w:author="Change-8" w:date="2020-11-09T21:28:00Z">
        <w:r w:rsidR="00C85921">
          <w:rPr>
            <w:b/>
          </w:rPr>
          <w:t>Inputs, Required</w:t>
        </w:r>
      </w:ins>
      <w:r w:rsidRPr="00140E21">
        <w:rPr>
          <w:b/>
        </w:rPr>
        <w:t>:</w:t>
      </w:r>
      <w:r w:rsidRPr="00140E21">
        <w:t xml:space="preserve"> UE ID or External Group ID, Report Type (One-time report or Continuous report).</w:t>
      </w:r>
    </w:p>
    <w:p w14:paraId="605A6A75" w14:textId="16A594CC" w:rsidR="002D6C3F" w:rsidRPr="00140E21" w:rsidRDefault="002D6C3F" w:rsidP="002D6C3F">
      <w:del w:id="2386" w:author="Change-8" w:date="2020-11-09T21:29:00Z">
        <w:r w:rsidRPr="00140E21" w:rsidDel="00C85921">
          <w:rPr>
            <w:b/>
          </w:rPr>
          <w:delText>Inputs (optional)</w:delText>
        </w:r>
      </w:del>
      <w:ins w:id="2387" w:author="Change-8" w:date="2020-11-09T21:29:00Z">
        <w:r w:rsidR="00C85921">
          <w:rPr>
            <w:b/>
          </w:rPr>
          <w:t>Inputs, Optional</w:t>
        </w:r>
      </w:ins>
      <w:r w:rsidRPr="00140E21">
        <w:rPr>
          <w:b/>
        </w:rPr>
        <w:t>:</w:t>
      </w:r>
      <w:r w:rsidRPr="00140E21">
        <w:t xml:space="preserve"> Duration of Reporting, callback URI.</w:t>
      </w:r>
    </w:p>
    <w:p w14:paraId="07B300BF" w14:textId="08478568" w:rsidR="002D6C3F" w:rsidRPr="00140E21" w:rsidRDefault="002D6C3F" w:rsidP="002D6C3F">
      <w:del w:id="2388" w:author="Change-8" w:date="2020-11-09T21:25:00Z">
        <w:r w:rsidRPr="00140E21" w:rsidDel="00C85921">
          <w:rPr>
            <w:b/>
          </w:rPr>
          <w:delText>Outputs (required)</w:delText>
        </w:r>
      </w:del>
      <w:ins w:id="2389" w:author="Change-8" w:date="2020-11-09T21:25:00Z">
        <w:r w:rsidR="00C85921">
          <w:rPr>
            <w:b/>
          </w:rPr>
          <w:t>Outputs, Required</w:t>
        </w:r>
      </w:ins>
      <w:r w:rsidRPr="00140E21">
        <w:rPr>
          <w:b/>
        </w:rPr>
        <w:t>:</w:t>
      </w:r>
      <w:r w:rsidRPr="00140E21">
        <w:t xml:space="preserve"> Operation execution result indication. When the subscription is accepted: Subscription Correlation ID, API indication.</w:t>
      </w:r>
    </w:p>
    <w:p w14:paraId="7930449F" w14:textId="77777777" w:rsidR="002D6C3F" w:rsidRPr="00140E21" w:rsidRDefault="002D6C3F" w:rsidP="002D6C3F">
      <w:pPr>
        <w:pStyle w:val="Heading5"/>
      </w:pPr>
      <w:bookmarkStart w:id="2390" w:name="_Toc20204570"/>
      <w:bookmarkStart w:id="2391" w:name="_Toc27895270"/>
      <w:bookmarkStart w:id="2392" w:name="_Toc36192368"/>
      <w:bookmarkStart w:id="2393" w:name="_Toc45193481"/>
      <w:bookmarkStart w:id="2394" w:name="_Toc47593113"/>
      <w:bookmarkStart w:id="2395" w:name="_Toc51835200"/>
      <w:bookmarkStart w:id="2396" w:name="_Toc51836142"/>
      <w:r w:rsidRPr="00140E21">
        <w:t>5.2.6.12.3</w:t>
      </w:r>
      <w:r w:rsidRPr="00140E21">
        <w:tab/>
        <w:t>Nnef_APISupportCapability_Notify service operation</w:t>
      </w:r>
      <w:bookmarkEnd w:id="2390"/>
      <w:bookmarkEnd w:id="2391"/>
      <w:bookmarkEnd w:id="2392"/>
      <w:bookmarkEnd w:id="2393"/>
      <w:bookmarkEnd w:id="2394"/>
      <w:bookmarkEnd w:id="2395"/>
      <w:bookmarkEnd w:id="2396"/>
    </w:p>
    <w:p w14:paraId="4BC59287" w14:textId="77777777" w:rsidR="002D6C3F" w:rsidRPr="00140E21" w:rsidRDefault="002D6C3F" w:rsidP="002D6C3F">
      <w:r w:rsidRPr="00140E21">
        <w:rPr>
          <w:b/>
        </w:rPr>
        <w:t>Service operation name:</w:t>
      </w:r>
      <w:r w:rsidRPr="00140E21">
        <w:t xml:space="preserve"> Nnef_APISupportCapability_Notify</w:t>
      </w:r>
    </w:p>
    <w:p w14:paraId="75932E2A" w14:textId="77777777" w:rsidR="002D6C3F" w:rsidRPr="00140E21" w:rsidRDefault="002D6C3F" w:rsidP="002D6C3F">
      <w:r w:rsidRPr="00140E21">
        <w:rPr>
          <w:b/>
        </w:rPr>
        <w:t>Description:</w:t>
      </w:r>
      <w:r w:rsidRPr="00140E21">
        <w:t xml:space="preserve"> The AF is notified about the availability or expected level of support of a service API for a UE or a group of UEs if it has subscribed to receive it.</w:t>
      </w:r>
    </w:p>
    <w:p w14:paraId="2A5EFB65" w14:textId="6CCBEB80" w:rsidR="002D6C3F" w:rsidRPr="00140E21" w:rsidRDefault="002D6C3F" w:rsidP="002D6C3F">
      <w:del w:id="2397" w:author="Change-8" w:date="2020-11-09T21:28:00Z">
        <w:r w:rsidRPr="00140E21" w:rsidDel="00C85921">
          <w:rPr>
            <w:b/>
          </w:rPr>
          <w:delText>Inputs (required)</w:delText>
        </w:r>
      </w:del>
      <w:ins w:id="2398" w:author="Change-8" w:date="2020-11-09T21:28:00Z">
        <w:r w:rsidR="00C85921">
          <w:rPr>
            <w:b/>
          </w:rPr>
          <w:t>Inputs, Required</w:t>
        </w:r>
      </w:ins>
      <w:r w:rsidRPr="00140E21">
        <w:rPr>
          <w:b/>
        </w:rPr>
        <w:t>:</w:t>
      </w:r>
      <w:r w:rsidRPr="00140E21">
        <w:t xml:space="preserve"> API Indication, UE ID or External Group ID.</w:t>
      </w:r>
    </w:p>
    <w:p w14:paraId="18DF082B" w14:textId="5C60C2FE" w:rsidR="002D6C3F" w:rsidRPr="00140E21" w:rsidRDefault="002D6C3F" w:rsidP="002D6C3F">
      <w:del w:id="2399" w:author="Change-8" w:date="2020-11-09T21:29:00Z">
        <w:r w:rsidRPr="00140E21" w:rsidDel="00C85921">
          <w:rPr>
            <w:b/>
          </w:rPr>
          <w:delText>Inputs (optional)</w:delText>
        </w:r>
      </w:del>
      <w:ins w:id="2400" w:author="Change-8" w:date="2020-11-09T21:29:00Z">
        <w:r w:rsidR="00C85921">
          <w:rPr>
            <w:b/>
          </w:rPr>
          <w:t>Inputs, Optional</w:t>
        </w:r>
      </w:ins>
      <w:r w:rsidRPr="00140E21">
        <w:rPr>
          <w:b/>
        </w:rPr>
        <w:t>:</w:t>
      </w:r>
      <w:r w:rsidRPr="00140E21">
        <w:t xml:space="preserve"> None.</w:t>
      </w:r>
    </w:p>
    <w:p w14:paraId="3F490F1F" w14:textId="2ED96FAB" w:rsidR="002D6C3F" w:rsidRPr="00140E21" w:rsidRDefault="002D6C3F" w:rsidP="002D6C3F">
      <w:del w:id="2401" w:author="Change-8" w:date="2020-11-09T21:25:00Z">
        <w:r w:rsidRPr="00140E21" w:rsidDel="00C85921">
          <w:rPr>
            <w:b/>
          </w:rPr>
          <w:delText>Outputs (required)</w:delText>
        </w:r>
      </w:del>
      <w:ins w:id="2402" w:author="Change-8" w:date="2020-11-09T21:25:00Z">
        <w:r w:rsidR="00C85921">
          <w:rPr>
            <w:b/>
          </w:rPr>
          <w:t>Outputs, Required</w:t>
        </w:r>
      </w:ins>
      <w:r w:rsidRPr="00140E21">
        <w:rPr>
          <w:b/>
        </w:rPr>
        <w:t>:</w:t>
      </w:r>
      <w:r w:rsidRPr="00140E21">
        <w:t xml:space="preserve"> Operation execution result indication.</w:t>
      </w:r>
    </w:p>
    <w:p w14:paraId="70D5E642" w14:textId="77777777" w:rsidR="002D6C3F" w:rsidRPr="00140E21" w:rsidRDefault="002D6C3F" w:rsidP="002D6C3F">
      <w:pPr>
        <w:pStyle w:val="Heading5"/>
      </w:pPr>
      <w:bookmarkStart w:id="2403" w:name="_Toc20204571"/>
      <w:bookmarkStart w:id="2404" w:name="_Toc27895271"/>
      <w:bookmarkStart w:id="2405" w:name="_Toc36192369"/>
      <w:bookmarkStart w:id="2406" w:name="_Toc45193482"/>
      <w:bookmarkStart w:id="2407" w:name="_Toc47593114"/>
      <w:bookmarkStart w:id="2408" w:name="_Toc51835201"/>
      <w:bookmarkStart w:id="2409" w:name="_Toc51836143"/>
      <w:r w:rsidRPr="00140E21">
        <w:t>5.2.6.12.4</w:t>
      </w:r>
      <w:r w:rsidRPr="00140E21">
        <w:tab/>
        <w:t>Nnef_APISupportCapability_Unsubscribe service operation</w:t>
      </w:r>
      <w:bookmarkEnd w:id="2403"/>
      <w:bookmarkEnd w:id="2404"/>
      <w:bookmarkEnd w:id="2405"/>
      <w:bookmarkEnd w:id="2406"/>
      <w:bookmarkEnd w:id="2407"/>
      <w:bookmarkEnd w:id="2408"/>
      <w:bookmarkEnd w:id="2409"/>
    </w:p>
    <w:p w14:paraId="58EF758D" w14:textId="77777777" w:rsidR="002D6C3F" w:rsidRPr="00140E21" w:rsidRDefault="002D6C3F" w:rsidP="002D6C3F">
      <w:r w:rsidRPr="00140E21">
        <w:rPr>
          <w:b/>
        </w:rPr>
        <w:t>Service operation name:</w:t>
      </w:r>
      <w:r w:rsidRPr="00140E21">
        <w:t xml:space="preserve"> Nnef_APISupportCapability_Unsubscribe</w:t>
      </w:r>
    </w:p>
    <w:p w14:paraId="757D7A8F" w14:textId="77777777" w:rsidR="002D6C3F" w:rsidRPr="00140E21" w:rsidRDefault="002D6C3F" w:rsidP="002D6C3F">
      <w:r w:rsidRPr="00140E21">
        <w:rPr>
          <w:b/>
        </w:rPr>
        <w:t>Description:</w:t>
      </w:r>
      <w:r w:rsidRPr="00140E21">
        <w:t xml:space="preserve"> The AF unsubscribes to receive notification about the availability or expected level of support of a service API for a UE or a group of UEs.</w:t>
      </w:r>
    </w:p>
    <w:p w14:paraId="69D3C612" w14:textId="07DA2013" w:rsidR="002D6C3F" w:rsidRPr="00140E21" w:rsidRDefault="002D6C3F" w:rsidP="002D6C3F">
      <w:del w:id="2410" w:author="Change-8" w:date="2020-11-09T21:28:00Z">
        <w:r w:rsidRPr="00140E21" w:rsidDel="00C85921">
          <w:rPr>
            <w:b/>
          </w:rPr>
          <w:delText>Inputs (required)</w:delText>
        </w:r>
      </w:del>
      <w:ins w:id="2411" w:author="Change-8" w:date="2020-11-09T21:28:00Z">
        <w:r w:rsidR="00C85921">
          <w:rPr>
            <w:b/>
          </w:rPr>
          <w:t>Inputs, Required</w:t>
        </w:r>
      </w:ins>
      <w:r w:rsidRPr="00140E21">
        <w:rPr>
          <w:b/>
        </w:rPr>
        <w:t>:</w:t>
      </w:r>
      <w:r w:rsidRPr="00140E21">
        <w:t xml:space="preserve"> UE ID or External Group ID.</w:t>
      </w:r>
    </w:p>
    <w:p w14:paraId="7C627FC5" w14:textId="442A73EB" w:rsidR="002D6C3F" w:rsidRPr="00140E21" w:rsidRDefault="002D6C3F" w:rsidP="002D6C3F">
      <w:del w:id="2412" w:author="Change-8" w:date="2020-11-09T21:29:00Z">
        <w:r w:rsidRPr="00140E21" w:rsidDel="00C85921">
          <w:rPr>
            <w:b/>
          </w:rPr>
          <w:delText>Inputs (optional)</w:delText>
        </w:r>
      </w:del>
      <w:ins w:id="2413" w:author="Change-8" w:date="2020-11-09T21:29:00Z">
        <w:r w:rsidR="00C85921">
          <w:rPr>
            <w:b/>
          </w:rPr>
          <w:t>Inputs, Optional</w:t>
        </w:r>
      </w:ins>
      <w:r w:rsidRPr="00140E21">
        <w:rPr>
          <w:b/>
        </w:rPr>
        <w:t>:</w:t>
      </w:r>
      <w:r w:rsidRPr="00140E21">
        <w:t xml:space="preserve"> None.</w:t>
      </w:r>
    </w:p>
    <w:p w14:paraId="69CCA399" w14:textId="4CC76251" w:rsidR="002D6C3F" w:rsidRPr="00140E21" w:rsidRDefault="002D6C3F" w:rsidP="002D6C3F">
      <w:del w:id="2414" w:author="Change-8" w:date="2020-11-09T21:25:00Z">
        <w:r w:rsidRPr="00140E21" w:rsidDel="00C85921">
          <w:rPr>
            <w:b/>
          </w:rPr>
          <w:lastRenderedPageBreak/>
          <w:delText>Outputs (required)</w:delText>
        </w:r>
      </w:del>
      <w:ins w:id="2415" w:author="Change-8" w:date="2020-11-09T21:25:00Z">
        <w:r w:rsidR="00C85921">
          <w:rPr>
            <w:b/>
          </w:rPr>
          <w:t>Outputs, Required</w:t>
        </w:r>
      </w:ins>
      <w:r w:rsidRPr="00140E21">
        <w:rPr>
          <w:b/>
        </w:rPr>
        <w:t>:</w:t>
      </w:r>
      <w:r w:rsidRPr="00140E21">
        <w:t xml:space="preserve"> Operation execution result indication.</w:t>
      </w:r>
    </w:p>
    <w:p w14:paraId="6AAD084F" w14:textId="77777777" w:rsidR="002D6C3F" w:rsidRPr="00140E21" w:rsidRDefault="002D6C3F" w:rsidP="002D6C3F">
      <w:pPr>
        <w:pStyle w:val="Heading4"/>
      </w:pPr>
      <w:bookmarkStart w:id="2416" w:name="_Toc20204572"/>
      <w:bookmarkStart w:id="2417" w:name="_Toc27895272"/>
      <w:bookmarkStart w:id="2418" w:name="_Toc36192370"/>
      <w:bookmarkStart w:id="2419" w:name="_Toc45193483"/>
      <w:bookmarkStart w:id="2420" w:name="_Toc47593115"/>
      <w:bookmarkStart w:id="2421" w:name="_Toc51835202"/>
      <w:bookmarkStart w:id="2422" w:name="_Toc51836144"/>
      <w:r w:rsidRPr="00140E21">
        <w:t>5.2.6.13</w:t>
      </w:r>
      <w:r w:rsidRPr="00140E21">
        <w:tab/>
        <w:t>Nnef_NIDDConfiguration service</w:t>
      </w:r>
      <w:bookmarkEnd w:id="2416"/>
      <w:bookmarkEnd w:id="2417"/>
      <w:bookmarkEnd w:id="2418"/>
      <w:bookmarkEnd w:id="2419"/>
      <w:bookmarkEnd w:id="2420"/>
      <w:bookmarkEnd w:id="2421"/>
      <w:bookmarkEnd w:id="2422"/>
    </w:p>
    <w:p w14:paraId="0B24B5D7" w14:textId="77777777" w:rsidR="002D6C3F" w:rsidRPr="00140E21" w:rsidRDefault="002D6C3F" w:rsidP="002D6C3F">
      <w:pPr>
        <w:pStyle w:val="Heading5"/>
      </w:pPr>
      <w:bookmarkStart w:id="2423" w:name="_Toc20204573"/>
      <w:bookmarkStart w:id="2424" w:name="_Toc27895273"/>
      <w:bookmarkStart w:id="2425" w:name="_Toc36192371"/>
      <w:bookmarkStart w:id="2426" w:name="_Toc45193484"/>
      <w:bookmarkStart w:id="2427" w:name="_Toc47593116"/>
      <w:bookmarkStart w:id="2428" w:name="_Toc51835203"/>
      <w:bookmarkStart w:id="2429" w:name="_Toc51836145"/>
      <w:r w:rsidRPr="00140E21">
        <w:t>5.2.6.13.1</w:t>
      </w:r>
      <w:r w:rsidRPr="00140E21">
        <w:tab/>
        <w:t>General</w:t>
      </w:r>
      <w:bookmarkEnd w:id="2423"/>
      <w:bookmarkEnd w:id="2424"/>
      <w:bookmarkEnd w:id="2425"/>
      <w:bookmarkEnd w:id="2426"/>
      <w:bookmarkEnd w:id="2427"/>
      <w:bookmarkEnd w:id="2428"/>
      <w:bookmarkEnd w:id="2429"/>
    </w:p>
    <w:p w14:paraId="1A60A53E" w14:textId="77777777" w:rsidR="002D6C3F" w:rsidRPr="00140E21" w:rsidRDefault="002D6C3F" w:rsidP="002D6C3F">
      <w:r w:rsidRPr="00140E21">
        <w:t>See clause 4.25.3.</w:t>
      </w:r>
    </w:p>
    <w:p w14:paraId="08AFEE7A" w14:textId="77777777" w:rsidR="002D6C3F" w:rsidRPr="00140E21" w:rsidRDefault="002D6C3F" w:rsidP="002D6C3F">
      <w:pPr>
        <w:pStyle w:val="Heading5"/>
      </w:pPr>
      <w:bookmarkStart w:id="2430" w:name="_Toc20204574"/>
      <w:bookmarkStart w:id="2431" w:name="_Toc27895274"/>
      <w:bookmarkStart w:id="2432" w:name="_Toc36192372"/>
      <w:bookmarkStart w:id="2433" w:name="_Toc45193485"/>
      <w:bookmarkStart w:id="2434" w:name="_Toc47593117"/>
      <w:bookmarkStart w:id="2435" w:name="_Toc51835204"/>
      <w:bookmarkStart w:id="2436" w:name="_Toc51836146"/>
      <w:r w:rsidRPr="00140E21">
        <w:t>5.2.6.13.2</w:t>
      </w:r>
      <w:r w:rsidRPr="00140E21">
        <w:tab/>
        <w:t>Nnef_NIDDConfiguration_Create service operation</w:t>
      </w:r>
      <w:bookmarkEnd w:id="2430"/>
      <w:bookmarkEnd w:id="2431"/>
      <w:bookmarkEnd w:id="2432"/>
      <w:bookmarkEnd w:id="2433"/>
      <w:bookmarkEnd w:id="2434"/>
      <w:bookmarkEnd w:id="2435"/>
      <w:bookmarkEnd w:id="2436"/>
    </w:p>
    <w:p w14:paraId="605C8593" w14:textId="77777777" w:rsidR="002D6C3F" w:rsidRPr="00140E21" w:rsidRDefault="002D6C3F" w:rsidP="002D6C3F">
      <w:r w:rsidRPr="00140E21">
        <w:rPr>
          <w:b/>
        </w:rPr>
        <w:t>Service operation name:</w:t>
      </w:r>
      <w:r w:rsidRPr="00140E21">
        <w:t xml:space="preserve"> Nnef_NIDDConfiguration_Create</w:t>
      </w:r>
    </w:p>
    <w:p w14:paraId="587D4EA3" w14:textId="77777777" w:rsidR="002D6C3F" w:rsidRPr="00140E21" w:rsidRDefault="002D6C3F" w:rsidP="002D6C3F">
      <w:r w:rsidRPr="00140E21">
        <w:rPr>
          <w:b/>
        </w:rPr>
        <w:t>Description:</w:t>
      </w:r>
      <w:r w:rsidRPr="00140E21">
        <w:t xml:space="preserve"> This service operation is used by the consumer to request NIDD Configuration between NF consumer and NEF to support NIDD via NEF.</w:t>
      </w:r>
    </w:p>
    <w:p w14:paraId="5A3EB52E" w14:textId="46804A79" w:rsidR="002D6C3F" w:rsidRPr="00140E21" w:rsidRDefault="002D6C3F" w:rsidP="002D6C3F">
      <w:del w:id="2437" w:author="Change-8" w:date="2020-11-09T21:29:00Z">
        <w:r w:rsidRPr="00140E21" w:rsidDel="00C85921">
          <w:rPr>
            <w:b/>
          </w:rPr>
          <w:delText>Inputs (optional)</w:delText>
        </w:r>
      </w:del>
      <w:ins w:id="2438" w:author="Change-8" w:date="2020-11-09T21:29:00Z">
        <w:r w:rsidR="00C85921">
          <w:rPr>
            <w:b/>
          </w:rPr>
          <w:t>Inputs, Optional</w:t>
        </w:r>
      </w:ins>
      <w:r w:rsidRPr="00140E21">
        <w:rPr>
          <w:b/>
        </w:rPr>
        <w:t>:</w:t>
      </w:r>
      <w:r w:rsidRPr="00140E21">
        <w:t xml:space="preserve"> </w:t>
      </w:r>
      <w:r>
        <w:t>Reliable Data Service Configuration, Requested Action, TLTRI.</w:t>
      </w:r>
    </w:p>
    <w:p w14:paraId="32B98A1E" w14:textId="54915E35" w:rsidR="002D6C3F" w:rsidRPr="00140E21" w:rsidRDefault="002D6C3F" w:rsidP="002D6C3F">
      <w:del w:id="2439" w:author="Change-8" w:date="2020-11-09T21:28:00Z">
        <w:r w:rsidRPr="00140E21" w:rsidDel="00C85921">
          <w:rPr>
            <w:b/>
          </w:rPr>
          <w:delText>Inputs (required)</w:delText>
        </w:r>
      </w:del>
      <w:ins w:id="2440" w:author="Change-8" w:date="2020-11-09T21:28:00Z">
        <w:r w:rsidR="00C85921">
          <w:rPr>
            <w:b/>
          </w:rPr>
          <w:t>Inputs, Required</w:t>
        </w:r>
      </w:ins>
      <w:r w:rsidRPr="00140E21">
        <w:rPr>
          <w:b/>
        </w:rPr>
        <w:t>:</w:t>
      </w:r>
      <w:r w:rsidRPr="00140E21">
        <w:t xml:space="preserve"> GPSI or External Group Identifier, AF ID, NIDD Duration, T8 Destination Address, MTC Provider Information).</w:t>
      </w:r>
    </w:p>
    <w:p w14:paraId="12F463AA" w14:textId="447C07E8" w:rsidR="002D6C3F" w:rsidRPr="00140E21" w:rsidRDefault="002D6C3F" w:rsidP="002D6C3F">
      <w:del w:id="2441" w:author="Change-8" w:date="2020-11-09T21:25:00Z">
        <w:r w:rsidRPr="00140E21" w:rsidDel="00C85921">
          <w:rPr>
            <w:b/>
          </w:rPr>
          <w:delText>Outputs (required)</w:delText>
        </w:r>
      </w:del>
      <w:ins w:id="2442" w:author="Change-8" w:date="2020-11-09T21:25:00Z">
        <w:r w:rsidR="00C85921">
          <w:rPr>
            <w:b/>
          </w:rPr>
          <w:t>Outputs, Required</w:t>
        </w:r>
      </w:ins>
      <w:r w:rsidRPr="00140E21">
        <w:rPr>
          <w:b/>
        </w:rPr>
        <w:t>:</w:t>
      </w:r>
      <w:r w:rsidRPr="00140E21">
        <w:t xml:space="preserve"> TLTRI,</w:t>
      </w:r>
      <w:r>
        <w:t xml:space="preserve"> Reliable Data Service Indication, Maximum Packet Size,</w:t>
      </w:r>
      <w:r w:rsidRPr="00140E21">
        <w:t xml:space="preserve"> Cause.</w:t>
      </w:r>
    </w:p>
    <w:p w14:paraId="44A01E2A" w14:textId="39CB3236" w:rsidR="002D6C3F" w:rsidRPr="00140E21" w:rsidRDefault="002D6C3F" w:rsidP="002D6C3F">
      <w:del w:id="2443" w:author="Change-8" w:date="2020-11-09T21:26:00Z">
        <w:r w:rsidRPr="00140E21" w:rsidDel="00C85921">
          <w:rPr>
            <w:b/>
          </w:rPr>
          <w:delText>Outputs (optional)</w:delText>
        </w:r>
      </w:del>
      <w:ins w:id="2444" w:author="Change-8" w:date="2020-11-09T21:26:00Z">
        <w:r w:rsidR="00C85921">
          <w:rPr>
            <w:b/>
          </w:rPr>
          <w:t>Outputs, Optional</w:t>
        </w:r>
      </w:ins>
      <w:r w:rsidRPr="00140E21">
        <w:rPr>
          <w:b/>
        </w:rPr>
        <w:t>:</w:t>
      </w:r>
      <w:r w:rsidRPr="00140E21">
        <w:t xml:space="preserve"> None.</w:t>
      </w:r>
    </w:p>
    <w:p w14:paraId="4DB20DF2" w14:textId="77777777" w:rsidR="002D6C3F" w:rsidRPr="00140E21" w:rsidRDefault="002D6C3F" w:rsidP="002D6C3F">
      <w:pPr>
        <w:pStyle w:val="Heading5"/>
      </w:pPr>
      <w:bookmarkStart w:id="2445" w:name="_Toc20204575"/>
      <w:bookmarkStart w:id="2446" w:name="_Toc27895275"/>
      <w:bookmarkStart w:id="2447" w:name="_Toc36192373"/>
      <w:bookmarkStart w:id="2448" w:name="_Toc45193486"/>
      <w:bookmarkStart w:id="2449" w:name="_Toc47593118"/>
      <w:bookmarkStart w:id="2450" w:name="_Toc51835205"/>
      <w:bookmarkStart w:id="2451" w:name="_Toc51836147"/>
      <w:r w:rsidRPr="00140E21">
        <w:t>5.2.6.13.3</w:t>
      </w:r>
      <w:r w:rsidRPr="00140E21">
        <w:tab/>
        <w:t>Nnef_NIDDConfiguration_TriggerNotify service operation</w:t>
      </w:r>
      <w:bookmarkEnd w:id="2445"/>
      <w:bookmarkEnd w:id="2446"/>
      <w:bookmarkEnd w:id="2447"/>
      <w:bookmarkEnd w:id="2448"/>
      <w:bookmarkEnd w:id="2449"/>
      <w:bookmarkEnd w:id="2450"/>
      <w:bookmarkEnd w:id="2451"/>
    </w:p>
    <w:p w14:paraId="42CDCAD7" w14:textId="77777777" w:rsidR="002D6C3F" w:rsidRPr="00140E21" w:rsidRDefault="002D6C3F" w:rsidP="002D6C3F">
      <w:r w:rsidRPr="00140E21">
        <w:rPr>
          <w:b/>
        </w:rPr>
        <w:t>Service operation name:</w:t>
      </w:r>
      <w:r w:rsidRPr="00140E21">
        <w:t xml:space="preserve"> Nnef_NIDDConfiguration_TriggerNotify</w:t>
      </w:r>
    </w:p>
    <w:p w14:paraId="6BEB7058" w14:textId="77777777" w:rsidR="002D6C3F" w:rsidRPr="00140E21" w:rsidRDefault="002D6C3F" w:rsidP="002D6C3F">
      <w:r w:rsidRPr="00140E21">
        <w:rPr>
          <w:b/>
        </w:rPr>
        <w:t>Description:</w:t>
      </w:r>
      <w:r w:rsidRPr="00140E21">
        <w:t xml:space="preserve"> NEF triggers NIDD Configuration Create Rquest if there is no NIDD Configuration between NF consumer and NEF.</w:t>
      </w:r>
    </w:p>
    <w:p w14:paraId="4241E2CB" w14:textId="64FDB839" w:rsidR="002D6C3F" w:rsidRPr="00140E21" w:rsidRDefault="002D6C3F" w:rsidP="002D6C3F">
      <w:del w:id="2452" w:author="Change-8" w:date="2020-11-09T21:28:00Z">
        <w:r w:rsidRPr="00140E21" w:rsidDel="00C85921">
          <w:rPr>
            <w:b/>
          </w:rPr>
          <w:delText>Inputs (required)</w:delText>
        </w:r>
      </w:del>
      <w:ins w:id="2453" w:author="Change-8" w:date="2020-11-09T21:28:00Z">
        <w:r w:rsidR="00C85921">
          <w:rPr>
            <w:b/>
          </w:rPr>
          <w:t>Inputs, Required</w:t>
        </w:r>
      </w:ins>
      <w:r w:rsidRPr="00140E21">
        <w:rPr>
          <w:b/>
        </w:rPr>
        <w:t>:</w:t>
      </w:r>
      <w:r w:rsidRPr="00140E21">
        <w:t xml:space="preserve"> GPSI, AF ID, NEF ID.</w:t>
      </w:r>
    </w:p>
    <w:p w14:paraId="74A66547" w14:textId="1D445197" w:rsidR="002D6C3F" w:rsidRPr="00140E21" w:rsidRDefault="002D6C3F" w:rsidP="002D6C3F">
      <w:del w:id="2454" w:author="Change-8" w:date="2020-11-09T21:25:00Z">
        <w:r w:rsidRPr="00140E21" w:rsidDel="00C85921">
          <w:rPr>
            <w:b/>
          </w:rPr>
          <w:delText>Outputs (required)</w:delText>
        </w:r>
      </w:del>
      <w:ins w:id="2455" w:author="Change-8" w:date="2020-11-09T21:25:00Z">
        <w:r w:rsidR="00C85921">
          <w:rPr>
            <w:b/>
          </w:rPr>
          <w:t>Outputs, Required</w:t>
        </w:r>
      </w:ins>
      <w:r w:rsidRPr="00140E21">
        <w:rPr>
          <w:b/>
        </w:rPr>
        <w:t>:</w:t>
      </w:r>
      <w:r w:rsidRPr="00140E21">
        <w:t xml:space="preserve"> None.</w:t>
      </w:r>
    </w:p>
    <w:p w14:paraId="2E884556" w14:textId="77777777" w:rsidR="002D6C3F" w:rsidRPr="00140E21" w:rsidRDefault="002D6C3F" w:rsidP="002D6C3F">
      <w:pPr>
        <w:pStyle w:val="Heading5"/>
      </w:pPr>
      <w:bookmarkStart w:id="2456" w:name="_Toc20204576"/>
      <w:bookmarkStart w:id="2457" w:name="_Toc27895276"/>
      <w:bookmarkStart w:id="2458" w:name="_Toc36192374"/>
      <w:bookmarkStart w:id="2459" w:name="_Toc45193487"/>
      <w:bookmarkStart w:id="2460" w:name="_Toc47593119"/>
      <w:bookmarkStart w:id="2461" w:name="_Toc51835206"/>
      <w:bookmarkStart w:id="2462" w:name="_Toc51836148"/>
      <w:r w:rsidRPr="00140E21">
        <w:t>5.2.6.13.4</w:t>
      </w:r>
      <w:r w:rsidRPr="00140E21">
        <w:tab/>
        <w:t>Nnef_NIDDConfiguration_UpdateNotify service operation</w:t>
      </w:r>
      <w:bookmarkEnd w:id="2456"/>
      <w:bookmarkEnd w:id="2457"/>
      <w:bookmarkEnd w:id="2458"/>
      <w:bookmarkEnd w:id="2459"/>
      <w:bookmarkEnd w:id="2460"/>
      <w:bookmarkEnd w:id="2461"/>
      <w:bookmarkEnd w:id="2462"/>
    </w:p>
    <w:p w14:paraId="3CD8C77D" w14:textId="77777777" w:rsidR="002D6C3F" w:rsidRPr="00140E21" w:rsidRDefault="002D6C3F" w:rsidP="002D6C3F">
      <w:r w:rsidRPr="00140E21">
        <w:rPr>
          <w:b/>
        </w:rPr>
        <w:t>Service operation name:</w:t>
      </w:r>
      <w:r w:rsidRPr="00140E21">
        <w:t xml:space="preserve"> Nnef_NIDDConfiguration_UpdateNotify</w:t>
      </w:r>
    </w:p>
    <w:p w14:paraId="6369D8AE" w14:textId="77777777" w:rsidR="002D6C3F" w:rsidRPr="00140E21" w:rsidRDefault="002D6C3F" w:rsidP="002D6C3F">
      <w:r w:rsidRPr="00140E21">
        <w:rPr>
          <w:b/>
        </w:rPr>
        <w:t>Description:</w:t>
      </w:r>
      <w:r w:rsidRPr="00140E21">
        <w:t xml:space="preserve"> This service operation is used by the NEF to notify NF consumer the NIDD Configuration Update due to NIDD Authorization Update.</w:t>
      </w:r>
    </w:p>
    <w:p w14:paraId="6EAA75FB" w14:textId="035F31F1" w:rsidR="002D6C3F" w:rsidRPr="00140E21" w:rsidRDefault="002D6C3F" w:rsidP="002D6C3F">
      <w:del w:id="2463" w:author="Change-8" w:date="2020-11-09T21:28:00Z">
        <w:r w:rsidRPr="00140E21" w:rsidDel="00C85921">
          <w:rPr>
            <w:b/>
          </w:rPr>
          <w:delText>Inputs (required)</w:delText>
        </w:r>
      </w:del>
      <w:ins w:id="2464" w:author="Change-8" w:date="2020-11-09T21:28:00Z">
        <w:r w:rsidR="00C85921">
          <w:rPr>
            <w:b/>
          </w:rPr>
          <w:t>Inputs, Required</w:t>
        </w:r>
      </w:ins>
      <w:r w:rsidRPr="00140E21">
        <w:rPr>
          <w:b/>
        </w:rPr>
        <w:t>:</w:t>
      </w:r>
      <w:r w:rsidRPr="00140E21">
        <w:t xml:space="preserve"> GPSI, TLTRI, Result.</w:t>
      </w:r>
    </w:p>
    <w:p w14:paraId="1C7D182B" w14:textId="111C516E" w:rsidR="002D6C3F" w:rsidRPr="00140E21" w:rsidRDefault="002D6C3F" w:rsidP="002D6C3F">
      <w:del w:id="2465" w:author="Change-8" w:date="2020-11-09T21:25:00Z">
        <w:r w:rsidRPr="00140E21" w:rsidDel="00C85921">
          <w:rPr>
            <w:b/>
          </w:rPr>
          <w:delText>Outputs (required)</w:delText>
        </w:r>
      </w:del>
      <w:ins w:id="2466" w:author="Change-8" w:date="2020-11-09T21:25:00Z">
        <w:r w:rsidR="00C85921">
          <w:rPr>
            <w:b/>
          </w:rPr>
          <w:t>Outputs, Required</w:t>
        </w:r>
      </w:ins>
      <w:r w:rsidRPr="00140E21">
        <w:rPr>
          <w:b/>
        </w:rPr>
        <w:t>:</w:t>
      </w:r>
      <w:r w:rsidRPr="00140E21">
        <w:t xml:space="preserve"> Cause.</w:t>
      </w:r>
    </w:p>
    <w:p w14:paraId="0614F860" w14:textId="77777777" w:rsidR="002D6C3F" w:rsidRPr="00140E21" w:rsidRDefault="002D6C3F" w:rsidP="002D6C3F">
      <w:pPr>
        <w:pStyle w:val="Heading5"/>
      </w:pPr>
      <w:bookmarkStart w:id="2467" w:name="_Toc20204577"/>
      <w:bookmarkStart w:id="2468" w:name="_Toc27895277"/>
      <w:bookmarkStart w:id="2469" w:name="_Toc36192375"/>
      <w:bookmarkStart w:id="2470" w:name="_Toc45193488"/>
      <w:bookmarkStart w:id="2471" w:name="_Toc47593120"/>
      <w:bookmarkStart w:id="2472" w:name="_Toc51835207"/>
      <w:bookmarkStart w:id="2473" w:name="_Toc51836149"/>
      <w:r w:rsidRPr="00140E21">
        <w:t>5.2.6.13.5</w:t>
      </w:r>
      <w:r w:rsidRPr="00140E21">
        <w:tab/>
        <w:t>Nnef_NIDDConfiguration_Delete service operation</w:t>
      </w:r>
      <w:bookmarkEnd w:id="2467"/>
      <w:bookmarkEnd w:id="2468"/>
      <w:bookmarkEnd w:id="2469"/>
      <w:bookmarkEnd w:id="2470"/>
      <w:bookmarkEnd w:id="2471"/>
      <w:bookmarkEnd w:id="2472"/>
      <w:bookmarkEnd w:id="2473"/>
    </w:p>
    <w:p w14:paraId="6D892AAD" w14:textId="77777777" w:rsidR="002D6C3F" w:rsidRPr="00140E21" w:rsidRDefault="002D6C3F" w:rsidP="002D6C3F">
      <w:r w:rsidRPr="00140E21">
        <w:rPr>
          <w:b/>
        </w:rPr>
        <w:t xml:space="preserve">Service operation name: </w:t>
      </w:r>
      <w:r w:rsidRPr="00140E21">
        <w:t>Nnef_NIDDConfiguration_Delete</w:t>
      </w:r>
    </w:p>
    <w:p w14:paraId="42372AB4" w14:textId="77777777" w:rsidR="002D6C3F" w:rsidRPr="00140E21" w:rsidRDefault="002D6C3F" w:rsidP="002D6C3F">
      <w:r w:rsidRPr="00140E21">
        <w:rPr>
          <w:b/>
        </w:rPr>
        <w:t>Description:</w:t>
      </w:r>
      <w:r w:rsidRPr="00140E21">
        <w:t xml:space="preserve"> This service operation is used by the NF consumer to request NIDD Configuration delete between NF consumer and NEF to support NIDD via NEF.</w:t>
      </w:r>
    </w:p>
    <w:p w14:paraId="596E1EF8" w14:textId="33EBA48C" w:rsidR="002D6C3F" w:rsidRPr="00140E21" w:rsidRDefault="002D6C3F" w:rsidP="002D6C3F">
      <w:del w:id="2474" w:author="Change-8" w:date="2020-11-09T21:28:00Z">
        <w:r w:rsidRPr="00140E21" w:rsidDel="00C85921">
          <w:rPr>
            <w:b/>
          </w:rPr>
          <w:delText>Inputs (required)</w:delText>
        </w:r>
      </w:del>
      <w:ins w:id="2475" w:author="Change-8" w:date="2020-11-09T21:28:00Z">
        <w:r w:rsidR="00C85921">
          <w:rPr>
            <w:b/>
          </w:rPr>
          <w:t>Inputs, Required</w:t>
        </w:r>
      </w:ins>
      <w:r w:rsidRPr="00140E21">
        <w:rPr>
          <w:b/>
        </w:rPr>
        <w:t xml:space="preserve">: </w:t>
      </w:r>
      <w:r w:rsidRPr="00140E21">
        <w:t>TLTRI.</w:t>
      </w:r>
    </w:p>
    <w:p w14:paraId="70A6F94A" w14:textId="1163B339" w:rsidR="002D6C3F" w:rsidRPr="00140E21" w:rsidRDefault="002D6C3F" w:rsidP="002D6C3F">
      <w:del w:id="2476" w:author="Change-8" w:date="2020-11-09T21:25:00Z">
        <w:r w:rsidRPr="00140E21" w:rsidDel="00C85921">
          <w:rPr>
            <w:b/>
          </w:rPr>
          <w:delText>Outputs (required)</w:delText>
        </w:r>
      </w:del>
      <w:ins w:id="2477" w:author="Change-8" w:date="2020-11-09T21:25:00Z">
        <w:r w:rsidR="00C85921">
          <w:rPr>
            <w:b/>
          </w:rPr>
          <w:t>Outputs, Required</w:t>
        </w:r>
      </w:ins>
      <w:r w:rsidRPr="00140E21">
        <w:rPr>
          <w:b/>
        </w:rPr>
        <w:t>:</w:t>
      </w:r>
      <w:r w:rsidRPr="00140E21">
        <w:t xml:space="preserve"> Cause.</w:t>
      </w:r>
    </w:p>
    <w:p w14:paraId="50B68CFC" w14:textId="77777777" w:rsidR="002D6C3F" w:rsidRPr="00140E21" w:rsidRDefault="002D6C3F" w:rsidP="002D6C3F">
      <w:pPr>
        <w:pStyle w:val="Heading4"/>
      </w:pPr>
      <w:bookmarkStart w:id="2478" w:name="_Toc20204578"/>
      <w:bookmarkStart w:id="2479" w:name="_Toc27895278"/>
      <w:bookmarkStart w:id="2480" w:name="_Toc36192376"/>
      <w:bookmarkStart w:id="2481" w:name="_Toc45193489"/>
      <w:bookmarkStart w:id="2482" w:name="_Toc47593121"/>
      <w:bookmarkStart w:id="2483" w:name="_Toc51835208"/>
      <w:bookmarkStart w:id="2484" w:name="_Toc51836150"/>
      <w:r w:rsidRPr="00140E21">
        <w:t>5.2.6.14</w:t>
      </w:r>
      <w:r w:rsidRPr="00140E21">
        <w:tab/>
        <w:t>Nnef_NIDD service</w:t>
      </w:r>
      <w:bookmarkEnd w:id="2478"/>
      <w:bookmarkEnd w:id="2479"/>
      <w:bookmarkEnd w:id="2480"/>
      <w:bookmarkEnd w:id="2481"/>
      <w:bookmarkEnd w:id="2482"/>
      <w:bookmarkEnd w:id="2483"/>
      <w:bookmarkEnd w:id="2484"/>
    </w:p>
    <w:p w14:paraId="064B7831" w14:textId="77777777" w:rsidR="002D6C3F" w:rsidRPr="00140E21" w:rsidRDefault="002D6C3F" w:rsidP="002D6C3F">
      <w:pPr>
        <w:pStyle w:val="Heading5"/>
      </w:pPr>
      <w:bookmarkStart w:id="2485" w:name="_Toc20204579"/>
      <w:bookmarkStart w:id="2486" w:name="_Toc27895279"/>
      <w:bookmarkStart w:id="2487" w:name="_Toc36192377"/>
      <w:bookmarkStart w:id="2488" w:name="_Toc45193490"/>
      <w:bookmarkStart w:id="2489" w:name="_Toc47593122"/>
      <w:bookmarkStart w:id="2490" w:name="_Toc51835209"/>
      <w:bookmarkStart w:id="2491" w:name="_Toc51836151"/>
      <w:r w:rsidRPr="00140E21">
        <w:t>5.2.6.14.1</w:t>
      </w:r>
      <w:r w:rsidRPr="00140E21">
        <w:tab/>
        <w:t>General</w:t>
      </w:r>
      <w:bookmarkEnd w:id="2485"/>
      <w:bookmarkEnd w:id="2486"/>
      <w:bookmarkEnd w:id="2487"/>
      <w:bookmarkEnd w:id="2488"/>
      <w:bookmarkEnd w:id="2489"/>
      <w:bookmarkEnd w:id="2490"/>
      <w:bookmarkEnd w:id="2491"/>
    </w:p>
    <w:p w14:paraId="184E9EB5" w14:textId="77777777" w:rsidR="002D6C3F" w:rsidRPr="00140E21" w:rsidRDefault="002D6C3F" w:rsidP="002D6C3F">
      <w:r w:rsidRPr="00140E21">
        <w:t>See clauses 4.25.4</w:t>
      </w:r>
      <w:r>
        <w:t>,</w:t>
      </w:r>
      <w:r w:rsidRPr="00140E21">
        <w:t xml:space="preserve"> 4.25.5</w:t>
      </w:r>
      <w:r>
        <w:t xml:space="preserve"> and 4.25.9</w:t>
      </w:r>
      <w:r w:rsidRPr="00140E21">
        <w:t>.</w:t>
      </w:r>
    </w:p>
    <w:p w14:paraId="1B2B545B" w14:textId="77777777" w:rsidR="002D6C3F" w:rsidRPr="00140E21" w:rsidRDefault="002D6C3F" w:rsidP="002D6C3F">
      <w:pPr>
        <w:pStyle w:val="Heading5"/>
      </w:pPr>
      <w:bookmarkStart w:id="2492" w:name="_Toc20204580"/>
      <w:bookmarkStart w:id="2493" w:name="_Toc27895280"/>
      <w:bookmarkStart w:id="2494" w:name="_Toc36192378"/>
      <w:bookmarkStart w:id="2495" w:name="_Toc45193491"/>
      <w:bookmarkStart w:id="2496" w:name="_Toc47593123"/>
      <w:bookmarkStart w:id="2497" w:name="_Toc51835210"/>
      <w:bookmarkStart w:id="2498" w:name="_Toc51836152"/>
      <w:r w:rsidRPr="00140E21">
        <w:t>5.2.6.14.2</w:t>
      </w:r>
      <w:r w:rsidRPr="00140E21">
        <w:tab/>
        <w:t>Nnef_NIDD_Delivery service operation</w:t>
      </w:r>
      <w:bookmarkEnd w:id="2492"/>
      <w:bookmarkEnd w:id="2493"/>
      <w:bookmarkEnd w:id="2494"/>
      <w:bookmarkEnd w:id="2495"/>
      <w:bookmarkEnd w:id="2496"/>
      <w:bookmarkEnd w:id="2497"/>
      <w:bookmarkEnd w:id="2498"/>
    </w:p>
    <w:p w14:paraId="684FEF4A" w14:textId="77777777" w:rsidR="002D6C3F" w:rsidRPr="00140E21" w:rsidRDefault="002D6C3F" w:rsidP="002D6C3F">
      <w:r w:rsidRPr="00140E21">
        <w:rPr>
          <w:b/>
        </w:rPr>
        <w:t>Service operation name:</w:t>
      </w:r>
      <w:r w:rsidRPr="00140E21">
        <w:t xml:space="preserve"> Nnef</w:t>
      </w:r>
      <w:r>
        <w:t>_</w:t>
      </w:r>
      <w:r w:rsidRPr="00140E21">
        <w:t>NIDD_Delivery</w:t>
      </w:r>
    </w:p>
    <w:p w14:paraId="5D9BC79E" w14:textId="77777777" w:rsidR="002D6C3F" w:rsidRPr="00140E21" w:rsidRDefault="002D6C3F" w:rsidP="002D6C3F">
      <w:r w:rsidRPr="00140E21">
        <w:rPr>
          <w:b/>
        </w:rPr>
        <w:lastRenderedPageBreak/>
        <w:t>Description:</w:t>
      </w:r>
      <w:r w:rsidRPr="00140E21">
        <w:t xml:space="preserve"> This service operation is used by the NF consumer to deliver the unstructured data between NF consumer and NEF to support NIDD via NEF.</w:t>
      </w:r>
    </w:p>
    <w:p w14:paraId="3C45DB28" w14:textId="131B770C" w:rsidR="002D6C3F" w:rsidRPr="00140E21" w:rsidRDefault="002D6C3F" w:rsidP="002D6C3F">
      <w:del w:id="2499" w:author="Change-8" w:date="2020-11-09T21:28:00Z">
        <w:r w:rsidRPr="00140E21" w:rsidDel="00C85921">
          <w:rPr>
            <w:b/>
          </w:rPr>
          <w:delText>Inputs (required)</w:delText>
        </w:r>
      </w:del>
      <w:ins w:id="2500" w:author="Change-8" w:date="2020-11-09T21:28:00Z">
        <w:r w:rsidR="00C85921">
          <w:rPr>
            <w:b/>
          </w:rPr>
          <w:t>Inputs, Required</w:t>
        </w:r>
      </w:ins>
      <w:r w:rsidRPr="00140E21">
        <w:rPr>
          <w:b/>
        </w:rPr>
        <w:t>:</w:t>
      </w:r>
      <w:r w:rsidRPr="00140E21">
        <w:t xml:space="preserve"> User Identity</w:t>
      </w:r>
      <w:r>
        <w:t xml:space="preserve"> or External Group Identifier</w:t>
      </w:r>
      <w:r w:rsidRPr="00140E21">
        <w:t>, unstructured data, TLTRI (Optional), Reliable Data Service Configuration (Optional)</w:t>
      </w:r>
      <w:r>
        <w:t>, MO Exception Data Counter</w:t>
      </w:r>
      <w:r w:rsidRPr="00140E21">
        <w:t>.</w:t>
      </w:r>
    </w:p>
    <w:p w14:paraId="5EF55071" w14:textId="68F227CB" w:rsidR="002D6C3F" w:rsidRPr="00140E21" w:rsidRDefault="002D6C3F" w:rsidP="002D6C3F">
      <w:del w:id="2501" w:author="Change-8" w:date="2020-11-09T21:25:00Z">
        <w:r w:rsidRPr="00140E21" w:rsidDel="00C85921">
          <w:rPr>
            <w:b/>
          </w:rPr>
          <w:delText>Outputs (required)</w:delText>
        </w:r>
      </w:del>
      <w:ins w:id="2502" w:author="Change-8" w:date="2020-11-09T21:25:00Z">
        <w:r w:rsidR="00C85921">
          <w:rPr>
            <w:b/>
          </w:rPr>
          <w:t>Outputs, Required</w:t>
        </w:r>
      </w:ins>
      <w:r w:rsidRPr="00140E21">
        <w:rPr>
          <w:b/>
        </w:rPr>
        <w:t>:</w:t>
      </w:r>
      <w:r w:rsidRPr="00140E21">
        <w:t xml:space="preserve"> Cause.</w:t>
      </w:r>
    </w:p>
    <w:p w14:paraId="041BE0C3" w14:textId="77777777" w:rsidR="002D6C3F" w:rsidRPr="00140E21" w:rsidRDefault="002D6C3F" w:rsidP="002D6C3F">
      <w:pPr>
        <w:pStyle w:val="Heading5"/>
      </w:pPr>
      <w:bookmarkStart w:id="2503" w:name="_Toc20204581"/>
      <w:bookmarkStart w:id="2504" w:name="_Toc27895281"/>
      <w:bookmarkStart w:id="2505" w:name="_Toc36192379"/>
      <w:bookmarkStart w:id="2506" w:name="_Toc45193492"/>
      <w:bookmarkStart w:id="2507" w:name="_Toc47593124"/>
      <w:bookmarkStart w:id="2508" w:name="_Toc51835211"/>
      <w:bookmarkStart w:id="2509" w:name="_Toc51836153"/>
      <w:r w:rsidRPr="00140E21">
        <w:t>5.2.6.14.3</w:t>
      </w:r>
      <w:r w:rsidRPr="00140E21">
        <w:tab/>
        <w:t>Nnef_NIDD_DeliveryNotify service operation</w:t>
      </w:r>
      <w:bookmarkEnd w:id="2503"/>
      <w:bookmarkEnd w:id="2504"/>
      <w:bookmarkEnd w:id="2505"/>
      <w:bookmarkEnd w:id="2506"/>
      <w:bookmarkEnd w:id="2507"/>
      <w:bookmarkEnd w:id="2508"/>
      <w:bookmarkEnd w:id="2509"/>
    </w:p>
    <w:p w14:paraId="3C8A46EC" w14:textId="77777777" w:rsidR="002D6C3F" w:rsidRPr="00140E21" w:rsidRDefault="002D6C3F" w:rsidP="002D6C3F">
      <w:r w:rsidRPr="00140E21">
        <w:rPr>
          <w:b/>
        </w:rPr>
        <w:t>Service operation name:</w:t>
      </w:r>
      <w:r w:rsidRPr="00140E21">
        <w:t xml:space="preserve"> Nnef_NIDD_DeliveryNotify</w:t>
      </w:r>
    </w:p>
    <w:p w14:paraId="1FCF9A69" w14:textId="77777777" w:rsidR="002D6C3F" w:rsidRPr="00140E21" w:rsidRDefault="002D6C3F" w:rsidP="002D6C3F">
      <w:r w:rsidRPr="00140E21">
        <w:rPr>
          <w:b/>
        </w:rPr>
        <w:t>Description:</w:t>
      </w:r>
      <w:r w:rsidRPr="00140E21">
        <w:t xml:space="preserve"> This service operation is used by the NEF to forward the unstructured data to NF consumer to support NIDD via NEF.</w:t>
      </w:r>
    </w:p>
    <w:p w14:paraId="7A637D57" w14:textId="2A14CE9E" w:rsidR="002D6C3F" w:rsidRPr="00140E21" w:rsidRDefault="002D6C3F" w:rsidP="002D6C3F">
      <w:del w:id="2510" w:author="Change-8" w:date="2020-11-09T21:28:00Z">
        <w:r w:rsidRPr="00140E21" w:rsidDel="00C85921">
          <w:rPr>
            <w:b/>
          </w:rPr>
          <w:delText>Inputs (required)</w:delText>
        </w:r>
      </w:del>
      <w:ins w:id="2511" w:author="Change-8" w:date="2020-11-09T21:28:00Z">
        <w:r w:rsidR="00C85921">
          <w:rPr>
            <w:b/>
          </w:rPr>
          <w:t>Inputs, Required</w:t>
        </w:r>
      </w:ins>
      <w:r w:rsidRPr="00140E21">
        <w:rPr>
          <w:b/>
        </w:rPr>
        <w:t>:</w:t>
      </w:r>
      <w:r w:rsidRPr="00140E21">
        <w:t xml:space="preserve"> User Identity, unstructured data, TLTRI (Optional), Reliable Data Service Configuration (Optional).</w:t>
      </w:r>
    </w:p>
    <w:p w14:paraId="55CC7295" w14:textId="3209B6D9" w:rsidR="002D6C3F" w:rsidRPr="00140E21" w:rsidRDefault="002D6C3F" w:rsidP="002D6C3F">
      <w:del w:id="2512" w:author="Change-8" w:date="2020-11-09T21:25:00Z">
        <w:r w:rsidRPr="00140E21" w:rsidDel="00C85921">
          <w:rPr>
            <w:b/>
          </w:rPr>
          <w:delText>Outputs (required)</w:delText>
        </w:r>
      </w:del>
      <w:ins w:id="2513" w:author="Change-8" w:date="2020-11-09T21:25:00Z">
        <w:r w:rsidR="00C85921">
          <w:rPr>
            <w:b/>
          </w:rPr>
          <w:t>Outputs, Required</w:t>
        </w:r>
      </w:ins>
      <w:r w:rsidRPr="00140E21">
        <w:rPr>
          <w:b/>
        </w:rPr>
        <w:t>:</w:t>
      </w:r>
      <w:r w:rsidRPr="00140E21">
        <w:t xml:space="preserve"> Cause.</w:t>
      </w:r>
    </w:p>
    <w:p w14:paraId="1F54A143" w14:textId="77777777" w:rsidR="002D6C3F" w:rsidRPr="00140E21" w:rsidRDefault="002D6C3F" w:rsidP="002D6C3F">
      <w:pPr>
        <w:pStyle w:val="Heading5"/>
      </w:pPr>
      <w:bookmarkStart w:id="2514" w:name="_Toc27895282"/>
      <w:bookmarkStart w:id="2515" w:name="_Toc36192380"/>
      <w:bookmarkStart w:id="2516" w:name="_Toc45193493"/>
      <w:bookmarkStart w:id="2517" w:name="_Toc47593125"/>
      <w:bookmarkStart w:id="2518" w:name="_Toc51835212"/>
      <w:bookmarkStart w:id="2519" w:name="_Toc51836154"/>
      <w:bookmarkStart w:id="2520" w:name="_Toc20204582"/>
      <w:r>
        <w:t>5.2.6.14.4</w:t>
      </w:r>
      <w:r>
        <w:tab/>
        <w:t>Nnef_NIDD_GroupDeliveryNotify service operation</w:t>
      </w:r>
      <w:bookmarkEnd w:id="2514"/>
      <w:bookmarkEnd w:id="2515"/>
      <w:bookmarkEnd w:id="2516"/>
      <w:bookmarkEnd w:id="2517"/>
      <w:bookmarkEnd w:id="2518"/>
      <w:bookmarkEnd w:id="2519"/>
    </w:p>
    <w:p w14:paraId="0CBB46BC" w14:textId="77777777" w:rsidR="002D6C3F" w:rsidRPr="00140E21" w:rsidRDefault="002D6C3F" w:rsidP="002D6C3F">
      <w:r w:rsidRPr="00140E21">
        <w:rPr>
          <w:b/>
        </w:rPr>
        <w:t>Service operation name:</w:t>
      </w:r>
      <w:r w:rsidRPr="00140E21">
        <w:t xml:space="preserve"> </w:t>
      </w:r>
      <w:r>
        <w:t>Nnef_ NIDD_GroupDeliveryNotify</w:t>
      </w:r>
    </w:p>
    <w:p w14:paraId="0795410A" w14:textId="77777777" w:rsidR="002D6C3F" w:rsidRPr="00140E21" w:rsidRDefault="002D6C3F" w:rsidP="002D6C3F">
      <w:r w:rsidRPr="00140E21">
        <w:rPr>
          <w:b/>
        </w:rPr>
        <w:t>Description:</w:t>
      </w:r>
      <w:r w:rsidRPr="00140E21">
        <w:t xml:space="preserve"> This </w:t>
      </w:r>
      <w:r>
        <w:t>service operation is used by the NEF to inform the AF of the aggregated response of Group MT NIDD operation.</w:t>
      </w:r>
    </w:p>
    <w:p w14:paraId="03ECCC97" w14:textId="7A720E9B" w:rsidR="002D6C3F" w:rsidRPr="00140E21" w:rsidRDefault="002D6C3F" w:rsidP="002D6C3F">
      <w:del w:id="2521" w:author="Change-8" w:date="2020-11-09T21:28:00Z">
        <w:r w:rsidRPr="00140E21" w:rsidDel="00C85921">
          <w:rPr>
            <w:b/>
          </w:rPr>
          <w:delText>Inputs (required)</w:delText>
        </w:r>
      </w:del>
      <w:ins w:id="2522" w:author="Change-8" w:date="2020-11-09T21:28:00Z">
        <w:r w:rsidR="00C85921">
          <w:rPr>
            <w:b/>
          </w:rPr>
          <w:t>Inputs, Required</w:t>
        </w:r>
      </w:ins>
      <w:r w:rsidRPr="00140E21">
        <w:rPr>
          <w:b/>
        </w:rPr>
        <w:t>:</w:t>
      </w:r>
      <w:r w:rsidRPr="00140E21">
        <w:t xml:space="preserve"> </w:t>
      </w:r>
      <w:r>
        <w:t>The TLTRI that was provided when the Nnef_NIDD_Delivery operation was invoked with an External Group Identifier, External Identifier list with associated with the External Group Identifier and cause values.</w:t>
      </w:r>
    </w:p>
    <w:p w14:paraId="2E7179EC" w14:textId="53D46642" w:rsidR="002D6C3F" w:rsidRPr="00140E21" w:rsidRDefault="002D6C3F" w:rsidP="002D6C3F">
      <w:del w:id="2523" w:author="Change-8" w:date="2020-11-09T21:29:00Z">
        <w:r w:rsidRPr="00F621EC" w:rsidDel="00C85921">
          <w:rPr>
            <w:b/>
            <w:bCs/>
          </w:rPr>
          <w:delText>Inputs (optional)</w:delText>
        </w:r>
      </w:del>
      <w:ins w:id="2524" w:author="Change-8" w:date="2020-11-09T21:29:00Z">
        <w:r w:rsidR="00C85921">
          <w:rPr>
            <w:b/>
            <w:bCs/>
          </w:rPr>
          <w:t>Inputs, Optional</w:t>
        </w:r>
      </w:ins>
      <w:r w:rsidRPr="00F621EC">
        <w:rPr>
          <w:b/>
          <w:bCs/>
        </w:rPr>
        <w:t>:</w:t>
      </w:r>
      <w:r>
        <w:t xml:space="preserve"> Re-transmission Time(s).</w:t>
      </w:r>
    </w:p>
    <w:p w14:paraId="525F2DFF" w14:textId="722F8B36" w:rsidR="002D6C3F" w:rsidRDefault="002D6C3F" w:rsidP="002D6C3F">
      <w:del w:id="2525" w:author="Change-8" w:date="2020-11-09T21:25:00Z">
        <w:r w:rsidRPr="00140E21" w:rsidDel="00C85921">
          <w:rPr>
            <w:b/>
          </w:rPr>
          <w:delText>Outputs (required)</w:delText>
        </w:r>
      </w:del>
      <w:ins w:id="2526" w:author="Change-8" w:date="2020-11-09T21:25:00Z">
        <w:r w:rsidR="00C85921">
          <w:rPr>
            <w:b/>
          </w:rPr>
          <w:t>Outputs, Required</w:t>
        </w:r>
      </w:ins>
      <w:r w:rsidRPr="00140E21">
        <w:rPr>
          <w:b/>
        </w:rPr>
        <w:t>:</w:t>
      </w:r>
      <w:r w:rsidRPr="00140E21">
        <w:t xml:space="preserve"> </w:t>
      </w:r>
      <w:r>
        <w:t>None.</w:t>
      </w:r>
    </w:p>
    <w:p w14:paraId="2874729E" w14:textId="77777777" w:rsidR="002D6C3F" w:rsidRPr="00140E21" w:rsidRDefault="002D6C3F" w:rsidP="002D6C3F">
      <w:pPr>
        <w:pStyle w:val="Heading4"/>
      </w:pPr>
      <w:bookmarkStart w:id="2527" w:name="_Toc27895283"/>
      <w:bookmarkStart w:id="2528" w:name="_Toc36192381"/>
      <w:bookmarkStart w:id="2529" w:name="_Toc45193494"/>
      <w:bookmarkStart w:id="2530" w:name="_Toc47593126"/>
      <w:bookmarkStart w:id="2531" w:name="_Toc51835213"/>
      <w:bookmarkStart w:id="2532" w:name="_Toc51836155"/>
      <w:r w:rsidRPr="00140E21">
        <w:t>5.2.6.15</w:t>
      </w:r>
      <w:r w:rsidRPr="00140E21">
        <w:tab/>
        <w:t>Nnef_SMContext service</w:t>
      </w:r>
      <w:bookmarkEnd w:id="2520"/>
      <w:bookmarkEnd w:id="2527"/>
      <w:bookmarkEnd w:id="2528"/>
      <w:bookmarkEnd w:id="2529"/>
      <w:bookmarkEnd w:id="2530"/>
      <w:bookmarkEnd w:id="2531"/>
      <w:bookmarkEnd w:id="2532"/>
    </w:p>
    <w:p w14:paraId="165DEF38" w14:textId="77777777" w:rsidR="002D6C3F" w:rsidRPr="00140E21" w:rsidRDefault="002D6C3F" w:rsidP="002D6C3F">
      <w:pPr>
        <w:pStyle w:val="Heading5"/>
      </w:pPr>
      <w:bookmarkStart w:id="2533" w:name="_Toc20204583"/>
      <w:bookmarkStart w:id="2534" w:name="_Toc27895284"/>
      <w:bookmarkStart w:id="2535" w:name="_Toc36192382"/>
      <w:bookmarkStart w:id="2536" w:name="_Toc45193495"/>
      <w:bookmarkStart w:id="2537" w:name="_Toc47593127"/>
      <w:bookmarkStart w:id="2538" w:name="_Toc51835214"/>
      <w:bookmarkStart w:id="2539" w:name="_Toc51836156"/>
      <w:r w:rsidRPr="00140E21">
        <w:t>5.2.6.15.1</w:t>
      </w:r>
      <w:r w:rsidRPr="00140E21">
        <w:tab/>
        <w:t>General</w:t>
      </w:r>
      <w:bookmarkEnd w:id="2533"/>
      <w:bookmarkEnd w:id="2534"/>
      <w:bookmarkEnd w:id="2535"/>
      <w:bookmarkEnd w:id="2536"/>
      <w:bookmarkEnd w:id="2537"/>
      <w:bookmarkEnd w:id="2538"/>
      <w:bookmarkEnd w:id="2539"/>
    </w:p>
    <w:p w14:paraId="2CAEE653" w14:textId="77777777" w:rsidR="002D6C3F" w:rsidRPr="00140E21" w:rsidRDefault="002D6C3F" w:rsidP="002D6C3F">
      <w:r w:rsidRPr="00140E21">
        <w:t>The service provides the capability to create, update or release the SMF-NEF Connection. See clause 4.25.2 for the detailed procedure.</w:t>
      </w:r>
    </w:p>
    <w:p w14:paraId="4CC6D3B8" w14:textId="77777777" w:rsidR="002D6C3F" w:rsidRPr="00140E21" w:rsidRDefault="002D6C3F" w:rsidP="002D6C3F">
      <w:pPr>
        <w:pStyle w:val="Heading5"/>
      </w:pPr>
      <w:bookmarkStart w:id="2540" w:name="_Toc20204584"/>
      <w:bookmarkStart w:id="2541" w:name="_Toc27895285"/>
      <w:bookmarkStart w:id="2542" w:name="_Toc36192383"/>
      <w:bookmarkStart w:id="2543" w:name="_Toc45193496"/>
      <w:bookmarkStart w:id="2544" w:name="_Toc47593128"/>
      <w:bookmarkStart w:id="2545" w:name="_Toc51835215"/>
      <w:bookmarkStart w:id="2546" w:name="_Toc51836157"/>
      <w:r w:rsidRPr="00140E21">
        <w:t>5.2.6.15.2</w:t>
      </w:r>
      <w:r w:rsidRPr="00140E21">
        <w:tab/>
        <w:t>Nnef_SMContext_Create service operation</w:t>
      </w:r>
      <w:bookmarkEnd w:id="2540"/>
      <w:bookmarkEnd w:id="2541"/>
      <w:bookmarkEnd w:id="2542"/>
      <w:bookmarkEnd w:id="2543"/>
      <w:bookmarkEnd w:id="2544"/>
      <w:bookmarkEnd w:id="2545"/>
      <w:bookmarkEnd w:id="2546"/>
    </w:p>
    <w:p w14:paraId="02B52452" w14:textId="77777777" w:rsidR="002D6C3F" w:rsidRPr="00140E21" w:rsidRDefault="002D6C3F" w:rsidP="002D6C3F">
      <w:r w:rsidRPr="00140E21">
        <w:rPr>
          <w:b/>
        </w:rPr>
        <w:t>Service operation name:</w:t>
      </w:r>
      <w:r w:rsidRPr="00140E21">
        <w:t xml:space="preserve"> Nnef_SMContext_Create</w:t>
      </w:r>
    </w:p>
    <w:p w14:paraId="7A3F1588" w14:textId="77777777" w:rsidR="002D6C3F" w:rsidRPr="00140E21" w:rsidRDefault="002D6C3F" w:rsidP="002D6C3F">
      <w:r w:rsidRPr="00140E21">
        <w:rPr>
          <w:b/>
        </w:rPr>
        <w:t>Description:</w:t>
      </w:r>
      <w:r w:rsidRPr="00140E21">
        <w:t xml:space="preserve"> This service operation is used by the consumer to request connection establishment between NF consumer and NEF to support NIDD via NEF.</w:t>
      </w:r>
    </w:p>
    <w:p w14:paraId="612A0801" w14:textId="22527D22" w:rsidR="002D6C3F" w:rsidRPr="00140E21" w:rsidRDefault="002D6C3F" w:rsidP="002D6C3F">
      <w:del w:id="2547" w:author="Change-8" w:date="2020-11-09T21:28:00Z">
        <w:r w:rsidRPr="00140E21" w:rsidDel="00C85921">
          <w:rPr>
            <w:b/>
          </w:rPr>
          <w:delText>Inputs (required)</w:delText>
        </w:r>
      </w:del>
      <w:ins w:id="2548" w:author="Change-8" w:date="2020-11-09T21:28:00Z">
        <w:r w:rsidR="00C85921">
          <w:rPr>
            <w:b/>
          </w:rPr>
          <w:t>Inputs, Required</w:t>
        </w:r>
      </w:ins>
      <w:r w:rsidRPr="00140E21">
        <w:rPr>
          <w:b/>
        </w:rPr>
        <w:t>:</w:t>
      </w:r>
      <w:r w:rsidRPr="00140E21">
        <w:t xml:space="preserve"> User Identity, PDU session ID, NIDD information, S-NSSAI, DNN.</w:t>
      </w:r>
    </w:p>
    <w:p w14:paraId="2481FA0A" w14:textId="0E6C38A5" w:rsidR="002D6C3F" w:rsidRDefault="002D6C3F" w:rsidP="002D6C3F">
      <w:del w:id="2549" w:author="Change-8" w:date="2020-11-09T21:29:00Z">
        <w:r w:rsidRPr="00C22561" w:rsidDel="00C85921">
          <w:rPr>
            <w:b/>
            <w:bCs/>
          </w:rPr>
          <w:delText>Inputs (optional)</w:delText>
        </w:r>
      </w:del>
      <w:ins w:id="2550" w:author="Change-8" w:date="2020-11-09T21:29:00Z">
        <w:r w:rsidR="00C85921">
          <w:rPr>
            <w:b/>
            <w:bCs/>
          </w:rPr>
          <w:t>Inputs, Optional</w:t>
        </w:r>
      </w:ins>
      <w:r w:rsidRPr="00C22561">
        <w:rPr>
          <w:b/>
          <w:bCs/>
        </w:rPr>
        <w:t>:</w:t>
      </w:r>
      <w:r>
        <w:t xml:space="preserve"> RDS support indication, Serving PLMN Rate Control parameters, Small Data Rate Control parameters and Small Data Control Status.</w:t>
      </w:r>
    </w:p>
    <w:p w14:paraId="296205C9" w14:textId="05EB6DCE" w:rsidR="002D6C3F" w:rsidRPr="00140E21" w:rsidRDefault="002D6C3F" w:rsidP="002D6C3F">
      <w:del w:id="2551" w:author="Change-8" w:date="2020-11-09T21:25:00Z">
        <w:r w:rsidRPr="00140E21" w:rsidDel="00C85921">
          <w:rPr>
            <w:b/>
          </w:rPr>
          <w:delText>Outputs (required)</w:delText>
        </w:r>
      </w:del>
      <w:ins w:id="2552" w:author="Change-8" w:date="2020-11-09T21:25:00Z">
        <w:r w:rsidR="00C85921">
          <w:rPr>
            <w:b/>
          </w:rPr>
          <w:t>Outputs, Required</w:t>
        </w:r>
      </w:ins>
      <w:r w:rsidRPr="00140E21">
        <w:rPr>
          <w:b/>
        </w:rPr>
        <w:t>:</w:t>
      </w:r>
      <w:r>
        <w:t xml:space="preserve"> Cause</w:t>
      </w:r>
      <w:r w:rsidRPr="00140E21">
        <w:t>.</w:t>
      </w:r>
    </w:p>
    <w:p w14:paraId="3084B3AE" w14:textId="3FA0CCED" w:rsidR="002D6C3F" w:rsidRDefault="002D6C3F" w:rsidP="002D6C3F">
      <w:bookmarkStart w:id="2553" w:name="_Toc20204585"/>
      <w:del w:id="2554" w:author="Change-8" w:date="2020-11-09T21:26:00Z">
        <w:r w:rsidRPr="001D471F" w:rsidDel="00C85921">
          <w:rPr>
            <w:b/>
            <w:bCs/>
          </w:rPr>
          <w:delText>Outputs (optional)</w:delText>
        </w:r>
      </w:del>
      <w:ins w:id="2555" w:author="Change-8" w:date="2020-11-09T21:26:00Z">
        <w:r w:rsidR="00C85921">
          <w:rPr>
            <w:b/>
            <w:bCs/>
          </w:rPr>
          <w:t>Outputs, Optional</w:t>
        </w:r>
      </w:ins>
      <w:r w:rsidRPr="001D471F">
        <w:rPr>
          <w:b/>
          <w:bCs/>
        </w:rPr>
        <w:t>:</w:t>
      </w:r>
      <w:r>
        <w:t xml:space="preserve"> Extended Buffering Support, NIDD Parameters, RDS support indication.</w:t>
      </w:r>
    </w:p>
    <w:p w14:paraId="6DEDF4DF" w14:textId="77777777" w:rsidR="002D6C3F" w:rsidRPr="00140E21" w:rsidRDefault="002D6C3F" w:rsidP="002D6C3F">
      <w:pPr>
        <w:pStyle w:val="Heading5"/>
      </w:pPr>
      <w:bookmarkStart w:id="2556" w:name="_Toc27895286"/>
      <w:bookmarkStart w:id="2557" w:name="_Toc36192384"/>
      <w:bookmarkStart w:id="2558" w:name="_Toc45193497"/>
      <w:bookmarkStart w:id="2559" w:name="_Toc47593129"/>
      <w:bookmarkStart w:id="2560" w:name="_Toc51835216"/>
      <w:bookmarkStart w:id="2561" w:name="_Toc51836158"/>
      <w:r w:rsidRPr="00140E21">
        <w:t>5.2.6.15.</w:t>
      </w:r>
      <w:r>
        <w:t>3</w:t>
      </w:r>
      <w:r w:rsidRPr="00140E21">
        <w:tab/>
      </w:r>
      <w:r>
        <w:t>Nnef_SMContext_Delete service operation</w:t>
      </w:r>
      <w:bookmarkEnd w:id="2553"/>
      <w:bookmarkEnd w:id="2556"/>
      <w:bookmarkEnd w:id="2557"/>
      <w:bookmarkEnd w:id="2558"/>
      <w:bookmarkEnd w:id="2559"/>
      <w:bookmarkEnd w:id="2560"/>
      <w:bookmarkEnd w:id="2561"/>
    </w:p>
    <w:p w14:paraId="5CD806F8" w14:textId="77777777" w:rsidR="002D6C3F" w:rsidRPr="00140E21" w:rsidRDefault="002D6C3F" w:rsidP="002D6C3F">
      <w:r w:rsidRPr="00140E21">
        <w:rPr>
          <w:b/>
        </w:rPr>
        <w:t>Service operation name:</w:t>
      </w:r>
      <w:r w:rsidRPr="00140E21">
        <w:t xml:space="preserve"> </w:t>
      </w:r>
      <w:r>
        <w:t>Nnef_SMContext_Delete</w:t>
      </w:r>
    </w:p>
    <w:p w14:paraId="669050F3" w14:textId="77777777" w:rsidR="002D6C3F" w:rsidRPr="00140E21" w:rsidRDefault="002D6C3F" w:rsidP="002D6C3F">
      <w:r w:rsidRPr="00140E21">
        <w:rPr>
          <w:b/>
        </w:rPr>
        <w:t>Description:</w:t>
      </w:r>
      <w:r w:rsidRPr="00140E21">
        <w:t xml:space="preserve"> This </w:t>
      </w:r>
      <w:r>
        <w:t>service operation is used by the NF consumer to request SMF-NEF Connection release between NF consumer and NEF to support NIDD via NEF.</w:t>
      </w:r>
    </w:p>
    <w:p w14:paraId="497E79F4" w14:textId="19A67090" w:rsidR="002D6C3F" w:rsidRPr="00140E21" w:rsidRDefault="002D6C3F" w:rsidP="002D6C3F">
      <w:del w:id="2562" w:author="Change-8" w:date="2020-11-09T21:28:00Z">
        <w:r w:rsidRPr="00140E21" w:rsidDel="00C85921">
          <w:rPr>
            <w:b/>
          </w:rPr>
          <w:delText>Inputs (required)</w:delText>
        </w:r>
      </w:del>
      <w:ins w:id="2563" w:author="Change-8" w:date="2020-11-09T21:28:00Z">
        <w:r w:rsidR="00C85921">
          <w:rPr>
            <w:b/>
          </w:rPr>
          <w:t>Inputs, Required</w:t>
        </w:r>
      </w:ins>
      <w:r w:rsidRPr="00140E21">
        <w:rPr>
          <w:b/>
        </w:rPr>
        <w:t>:</w:t>
      </w:r>
      <w:r w:rsidRPr="00140E21">
        <w:t xml:space="preserve"> </w:t>
      </w:r>
      <w:r>
        <w:t>User Identity, PDU Session ID, NEF ID, S-NSSAI, DNN, Release Cause.</w:t>
      </w:r>
    </w:p>
    <w:p w14:paraId="14197344" w14:textId="37412C63" w:rsidR="002D6C3F" w:rsidRPr="00140E21" w:rsidRDefault="002D6C3F" w:rsidP="002D6C3F">
      <w:del w:id="2564" w:author="Change-8" w:date="2020-11-09T21:25:00Z">
        <w:r w:rsidRPr="00140E21" w:rsidDel="00C85921">
          <w:rPr>
            <w:b/>
          </w:rPr>
          <w:lastRenderedPageBreak/>
          <w:delText>Outputs (required)</w:delText>
        </w:r>
      </w:del>
      <w:ins w:id="2565" w:author="Change-8" w:date="2020-11-09T21:25:00Z">
        <w:r w:rsidR="00C85921">
          <w:rPr>
            <w:b/>
          </w:rPr>
          <w:t>Outputs, Required</w:t>
        </w:r>
      </w:ins>
      <w:r w:rsidRPr="00140E21">
        <w:rPr>
          <w:b/>
        </w:rPr>
        <w:t>:</w:t>
      </w:r>
      <w:r w:rsidRPr="00140E21">
        <w:t xml:space="preserve"> </w:t>
      </w:r>
      <w:r>
        <w:t>Cause.</w:t>
      </w:r>
    </w:p>
    <w:p w14:paraId="2F67A137" w14:textId="0A051702" w:rsidR="002D6C3F" w:rsidRDefault="002D6C3F" w:rsidP="002D6C3F">
      <w:bookmarkStart w:id="2566" w:name="_Toc20204586"/>
      <w:bookmarkStart w:id="2567" w:name="_Toc27895287"/>
      <w:bookmarkStart w:id="2568" w:name="_Toc36192385"/>
      <w:del w:id="2569" w:author="Change-8" w:date="2020-11-09T21:26:00Z">
        <w:r w:rsidRPr="00C22561" w:rsidDel="00C85921">
          <w:rPr>
            <w:b/>
            <w:bCs/>
          </w:rPr>
          <w:delText>Outputs (optional)</w:delText>
        </w:r>
      </w:del>
      <w:ins w:id="2570" w:author="Change-8" w:date="2020-11-09T21:26:00Z">
        <w:r w:rsidR="00C85921">
          <w:rPr>
            <w:b/>
            <w:bCs/>
          </w:rPr>
          <w:t>Outputs, Optional</w:t>
        </w:r>
      </w:ins>
      <w:r w:rsidRPr="00C22561">
        <w:rPr>
          <w:b/>
          <w:bCs/>
        </w:rPr>
        <w:t>:</w:t>
      </w:r>
      <w:r>
        <w:t xml:space="preserve"> Small Data Rate Control Status, APN Rate Control Status.</w:t>
      </w:r>
    </w:p>
    <w:p w14:paraId="35A08696" w14:textId="77777777" w:rsidR="002D6C3F" w:rsidRPr="00140E21" w:rsidRDefault="002D6C3F" w:rsidP="002D6C3F">
      <w:pPr>
        <w:pStyle w:val="Heading5"/>
      </w:pPr>
      <w:bookmarkStart w:id="2571" w:name="_Toc45193498"/>
      <w:bookmarkStart w:id="2572" w:name="_Toc47593130"/>
      <w:bookmarkStart w:id="2573" w:name="_Toc51835217"/>
      <w:bookmarkStart w:id="2574" w:name="_Toc51836159"/>
      <w:r w:rsidRPr="00140E21">
        <w:t>5.2.6.15.4</w:t>
      </w:r>
      <w:r w:rsidRPr="00140E21">
        <w:tab/>
        <w:t>Nnef_SMContext_DeleteNotify service operation</w:t>
      </w:r>
      <w:bookmarkEnd w:id="2566"/>
      <w:bookmarkEnd w:id="2567"/>
      <w:bookmarkEnd w:id="2568"/>
      <w:bookmarkEnd w:id="2571"/>
      <w:bookmarkEnd w:id="2572"/>
      <w:bookmarkEnd w:id="2573"/>
      <w:bookmarkEnd w:id="2574"/>
    </w:p>
    <w:p w14:paraId="6A57E688" w14:textId="77777777" w:rsidR="002D6C3F" w:rsidRPr="00140E21" w:rsidRDefault="002D6C3F" w:rsidP="002D6C3F">
      <w:r w:rsidRPr="00140E21">
        <w:rPr>
          <w:b/>
        </w:rPr>
        <w:t>Service operation name:</w:t>
      </w:r>
      <w:r w:rsidRPr="00140E21">
        <w:t xml:space="preserve"> Nnef_SMContext_DeleteNotify</w:t>
      </w:r>
    </w:p>
    <w:p w14:paraId="4933D888" w14:textId="77777777" w:rsidR="002D6C3F" w:rsidRPr="00140E21" w:rsidRDefault="002D6C3F" w:rsidP="002D6C3F">
      <w:r w:rsidRPr="00140E21">
        <w:rPr>
          <w:b/>
        </w:rPr>
        <w:t>Description:</w:t>
      </w:r>
      <w:r w:rsidRPr="00140E21">
        <w:t xml:space="preserve"> This service operation is used by the NEF to notify NF consumer that the SMF-NEF Connection for NIDD via NEF is no longer valid.</w:t>
      </w:r>
    </w:p>
    <w:p w14:paraId="6506AD2D" w14:textId="25ED9F5C" w:rsidR="002D6C3F" w:rsidRPr="00140E21" w:rsidRDefault="002D6C3F" w:rsidP="002D6C3F">
      <w:del w:id="2575" w:author="Change-8" w:date="2020-11-09T21:28:00Z">
        <w:r w:rsidRPr="00140E21" w:rsidDel="00C85921">
          <w:rPr>
            <w:b/>
          </w:rPr>
          <w:delText>Inputs (required)</w:delText>
        </w:r>
      </w:del>
      <w:ins w:id="2576" w:author="Change-8" w:date="2020-11-09T21:28:00Z">
        <w:r w:rsidR="00C85921">
          <w:rPr>
            <w:b/>
          </w:rPr>
          <w:t>Inputs, Required</w:t>
        </w:r>
      </w:ins>
      <w:r w:rsidRPr="00140E21">
        <w:rPr>
          <w:b/>
        </w:rPr>
        <w:t>:</w:t>
      </w:r>
      <w:r w:rsidRPr="00140E21">
        <w:t xml:space="preserve"> User Identity, PDU session ID, S-NSSAI, DNN, Reason of the SMF-NEF connection release</w:t>
      </w:r>
    </w:p>
    <w:p w14:paraId="4C2E7409" w14:textId="04929E4D" w:rsidR="002D6C3F" w:rsidRDefault="002D6C3F" w:rsidP="002D6C3F">
      <w:del w:id="2577" w:author="Change-8" w:date="2020-11-09T21:29:00Z">
        <w:r w:rsidRPr="00C22561" w:rsidDel="00C85921">
          <w:rPr>
            <w:b/>
            <w:bCs/>
          </w:rPr>
          <w:delText>Inputs (optional)</w:delText>
        </w:r>
      </w:del>
      <w:ins w:id="2578" w:author="Change-8" w:date="2020-11-09T21:29:00Z">
        <w:r w:rsidR="00C85921">
          <w:rPr>
            <w:b/>
            <w:bCs/>
          </w:rPr>
          <w:t>Inputs, Optional</w:t>
        </w:r>
      </w:ins>
      <w:r w:rsidRPr="00C22561">
        <w:rPr>
          <w:b/>
          <w:bCs/>
        </w:rPr>
        <w:t>:</w:t>
      </w:r>
      <w:r>
        <w:t xml:space="preserve"> Small Data Rate Control Status, APN Rate Control Status.</w:t>
      </w:r>
    </w:p>
    <w:p w14:paraId="2D264B32" w14:textId="60AE541B" w:rsidR="002D6C3F" w:rsidRPr="00140E21" w:rsidRDefault="002D6C3F" w:rsidP="002D6C3F">
      <w:del w:id="2579" w:author="Change-8" w:date="2020-11-09T21:25:00Z">
        <w:r w:rsidRPr="00140E21" w:rsidDel="00C85921">
          <w:rPr>
            <w:b/>
          </w:rPr>
          <w:delText>Outputs (required)</w:delText>
        </w:r>
      </w:del>
      <w:ins w:id="2580" w:author="Change-8" w:date="2020-11-09T21:25:00Z">
        <w:r w:rsidR="00C85921">
          <w:rPr>
            <w:b/>
          </w:rPr>
          <w:t>Outputs, Required</w:t>
        </w:r>
      </w:ins>
      <w:r w:rsidRPr="00140E21">
        <w:rPr>
          <w:b/>
        </w:rPr>
        <w:t>:</w:t>
      </w:r>
      <w:r w:rsidRPr="00140E21">
        <w:t xml:space="preserve"> Cause.</w:t>
      </w:r>
    </w:p>
    <w:p w14:paraId="311F9368" w14:textId="77777777" w:rsidR="002D6C3F" w:rsidRDefault="002D6C3F" w:rsidP="002D6C3F">
      <w:pPr>
        <w:pStyle w:val="Heading5"/>
      </w:pPr>
      <w:bookmarkStart w:id="2581" w:name="_Toc36192386"/>
      <w:bookmarkStart w:id="2582" w:name="_Toc45193499"/>
      <w:bookmarkStart w:id="2583" w:name="_Toc47593131"/>
      <w:bookmarkStart w:id="2584" w:name="_Toc51835218"/>
      <w:bookmarkStart w:id="2585" w:name="_Toc51836160"/>
      <w:bookmarkStart w:id="2586" w:name="_Toc20204587"/>
      <w:bookmarkStart w:id="2587" w:name="_Toc27895288"/>
      <w:r>
        <w:t>5.2.6.15.5</w:t>
      </w:r>
      <w:r>
        <w:tab/>
        <w:t>Nnef_SMContext_Delivery service operation</w:t>
      </w:r>
      <w:bookmarkEnd w:id="2581"/>
      <w:bookmarkEnd w:id="2582"/>
      <w:bookmarkEnd w:id="2583"/>
      <w:bookmarkEnd w:id="2584"/>
      <w:bookmarkEnd w:id="2585"/>
    </w:p>
    <w:p w14:paraId="2366D93F" w14:textId="77777777" w:rsidR="002D6C3F" w:rsidRDefault="002D6C3F" w:rsidP="002D6C3F">
      <w:r w:rsidRPr="005A1DC9">
        <w:rPr>
          <w:b/>
          <w:bCs/>
        </w:rPr>
        <w:t>Service operation name:</w:t>
      </w:r>
      <w:r>
        <w:t xml:space="preserve"> Nnef_SMContext_Delivery</w:t>
      </w:r>
    </w:p>
    <w:p w14:paraId="3BA8FEE8" w14:textId="77777777" w:rsidR="002D6C3F" w:rsidRDefault="002D6C3F" w:rsidP="002D6C3F">
      <w:r w:rsidRPr="005A1DC9">
        <w:rPr>
          <w:b/>
          <w:bCs/>
        </w:rPr>
        <w:t>Description:</w:t>
      </w:r>
      <w:r>
        <w:t xml:space="preserve"> This service operation is used by the NF consumer to deliver the unstructured data between NF consumer and NEF to support NIDD.</w:t>
      </w:r>
    </w:p>
    <w:p w14:paraId="5D47ECE3" w14:textId="3E38B208" w:rsidR="002D6C3F" w:rsidRDefault="002D6C3F" w:rsidP="002D6C3F">
      <w:del w:id="2588" w:author="Change-8" w:date="2020-11-09T21:28:00Z">
        <w:r w:rsidRPr="005A1DC9" w:rsidDel="00C85921">
          <w:rPr>
            <w:b/>
            <w:bCs/>
          </w:rPr>
          <w:delText>Inputs (required)</w:delText>
        </w:r>
      </w:del>
      <w:ins w:id="2589" w:author="Change-8" w:date="2020-11-09T21:28:00Z">
        <w:r w:rsidR="00C85921">
          <w:rPr>
            <w:b/>
            <w:bCs/>
          </w:rPr>
          <w:t>Inputs, Required</w:t>
        </w:r>
      </w:ins>
      <w:r w:rsidRPr="005A1DC9">
        <w:rPr>
          <w:b/>
          <w:bCs/>
        </w:rPr>
        <w:t>:</w:t>
      </w:r>
      <w:r>
        <w:t xml:space="preserve"> User Identity, PDU session ID, unstructured data.</w:t>
      </w:r>
    </w:p>
    <w:p w14:paraId="2B579BCE" w14:textId="3D66DD3E" w:rsidR="002D6C3F" w:rsidRDefault="002D6C3F" w:rsidP="002D6C3F">
      <w:del w:id="2590" w:author="Change-8" w:date="2020-11-09T21:25:00Z">
        <w:r w:rsidRPr="005A1DC9" w:rsidDel="00C85921">
          <w:rPr>
            <w:b/>
            <w:bCs/>
          </w:rPr>
          <w:delText>Outputs (required)</w:delText>
        </w:r>
      </w:del>
      <w:ins w:id="2591" w:author="Change-8" w:date="2020-11-09T21:25:00Z">
        <w:r w:rsidR="00C85921">
          <w:rPr>
            <w:b/>
            <w:bCs/>
          </w:rPr>
          <w:t>Outputs, Required</w:t>
        </w:r>
      </w:ins>
      <w:r w:rsidRPr="005A1DC9">
        <w:rPr>
          <w:b/>
          <w:bCs/>
        </w:rPr>
        <w:t>:</w:t>
      </w:r>
      <w:r>
        <w:t xml:space="preserve"> Cause.</w:t>
      </w:r>
    </w:p>
    <w:p w14:paraId="5B00F16C" w14:textId="77777777" w:rsidR="002D6C3F" w:rsidRPr="00140E21" w:rsidRDefault="002D6C3F" w:rsidP="002D6C3F">
      <w:pPr>
        <w:pStyle w:val="Heading4"/>
      </w:pPr>
      <w:bookmarkStart w:id="2592" w:name="_Toc36192387"/>
      <w:bookmarkStart w:id="2593" w:name="_Toc45193500"/>
      <w:bookmarkStart w:id="2594" w:name="_Toc47593132"/>
      <w:bookmarkStart w:id="2595" w:name="_Toc51835219"/>
      <w:bookmarkStart w:id="2596" w:name="_Toc51836161"/>
      <w:r w:rsidRPr="00140E21">
        <w:t>5.2.6.16</w:t>
      </w:r>
      <w:r w:rsidRPr="00140E21">
        <w:tab/>
        <w:t>Nnef_AnalyticsExposure service</w:t>
      </w:r>
      <w:bookmarkEnd w:id="2586"/>
      <w:bookmarkEnd w:id="2587"/>
      <w:bookmarkEnd w:id="2592"/>
      <w:bookmarkEnd w:id="2593"/>
      <w:bookmarkEnd w:id="2594"/>
      <w:bookmarkEnd w:id="2595"/>
      <w:bookmarkEnd w:id="2596"/>
    </w:p>
    <w:p w14:paraId="4E3A8FEE" w14:textId="77777777" w:rsidR="002D6C3F" w:rsidRPr="00140E21" w:rsidRDefault="002D6C3F" w:rsidP="002D6C3F">
      <w:pPr>
        <w:pStyle w:val="Heading4"/>
      </w:pPr>
      <w:bookmarkStart w:id="2597" w:name="_Toc20204588"/>
      <w:bookmarkStart w:id="2598" w:name="_Toc27895289"/>
      <w:bookmarkStart w:id="2599" w:name="_Toc36192388"/>
      <w:bookmarkStart w:id="2600" w:name="_Toc45193501"/>
      <w:bookmarkStart w:id="2601" w:name="_Toc47593133"/>
      <w:bookmarkStart w:id="2602" w:name="_Toc51835220"/>
      <w:bookmarkStart w:id="2603" w:name="_Toc51836162"/>
      <w:r w:rsidRPr="00140E21">
        <w:t>5.2.6.16.1</w:t>
      </w:r>
      <w:r w:rsidRPr="00140E21">
        <w:tab/>
        <w:t>General</w:t>
      </w:r>
      <w:bookmarkEnd w:id="2597"/>
      <w:bookmarkEnd w:id="2598"/>
      <w:bookmarkEnd w:id="2599"/>
      <w:bookmarkEnd w:id="2600"/>
      <w:bookmarkEnd w:id="2601"/>
      <w:bookmarkEnd w:id="2602"/>
      <w:bookmarkEnd w:id="2603"/>
    </w:p>
    <w:p w14:paraId="37B0732E" w14:textId="77777777" w:rsidR="002D6C3F" w:rsidRPr="00140E21" w:rsidRDefault="002D6C3F" w:rsidP="002D6C3F">
      <w:r w:rsidRPr="00140E21">
        <w:t>This service is for allowing NF Service Consumer to ask analytics information as specified in TS</w:t>
      </w:r>
      <w:r>
        <w:t> </w:t>
      </w:r>
      <w:r w:rsidRPr="00140E21">
        <w:t>23.288</w:t>
      </w:r>
      <w:r>
        <w:t> </w:t>
      </w:r>
      <w:r w:rsidRPr="00140E21">
        <w:t>[50].</w:t>
      </w:r>
    </w:p>
    <w:p w14:paraId="073F7DC3" w14:textId="77777777" w:rsidR="002D6C3F" w:rsidRPr="00140E21" w:rsidRDefault="002D6C3F" w:rsidP="002D6C3F">
      <w:pPr>
        <w:pStyle w:val="Heading5"/>
      </w:pPr>
      <w:bookmarkStart w:id="2604" w:name="_Toc20204589"/>
      <w:bookmarkStart w:id="2605" w:name="_Toc27895290"/>
      <w:bookmarkStart w:id="2606" w:name="_Toc36192389"/>
      <w:bookmarkStart w:id="2607" w:name="_Toc45193502"/>
      <w:bookmarkStart w:id="2608" w:name="_Toc47593134"/>
      <w:bookmarkStart w:id="2609" w:name="_Toc51835221"/>
      <w:bookmarkStart w:id="2610" w:name="_Toc51836163"/>
      <w:r w:rsidRPr="00140E21">
        <w:t>5.2.6.16.2</w:t>
      </w:r>
      <w:r w:rsidRPr="00140E21">
        <w:tab/>
        <w:t>Nnef_AnalyticsExposure_Subscribe operation</w:t>
      </w:r>
      <w:bookmarkEnd w:id="2604"/>
      <w:bookmarkEnd w:id="2605"/>
      <w:bookmarkEnd w:id="2606"/>
      <w:bookmarkEnd w:id="2607"/>
      <w:bookmarkEnd w:id="2608"/>
      <w:bookmarkEnd w:id="2609"/>
      <w:bookmarkEnd w:id="2610"/>
    </w:p>
    <w:p w14:paraId="29C85159" w14:textId="77777777" w:rsidR="002D6C3F" w:rsidRPr="00140E21" w:rsidRDefault="002D6C3F" w:rsidP="002D6C3F">
      <w:r w:rsidRPr="00140E21">
        <w:rPr>
          <w:b/>
        </w:rPr>
        <w:t>Service operation name:</w:t>
      </w:r>
      <w:r w:rsidRPr="00140E21">
        <w:t xml:space="preserve"> Nnef_AnalyticsExposure_Subscribe</w:t>
      </w:r>
    </w:p>
    <w:p w14:paraId="04E57CF5" w14:textId="77777777" w:rsidR="002D6C3F" w:rsidRPr="00140E21" w:rsidRDefault="002D6C3F" w:rsidP="002D6C3F">
      <w:r w:rsidRPr="00140E21">
        <w:rPr>
          <w:b/>
        </w:rPr>
        <w:t>Description:</w:t>
      </w:r>
      <w:r w:rsidRPr="00140E21">
        <w:t xml:space="preserve"> The NF consumer subscribes or modifies an existing subscription on analytics information.</w:t>
      </w:r>
    </w:p>
    <w:p w14:paraId="72F76A43" w14:textId="06F42657" w:rsidR="002D6C3F" w:rsidRPr="00140E21" w:rsidRDefault="002D6C3F" w:rsidP="002D6C3F">
      <w:del w:id="2611" w:author="Change-8" w:date="2020-11-09T21:28:00Z">
        <w:r w:rsidRPr="00140E21" w:rsidDel="00C85921">
          <w:rPr>
            <w:b/>
          </w:rPr>
          <w:delText>Inputs (required)</w:delText>
        </w:r>
      </w:del>
      <w:ins w:id="2612" w:author="Change-8" w:date="2020-11-09T21:28:00Z">
        <w:r w:rsidR="00C85921">
          <w:rPr>
            <w:b/>
          </w:rPr>
          <w:t>Inputs, Required</w:t>
        </w:r>
      </w:ins>
      <w:r w:rsidRPr="00140E21">
        <w:rPr>
          <w:b/>
        </w:rPr>
        <w:t>:</w:t>
      </w:r>
      <w:r w:rsidRPr="00140E21">
        <w:t xml:space="preserve"> (Set of) Analytic ID(s), Analytic Filter Information, Target of Analytic Reporting (UEs</w:t>
      </w:r>
      <w:r>
        <w:t xml:space="preserve"> (e.g. GPSI)</w:t>
      </w:r>
      <w:r w:rsidRPr="00140E21">
        <w:t>, External Group Identifier, any UEs), Analytic Reporting Information, Notification Target Address (+ Notification Correlation ID). These input parameters are detailed in TS</w:t>
      </w:r>
      <w:r>
        <w:t> </w:t>
      </w:r>
      <w:r w:rsidRPr="00140E21">
        <w:t>23.288</w:t>
      </w:r>
      <w:r>
        <w:t> </w:t>
      </w:r>
      <w:r w:rsidRPr="00140E21">
        <w:t>[50].</w:t>
      </w:r>
    </w:p>
    <w:p w14:paraId="18B49370" w14:textId="413D414A" w:rsidR="002D6C3F" w:rsidRPr="00140E21" w:rsidRDefault="002D6C3F" w:rsidP="002D6C3F">
      <w:del w:id="2613" w:author="Change-8" w:date="2020-11-09T21:29:00Z">
        <w:r w:rsidRPr="00140E21" w:rsidDel="00C85921">
          <w:rPr>
            <w:b/>
          </w:rPr>
          <w:delText>Inputs (optional)</w:delText>
        </w:r>
      </w:del>
      <w:ins w:id="2614" w:author="Change-8" w:date="2020-11-09T21:29:00Z">
        <w:r w:rsidR="00C85921">
          <w:rPr>
            <w:b/>
          </w:rPr>
          <w:t>Inputs, Optional</w:t>
        </w:r>
      </w:ins>
      <w:r w:rsidRPr="00140E21">
        <w:rPr>
          <w:b/>
        </w:rPr>
        <w:t>:</w:t>
      </w:r>
      <w:r w:rsidRPr="00140E21">
        <w:t xml:space="preserve"> Subscription Correlation ID (in</w:t>
      </w:r>
      <w:r>
        <w:t xml:space="preserve"> the</w:t>
      </w:r>
      <w:r w:rsidRPr="00140E21">
        <w:t xml:space="preserve"> case of modification of the analytic subscription), Expiry time</w:t>
      </w:r>
      <w:r>
        <w:t>, slice specific information, Geographical area</w:t>
      </w:r>
      <w:r w:rsidRPr="00140E21">
        <w:t>.</w:t>
      </w:r>
    </w:p>
    <w:p w14:paraId="6288F658" w14:textId="77777777" w:rsidR="002D6C3F" w:rsidRDefault="002D6C3F" w:rsidP="002D6C3F">
      <w:pPr>
        <w:pStyle w:val="NO"/>
      </w:pPr>
      <w:r>
        <w:t>NOTE 1:</w:t>
      </w:r>
      <w:r>
        <w:tab/>
        <w:t>When the Analytics ID is set to "User Data Congestion", the input parameters are defined in TS 23.288 [50].</w:t>
      </w:r>
    </w:p>
    <w:p w14:paraId="3B5F72D3" w14:textId="77777777" w:rsidR="002D6C3F" w:rsidRDefault="002D6C3F" w:rsidP="002D6C3F">
      <w:pPr>
        <w:pStyle w:val="NO"/>
      </w:pPr>
      <w:r>
        <w:t>NOTE 2:</w:t>
      </w:r>
      <w:r>
        <w:tab/>
        <w:t>The Geographical area could be provided as e.g. shapes (e.g. polygons, circles, etc.) or civic addresses (e.g. streets, districts, etc.) as referenced by OMA Presence API.</w:t>
      </w:r>
    </w:p>
    <w:p w14:paraId="57C4CEDC" w14:textId="432E5431" w:rsidR="002D6C3F" w:rsidRPr="00140E21" w:rsidRDefault="002D6C3F" w:rsidP="002D6C3F">
      <w:del w:id="2615" w:author="Change-8" w:date="2020-11-09T21:25:00Z">
        <w:r w:rsidRPr="00140E21" w:rsidDel="00C85921">
          <w:rPr>
            <w:b/>
          </w:rPr>
          <w:delText>Outputs (required)</w:delText>
        </w:r>
      </w:del>
      <w:ins w:id="2616" w:author="Change-8" w:date="2020-11-09T21:25:00Z">
        <w:r w:rsidR="00C85921">
          <w:rPr>
            <w:b/>
          </w:rPr>
          <w:t>Outputs, Required</w:t>
        </w:r>
      </w:ins>
      <w:r w:rsidRPr="00140E21">
        <w:rPr>
          <w:b/>
        </w:rPr>
        <w:t>:</w:t>
      </w:r>
      <w:r w:rsidRPr="00140E21">
        <w:t xml:space="preserve"> When the subscription is accepted: Subscription Correlation ID, Expiry time (required if the subscription can be expired based on the operator's policy).</w:t>
      </w:r>
    </w:p>
    <w:p w14:paraId="3440AF54" w14:textId="2779B809" w:rsidR="002D6C3F" w:rsidRPr="00140E21" w:rsidRDefault="002D6C3F" w:rsidP="002D6C3F">
      <w:del w:id="2617" w:author="Change-8" w:date="2020-11-09T21:26:00Z">
        <w:r w:rsidRPr="00140E21" w:rsidDel="00C85921">
          <w:rPr>
            <w:b/>
          </w:rPr>
          <w:delText>Outputs (optional)</w:delText>
        </w:r>
      </w:del>
      <w:ins w:id="2618" w:author="Change-8" w:date="2020-11-09T21:26:00Z">
        <w:r w:rsidR="00C85921">
          <w:rPr>
            <w:b/>
          </w:rPr>
          <w:t>Outputs, Optional</w:t>
        </w:r>
      </w:ins>
      <w:r w:rsidRPr="00140E21">
        <w:rPr>
          <w:b/>
        </w:rPr>
        <w:t>:</w:t>
      </w:r>
      <w:r w:rsidRPr="00140E21">
        <w:t xml:space="preserve"> First corresponding analytic report is included, if available.</w:t>
      </w:r>
    </w:p>
    <w:p w14:paraId="30930873" w14:textId="77777777" w:rsidR="002D6C3F" w:rsidRPr="00140E21" w:rsidRDefault="002D6C3F" w:rsidP="002D6C3F">
      <w:pPr>
        <w:pStyle w:val="Heading5"/>
      </w:pPr>
      <w:bookmarkStart w:id="2619" w:name="_Toc20204590"/>
      <w:bookmarkStart w:id="2620" w:name="_Toc27895291"/>
      <w:bookmarkStart w:id="2621" w:name="_Toc36192390"/>
      <w:bookmarkStart w:id="2622" w:name="_Toc45193503"/>
      <w:bookmarkStart w:id="2623" w:name="_Toc47593135"/>
      <w:bookmarkStart w:id="2624" w:name="_Toc51835222"/>
      <w:bookmarkStart w:id="2625" w:name="_Toc51836164"/>
      <w:r w:rsidRPr="00140E21">
        <w:t>5.2.6.16.3</w:t>
      </w:r>
      <w:r w:rsidRPr="00140E21">
        <w:tab/>
        <w:t>Nnef_AnalyticsExposure_Unsubscribe service operation</w:t>
      </w:r>
      <w:bookmarkEnd w:id="2619"/>
      <w:bookmarkEnd w:id="2620"/>
      <w:bookmarkEnd w:id="2621"/>
      <w:bookmarkEnd w:id="2622"/>
      <w:bookmarkEnd w:id="2623"/>
      <w:bookmarkEnd w:id="2624"/>
      <w:bookmarkEnd w:id="2625"/>
    </w:p>
    <w:p w14:paraId="13B802F0" w14:textId="77777777" w:rsidR="002D6C3F" w:rsidRPr="00140E21" w:rsidRDefault="002D6C3F" w:rsidP="002D6C3F">
      <w:r w:rsidRPr="00140E21">
        <w:rPr>
          <w:b/>
        </w:rPr>
        <w:t>Service operation name:</w:t>
      </w:r>
      <w:r w:rsidRPr="00140E21">
        <w:t xml:space="preserve"> Nnef_AnalyticsExposure_Unsubscribe</w:t>
      </w:r>
    </w:p>
    <w:p w14:paraId="15557EE4" w14:textId="77777777" w:rsidR="002D6C3F" w:rsidRPr="00140E21" w:rsidRDefault="002D6C3F" w:rsidP="002D6C3F">
      <w:r w:rsidRPr="00140E21">
        <w:rPr>
          <w:b/>
        </w:rPr>
        <w:t>Description:</w:t>
      </w:r>
      <w:r w:rsidRPr="00140E21">
        <w:t xml:space="preserve"> The NF consumer unsubscribes to an existing subscription on analytics information.</w:t>
      </w:r>
    </w:p>
    <w:p w14:paraId="0BF1B22B" w14:textId="5714A0D5" w:rsidR="002D6C3F" w:rsidRPr="00140E21" w:rsidRDefault="002D6C3F" w:rsidP="002D6C3F">
      <w:del w:id="2626" w:author="Change-8" w:date="2020-11-09T21:28:00Z">
        <w:r w:rsidRPr="00140E21" w:rsidDel="00C85921">
          <w:rPr>
            <w:b/>
          </w:rPr>
          <w:delText>Inputs (required)</w:delText>
        </w:r>
      </w:del>
      <w:ins w:id="2627" w:author="Change-8" w:date="2020-11-09T21:28:00Z">
        <w:r w:rsidR="00C85921">
          <w:rPr>
            <w:b/>
          </w:rPr>
          <w:t>Inputs, Required</w:t>
        </w:r>
      </w:ins>
      <w:r w:rsidRPr="00140E21">
        <w:rPr>
          <w:b/>
        </w:rPr>
        <w:t>:</w:t>
      </w:r>
      <w:r w:rsidRPr="00140E21">
        <w:t xml:space="preserve"> Subscription Correlation ID.</w:t>
      </w:r>
    </w:p>
    <w:p w14:paraId="524CDE15" w14:textId="123EAE12" w:rsidR="002D6C3F" w:rsidRPr="00140E21" w:rsidRDefault="002D6C3F" w:rsidP="002D6C3F">
      <w:del w:id="2628" w:author="Change-8" w:date="2020-11-09T21:25:00Z">
        <w:r w:rsidRPr="00140E21" w:rsidDel="00C85921">
          <w:rPr>
            <w:b/>
          </w:rPr>
          <w:lastRenderedPageBreak/>
          <w:delText>Outputs (required)</w:delText>
        </w:r>
      </w:del>
      <w:ins w:id="2629" w:author="Change-8" w:date="2020-11-09T21:25:00Z">
        <w:r w:rsidR="00C85921">
          <w:rPr>
            <w:b/>
          </w:rPr>
          <w:t>Outputs, Required</w:t>
        </w:r>
      </w:ins>
      <w:r w:rsidRPr="00140E21">
        <w:rPr>
          <w:b/>
        </w:rPr>
        <w:t>:</w:t>
      </w:r>
      <w:r w:rsidRPr="00140E21">
        <w:t xml:space="preserve"> Operation execution result indication.</w:t>
      </w:r>
    </w:p>
    <w:p w14:paraId="69F0A9E3" w14:textId="77777777" w:rsidR="002D6C3F" w:rsidRPr="00140E21" w:rsidRDefault="002D6C3F" w:rsidP="002D6C3F">
      <w:pPr>
        <w:pStyle w:val="Heading5"/>
      </w:pPr>
      <w:bookmarkStart w:id="2630" w:name="_Toc20204591"/>
      <w:bookmarkStart w:id="2631" w:name="_Toc27895292"/>
      <w:bookmarkStart w:id="2632" w:name="_Toc36192391"/>
      <w:bookmarkStart w:id="2633" w:name="_Toc45193504"/>
      <w:bookmarkStart w:id="2634" w:name="_Toc47593136"/>
      <w:bookmarkStart w:id="2635" w:name="_Toc51835223"/>
      <w:bookmarkStart w:id="2636" w:name="_Toc51836165"/>
      <w:r w:rsidRPr="00140E21">
        <w:t>5.2.6.16.4</w:t>
      </w:r>
      <w:r w:rsidRPr="00140E21">
        <w:tab/>
        <w:t>Nnef_AnalyticsExposure_Notify service operation</w:t>
      </w:r>
      <w:bookmarkEnd w:id="2630"/>
      <w:bookmarkEnd w:id="2631"/>
      <w:bookmarkEnd w:id="2632"/>
      <w:bookmarkEnd w:id="2633"/>
      <w:bookmarkEnd w:id="2634"/>
      <w:bookmarkEnd w:id="2635"/>
      <w:bookmarkEnd w:id="2636"/>
    </w:p>
    <w:p w14:paraId="50B256A2" w14:textId="77777777" w:rsidR="002D6C3F" w:rsidRPr="00140E21" w:rsidRDefault="002D6C3F" w:rsidP="002D6C3F">
      <w:r w:rsidRPr="00140E21">
        <w:rPr>
          <w:b/>
        </w:rPr>
        <w:t>Service operation name:</w:t>
      </w:r>
      <w:r w:rsidRPr="00140E21">
        <w:t xml:space="preserve"> Nnef_AnalyticsExposure_Notify</w:t>
      </w:r>
    </w:p>
    <w:p w14:paraId="64B277A4" w14:textId="77777777" w:rsidR="002D6C3F" w:rsidRPr="00140E21" w:rsidRDefault="002D6C3F" w:rsidP="002D6C3F">
      <w:r w:rsidRPr="00140E21">
        <w:rPr>
          <w:b/>
        </w:rPr>
        <w:t>Description:</w:t>
      </w:r>
      <w:r w:rsidRPr="00140E21">
        <w:t xml:space="preserve"> NEF reports the analytics to the NF consumer that has previously subscribed.</w:t>
      </w:r>
    </w:p>
    <w:p w14:paraId="2DA4B2E9" w14:textId="19CE5CAC" w:rsidR="002D6C3F" w:rsidRPr="00140E21" w:rsidRDefault="002D6C3F" w:rsidP="002D6C3F">
      <w:del w:id="2637" w:author="Change-8" w:date="2020-11-09T21:28:00Z">
        <w:r w:rsidRPr="00140E21" w:rsidDel="00C85921">
          <w:rPr>
            <w:b/>
          </w:rPr>
          <w:delText>Inputs (required)</w:delText>
        </w:r>
      </w:del>
      <w:ins w:id="2638" w:author="Change-8" w:date="2020-11-09T21:28:00Z">
        <w:r w:rsidR="00C85921">
          <w:rPr>
            <w:b/>
          </w:rPr>
          <w:t>Inputs, Required</w:t>
        </w:r>
      </w:ins>
      <w:r w:rsidRPr="00140E21">
        <w:rPr>
          <w:b/>
        </w:rPr>
        <w:t>:</w:t>
      </w:r>
      <w:r w:rsidRPr="00140E21">
        <w:t xml:space="preserve"> Analytic ID(s), Notification Correlation Information, Analytic information (defined on a per Analytic ID basis). These input parameters are detailed in TS</w:t>
      </w:r>
      <w:r>
        <w:t> </w:t>
      </w:r>
      <w:r w:rsidRPr="00140E21">
        <w:t>23.288</w:t>
      </w:r>
      <w:r>
        <w:t> </w:t>
      </w:r>
      <w:r w:rsidRPr="00140E21">
        <w:t>[50].</w:t>
      </w:r>
    </w:p>
    <w:p w14:paraId="22705070" w14:textId="713C67A0" w:rsidR="002D6C3F" w:rsidRPr="00140E21" w:rsidRDefault="002D6C3F" w:rsidP="002D6C3F">
      <w:del w:id="2639" w:author="Change-8" w:date="2020-11-09T21:29:00Z">
        <w:r w:rsidRPr="00140E21" w:rsidDel="00C85921">
          <w:rPr>
            <w:b/>
          </w:rPr>
          <w:delText>Inputs (optional)</w:delText>
        </w:r>
      </w:del>
      <w:ins w:id="2640" w:author="Change-8" w:date="2020-11-09T21:29:00Z">
        <w:r w:rsidR="00C85921">
          <w:rPr>
            <w:b/>
          </w:rPr>
          <w:t>Inputs, Optional</w:t>
        </w:r>
      </w:ins>
      <w:r w:rsidRPr="00140E21">
        <w:rPr>
          <w:b/>
        </w:rPr>
        <w:t>:</w:t>
      </w:r>
      <w:r w:rsidRPr="00140E21">
        <w:t xml:space="preserve"> Timestamp of analytics generation, Probability assertion, specified in TS</w:t>
      </w:r>
      <w:r>
        <w:t> </w:t>
      </w:r>
      <w:r w:rsidRPr="00140E21">
        <w:t>23.288</w:t>
      </w:r>
      <w:r>
        <w:t> </w:t>
      </w:r>
      <w:r w:rsidRPr="00140E21">
        <w:t>[50].</w:t>
      </w:r>
    </w:p>
    <w:p w14:paraId="49CAB094" w14:textId="23E37DB9" w:rsidR="002D6C3F" w:rsidRPr="00140E21" w:rsidRDefault="002D6C3F" w:rsidP="002D6C3F">
      <w:del w:id="2641" w:author="Change-8" w:date="2020-11-09T21:25:00Z">
        <w:r w:rsidRPr="00140E21" w:rsidDel="00C85921">
          <w:rPr>
            <w:b/>
          </w:rPr>
          <w:delText>Outputs (required)</w:delText>
        </w:r>
      </w:del>
      <w:ins w:id="2642" w:author="Change-8" w:date="2020-11-09T21:25:00Z">
        <w:r w:rsidR="00C85921">
          <w:rPr>
            <w:b/>
          </w:rPr>
          <w:t>Outputs, Required</w:t>
        </w:r>
      </w:ins>
      <w:r w:rsidRPr="00140E21">
        <w:rPr>
          <w:b/>
        </w:rPr>
        <w:t>:</w:t>
      </w:r>
      <w:r w:rsidRPr="00140E21">
        <w:t xml:space="preserve"> Operation execution result indication.</w:t>
      </w:r>
    </w:p>
    <w:p w14:paraId="7FE4FA13" w14:textId="77777777" w:rsidR="002D6C3F" w:rsidRPr="00140E21" w:rsidRDefault="002D6C3F" w:rsidP="002D6C3F">
      <w:pPr>
        <w:pStyle w:val="Heading5"/>
      </w:pPr>
      <w:bookmarkStart w:id="2643" w:name="_Toc20204592"/>
      <w:bookmarkStart w:id="2644" w:name="_Toc27895293"/>
      <w:bookmarkStart w:id="2645" w:name="_Toc36192392"/>
      <w:bookmarkStart w:id="2646" w:name="_Toc45193505"/>
      <w:bookmarkStart w:id="2647" w:name="_Toc47593137"/>
      <w:bookmarkStart w:id="2648" w:name="_Toc51835224"/>
      <w:bookmarkStart w:id="2649" w:name="_Toc51836166"/>
      <w:r w:rsidRPr="00140E21">
        <w:t>5.2.6.16.5</w:t>
      </w:r>
      <w:r w:rsidRPr="00140E21">
        <w:tab/>
        <w:t>Nnef_AnalyticsExposure_Fetch service operation</w:t>
      </w:r>
      <w:bookmarkEnd w:id="2643"/>
      <w:bookmarkEnd w:id="2644"/>
      <w:bookmarkEnd w:id="2645"/>
      <w:bookmarkEnd w:id="2646"/>
      <w:bookmarkEnd w:id="2647"/>
      <w:bookmarkEnd w:id="2648"/>
      <w:bookmarkEnd w:id="2649"/>
    </w:p>
    <w:p w14:paraId="0E5AA2B7" w14:textId="77777777" w:rsidR="002D6C3F" w:rsidRPr="00140E21" w:rsidRDefault="002D6C3F" w:rsidP="002D6C3F">
      <w:r w:rsidRPr="00140E21">
        <w:rPr>
          <w:b/>
        </w:rPr>
        <w:t>Service operation name:</w:t>
      </w:r>
      <w:r w:rsidRPr="00140E21">
        <w:t xml:space="preserve"> Nnef_AnalyticsExposure_Fetch</w:t>
      </w:r>
    </w:p>
    <w:p w14:paraId="46210B0A" w14:textId="77777777" w:rsidR="002D6C3F" w:rsidRPr="00140E21" w:rsidRDefault="002D6C3F" w:rsidP="002D6C3F">
      <w:r w:rsidRPr="00140E21">
        <w:rPr>
          <w:b/>
        </w:rPr>
        <w:t>Description:</w:t>
      </w:r>
      <w:r w:rsidRPr="00140E21">
        <w:t xml:space="preserve"> The NF consumer requests analytics information.</w:t>
      </w:r>
    </w:p>
    <w:p w14:paraId="7CB16030" w14:textId="11551D66" w:rsidR="002D6C3F" w:rsidRPr="00140E21" w:rsidRDefault="002D6C3F" w:rsidP="002D6C3F">
      <w:r w:rsidRPr="00140E21">
        <w:rPr>
          <w:b/>
        </w:rPr>
        <w:t>Inputs</w:t>
      </w:r>
      <w:ins w:id="2650" w:author="Change-14" w:date="2020-11-24T19:17:00Z">
        <w:r w:rsidR="00A60227">
          <w:rPr>
            <w:b/>
          </w:rPr>
          <w:t>,</w:t>
        </w:r>
      </w:ins>
      <w:r w:rsidRPr="00140E21">
        <w:rPr>
          <w:b/>
        </w:rPr>
        <w:t xml:space="preserve"> Required:</w:t>
      </w:r>
      <w:r w:rsidRPr="00140E21">
        <w:t xml:space="preserve"> Analytic ID, Analytic Filter Information, Target of Analytic Reporting (UE</w:t>
      </w:r>
      <w:r>
        <w:t xml:space="preserve"> (e.g. GPSI)</w:t>
      </w:r>
      <w:r w:rsidRPr="00140E21">
        <w:t>, External Group Identifier, any UEs), Analytic Reporting Information. These input parameters are detailed in TS</w:t>
      </w:r>
      <w:r>
        <w:t> </w:t>
      </w:r>
      <w:r w:rsidRPr="00140E21">
        <w:t>23.288</w:t>
      </w:r>
      <w:r>
        <w:t> </w:t>
      </w:r>
      <w:r w:rsidRPr="00140E21">
        <w:t>[50].</w:t>
      </w:r>
    </w:p>
    <w:p w14:paraId="3BC3FE4F" w14:textId="77777777" w:rsidR="002D6C3F" w:rsidRPr="00140E21" w:rsidRDefault="002D6C3F" w:rsidP="002D6C3F">
      <w:r w:rsidRPr="00140E21">
        <w:rPr>
          <w:b/>
        </w:rPr>
        <w:t>Inputs, Optional:</w:t>
      </w:r>
      <w:r>
        <w:t xml:space="preserve"> Slice specific information, Geographical area</w:t>
      </w:r>
      <w:r w:rsidRPr="00140E21">
        <w:t>.</w:t>
      </w:r>
    </w:p>
    <w:p w14:paraId="68FFF3B0" w14:textId="77777777" w:rsidR="002D6C3F" w:rsidRDefault="002D6C3F" w:rsidP="002D6C3F">
      <w:pPr>
        <w:pStyle w:val="NO"/>
      </w:pPr>
      <w:r>
        <w:t>NOTE 1:</w:t>
      </w:r>
      <w:r>
        <w:tab/>
        <w:t>When the Analytics ID is set to "User Data Congestion", the input parameters are defined in TS 23.288 [50].</w:t>
      </w:r>
    </w:p>
    <w:p w14:paraId="3E34A2B8" w14:textId="77777777" w:rsidR="002D6C3F" w:rsidRDefault="002D6C3F" w:rsidP="002D6C3F">
      <w:pPr>
        <w:pStyle w:val="NO"/>
      </w:pPr>
      <w:r>
        <w:t>NOTE 2:</w:t>
      </w:r>
      <w:r>
        <w:tab/>
        <w:t>The Geographical area could be provided as e.g. shapes (e.g. polygons, circles, etc.) or civic addresses (e.g. streets, districts, etc.) as referenced by OMA Presence API.</w:t>
      </w:r>
    </w:p>
    <w:p w14:paraId="04534962" w14:textId="4124206A" w:rsidR="002D6C3F" w:rsidRPr="00140E21" w:rsidRDefault="002D6C3F" w:rsidP="002D6C3F">
      <w:r w:rsidRPr="00140E21">
        <w:rPr>
          <w:b/>
        </w:rPr>
        <w:t>Outputs</w:t>
      </w:r>
      <w:ins w:id="2651" w:author="Change-14" w:date="2020-11-24T19:17:00Z">
        <w:r w:rsidR="00A60227">
          <w:rPr>
            <w:b/>
          </w:rPr>
          <w:t>,</w:t>
        </w:r>
      </w:ins>
      <w:r w:rsidRPr="00140E21">
        <w:rPr>
          <w:b/>
        </w:rPr>
        <w:t xml:space="preserve"> Required:</w:t>
      </w:r>
      <w:r w:rsidRPr="00140E21">
        <w:t xml:space="preserve"> Analytic information (defined on a per Analytic ID basis) specified in TS</w:t>
      </w:r>
      <w:r>
        <w:t> </w:t>
      </w:r>
      <w:r w:rsidRPr="00140E21">
        <w:t>23.288</w:t>
      </w:r>
      <w:r>
        <w:t> </w:t>
      </w:r>
      <w:r w:rsidRPr="00140E21">
        <w:t>[50].</w:t>
      </w:r>
    </w:p>
    <w:p w14:paraId="0A32F498" w14:textId="77777777" w:rsidR="002D6C3F" w:rsidRPr="00140E21" w:rsidRDefault="002D6C3F" w:rsidP="002D6C3F">
      <w:r w:rsidRPr="00140E21">
        <w:rPr>
          <w:b/>
        </w:rPr>
        <w:t>Outputs, Optional:</w:t>
      </w:r>
      <w:r w:rsidRPr="00140E21">
        <w:t xml:space="preserve"> Timestamp of analytics generation, Probability assertion, specified in TS</w:t>
      </w:r>
      <w:r>
        <w:t> </w:t>
      </w:r>
      <w:r w:rsidRPr="00140E21">
        <w:t>23.288</w:t>
      </w:r>
      <w:r>
        <w:t> </w:t>
      </w:r>
      <w:r w:rsidRPr="00140E21">
        <w:t>[50].</w:t>
      </w:r>
    </w:p>
    <w:p w14:paraId="5FDE2357" w14:textId="77777777" w:rsidR="002D6C3F" w:rsidRPr="00140E21" w:rsidRDefault="002D6C3F" w:rsidP="002D6C3F">
      <w:pPr>
        <w:pStyle w:val="Heading4"/>
      </w:pPr>
      <w:bookmarkStart w:id="2652" w:name="_Toc20204593"/>
      <w:bookmarkStart w:id="2653" w:name="_Toc27895294"/>
      <w:bookmarkStart w:id="2654" w:name="_Toc36192393"/>
      <w:bookmarkStart w:id="2655" w:name="_Toc45193506"/>
      <w:bookmarkStart w:id="2656" w:name="_Toc47593138"/>
      <w:bookmarkStart w:id="2657" w:name="_Toc51835225"/>
      <w:bookmarkStart w:id="2658" w:name="_Toc51836167"/>
      <w:r w:rsidRPr="00140E21">
        <w:t>5.2.6.17</w:t>
      </w:r>
      <w:r w:rsidRPr="00140E21">
        <w:tab/>
        <w:t>Nnef_UCMFProvisioning service</w:t>
      </w:r>
      <w:bookmarkEnd w:id="2652"/>
      <w:bookmarkEnd w:id="2653"/>
      <w:bookmarkEnd w:id="2654"/>
      <w:bookmarkEnd w:id="2655"/>
      <w:bookmarkEnd w:id="2656"/>
      <w:bookmarkEnd w:id="2657"/>
      <w:bookmarkEnd w:id="2658"/>
    </w:p>
    <w:p w14:paraId="67FE9C51" w14:textId="77777777" w:rsidR="002D6C3F" w:rsidRPr="00140E21" w:rsidRDefault="002D6C3F" w:rsidP="002D6C3F">
      <w:pPr>
        <w:pStyle w:val="Heading5"/>
      </w:pPr>
      <w:bookmarkStart w:id="2659" w:name="_Toc20204594"/>
      <w:bookmarkStart w:id="2660" w:name="_Toc27895295"/>
      <w:bookmarkStart w:id="2661" w:name="_Toc36192394"/>
      <w:bookmarkStart w:id="2662" w:name="_Toc45193507"/>
      <w:bookmarkStart w:id="2663" w:name="_Toc47593139"/>
      <w:bookmarkStart w:id="2664" w:name="_Toc51835226"/>
      <w:bookmarkStart w:id="2665" w:name="_Toc51836168"/>
      <w:r w:rsidRPr="00140E21">
        <w:t>5.2.6.17.1</w:t>
      </w:r>
      <w:r w:rsidRPr="00140E21">
        <w:tab/>
        <w:t>General</w:t>
      </w:r>
      <w:bookmarkEnd w:id="2659"/>
      <w:bookmarkEnd w:id="2660"/>
      <w:bookmarkEnd w:id="2661"/>
      <w:bookmarkEnd w:id="2662"/>
      <w:bookmarkEnd w:id="2663"/>
      <w:bookmarkEnd w:id="2664"/>
      <w:bookmarkEnd w:id="2665"/>
    </w:p>
    <w:p w14:paraId="2DBFB5DB" w14:textId="77777777" w:rsidR="002D6C3F" w:rsidRPr="00140E21" w:rsidRDefault="002D6C3F" w:rsidP="002D6C3F">
      <w:r w:rsidRPr="00140E21">
        <w:t>This service is for allowing external party to provision the UCMF with UCMF dictionary entries for Manufacturer-assigned UE Radio Capability IDs.</w:t>
      </w:r>
    </w:p>
    <w:p w14:paraId="2EB051A6" w14:textId="77777777" w:rsidR="002D6C3F" w:rsidRPr="00140E21" w:rsidRDefault="002D6C3F" w:rsidP="002D6C3F">
      <w:pPr>
        <w:pStyle w:val="Heading5"/>
      </w:pPr>
      <w:bookmarkStart w:id="2666" w:name="_Toc20204595"/>
      <w:bookmarkStart w:id="2667" w:name="_Toc27895296"/>
      <w:bookmarkStart w:id="2668" w:name="_Toc36192395"/>
      <w:bookmarkStart w:id="2669" w:name="_Toc45193508"/>
      <w:bookmarkStart w:id="2670" w:name="_Toc47593140"/>
      <w:bookmarkStart w:id="2671" w:name="_Toc51835227"/>
      <w:bookmarkStart w:id="2672" w:name="_Toc51836169"/>
      <w:r w:rsidRPr="00140E21">
        <w:t>5.2.6.17.2</w:t>
      </w:r>
      <w:r w:rsidRPr="00140E21">
        <w:tab/>
        <w:t>Nnef_UCMFProvisioning_Create operation</w:t>
      </w:r>
      <w:bookmarkEnd w:id="2666"/>
      <w:bookmarkEnd w:id="2667"/>
      <w:bookmarkEnd w:id="2668"/>
      <w:bookmarkEnd w:id="2669"/>
      <w:bookmarkEnd w:id="2670"/>
      <w:bookmarkEnd w:id="2671"/>
      <w:bookmarkEnd w:id="2672"/>
    </w:p>
    <w:p w14:paraId="3D3924E5" w14:textId="77777777" w:rsidR="002D6C3F" w:rsidRPr="00140E21" w:rsidRDefault="002D6C3F" w:rsidP="002D6C3F">
      <w:r w:rsidRPr="00140E21">
        <w:rPr>
          <w:b/>
        </w:rPr>
        <w:t>Service operation name:</w:t>
      </w:r>
      <w:r w:rsidRPr="00140E21">
        <w:t xml:space="preserve"> Nnef_UCMFProvisioning_Create</w:t>
      </w:r>
    </w:p>
    <w:p w14:paraId="54494BFE" w14:textId="77777777" w:rsidR="002D6C3F" w:rsidRPr="00140E21" w:rsidRDefault="002D6C3F" w:rsidP="002D6C3F">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1AF53135" w14:textId="77777777" w:rsidR="002D6C3F" w:rsidRDefault="002D6C3F" w:rsidP="002D6C3F">
      <w:pPr>
        <w:pStyle w:val="B1"/>
      </w:pPr>
      <w:r>
        <w:t>a)</w:t>
      </w:r>
      <w:r>
        <w:tab/>
        <w:t>a UE radio access capability set with respective Coding format or the UE radio access capability set in both TS 36.331 [16] and TS 38.331 [12] coding formats; and</w:t>
      </w:r>
    </w:p>
    <w:p w14:paraId="4B6D813D" w14:textId="77777777" w:rsidR="002D6C3F" w:rsidRDefault="002D6C3F" w:rsidP="002D6C3F">
      <w:pPr>
        <w:pStyle w:val="B1"/>
      </w:pPr>
      <w:r>
        <w:t>b)</w:t>
      </w:r>
      <w:r>
        <w:tab/>
        <w:t>the related UE model(s) IMEI/TAC value(s) the UE radio capability ID applies to.</w:t>
      </w:r>
    </w:p>
    <w:p w14:paraId="4303E9D6" w14:textId="715885EA" w:rsidR="002D6C3F" w:rsidRPr="00140E21" w:rsidRDefault="002D6C3F" w:rsidP="002D6C3F">
      <w:del w:id="2673" w:author="Change-8" w:date="2020-11-09T21:28:00Z">
        <w:r w:rsidRPr="00140E21" w:rsidDel="00C85921">
          <w:rPr>
            <w:b/>
          </w:rPr>
          <w:delText>Inputs (required)</w:delText>
        </w:r>
      </w:del>
      <w:ins w:id="2674" w:author="Change-8" w:date="2020-11-09T21:28:00Z">
        <w:r w:rsidR="00C85921">
          <w:rPr>
            <w:b/>
          </w:rPr>
          <w:t>Inputs, Required</w:t>
        </w:r>
      </w:ins>
      <w:r w:rsidRPr="00140E21">
        <w:rPr>
          <w:b/>
        </w:rPr>
        <w:t>:</w:t>
      </w:r>
      <w:r w:rsidRPr="00140E21">
        <w:t xml:space="preserve"> </w:t>
      </w:r>
      <w:r>
        <w:t>(list of) [</w:t>
      </w:r>
      <w:r w:rsidRPr="00140E21">
        <w:t xml:space="preserve">UE Radio Capability ID, </w:t>
      </w:r>
      <w:r>
        <w:t xml:space="preserve">set(s) of </w:t>
      </w:r>
      <w:r w:rsidRPr="00140E21">
        <w:t xml:space="preserve">UE </w:t>
      </w:r>
      <w:r>
        <w:t>R</w:t>
      </w:r>
      <w:r w:rsidRPr="00140E21">
        <w:t xml:space="preserve">adio </w:t>
      </w:r>
      <w:r>
        <w:t>A</w:t>
      </w:r>
      <w:r w:rsidRPr="00140E21">
        <w:t xml:space="preserve">ccess </w:t>
      </w:r>
      <w:r>
        <w:t>C</w:t>
      </w:r>
      <w:r w:rsidRPr="00140E21">
        <w:t>apability</w:t>
      </w:r>
      <w:r>
        <w:t xml:space="preserve"> set and respective Coding format(s), (List of) IMEI/TAC value(s)]</w:t>
      </w:r>
      <w:r w:rsidRPr="00140E21">
        <w:t>.</w:t>
      </w:r>
    </w:p>
    <w:p w14:paraId="082E8712" w14:textId="4EB47255" w:rsidR="002D6C3F" w:rsidRPr="00140E21" w:rsidRDefault="002D6C3F" w:rsidP="002D6C3F">
      <w:del w:id="2675" w:author="Change-8" w:date="2020-11-09T21:29:00Z">
        <w:r w:rsidRPr="00140E21" w:rsidDel="00C85921">
          <w:rPr>
            <w:b/>
          </w:rPr>
          <w:delText>Inputs (optional)</w:delText>
        </w:r>
      </w:del>
      <w:ins w:id="2676" w:author="Change-8" w:date="2020-11-09T21:29:00Z">
        <w:r w:rsidR="00C85921">
          <w:rPr>
            <w:b/>
          </w:rPr>
          <w:t>Inputs, Optional</w:t>
        </w:r>
      </w:ins>
      <w:r w:rsidRPr="00140E21">
        <w:rPr>
          <w:b/>
        </w:rPr>
        <w:t>:</w:t>
      </w:r>
      <w:r w:rsidRPr="00140E21">
        <w:t xml:space="preserve"> None.</w:t>
      </w:r>
    </w:p>
    <w:p w14:paraId="7C006639" w14:textId="5F736D56" w:rsidR="002D6C3F" w:rsidRPr="00140E21" w:rsidRDefault="002D6C3F" w:rsidP="002D6C3F">
      <w:del w:id="2677" w:author="Change-8" w:date="2020-11-09T21:25:00Z">
        <w:r w:rsidRPr="00140E21" w:rsidDel="00C85921">
          <w:rPr>
            <w:b/>
          </w:rPr>
          <w:delText>Outputs (required)</w:delText>
        </w:r>
      </w:del>
      <w:ins w:id="2678" w:author="Change-8" w:date="2020-11-09T21:25:00Z">
        <w:r w:rsidR="00C85921">
          <w:rPr>
            <w:b/>
          </w:rPr>
          <w:t>Outputs, Required</w:t>
        </w:r>
      </w:ins>
      <w:r w:rsidRPr="00140E21">
        <w:rPr>
          <w:b/>
        </w:rPr>
        <w:t>:</w:t>
      </w:r>
      <w:r w:rsidRPr="00140E21">
        <w:t xml:space="preserve"> None.</w:t>
      </w:r>
    </w:p>
    <w:p w14:paraId="365E8AC0" w14:textId="2CDF009F" w:rsidR="002D6C3F" w:rsidRPr="00140E21" w:rsidRDefault="002D6C3F" w:rsidP="002D6C3F">
      <w:del w:id="2679" w:author="Change-8" w:date="2020-11-09T21:26:00Z">
        <w:r w:rsidRPr="00140E21" w:rsidDel="00C85921">
          <w:rPr>
            <w:b/>
          </w:rPr>
          <w:delText>Outputs (optional)</w:delText>
        </w:r>
      </w:del>
      <w:ins w:id="2680" w:author="Change-8" w:date="2020-11-09T21:26:00Z">
        <w:r w:rsidR="00C85921">
          <w:rPr>
            <w:b/>
          </w:rPr>
          <w:t>Outputs, Optional</w:t>
        </w:r>
      </w:ins>
      <w:r w:rsidRPr="00140E21">
        <w:rPr>
          <w:b/>
        </w:rPr>
        <w:t>:</w:t>
      </w:r>
      <w:r w:rsidRPr="00140E21">
        <w:t xml:space="preserve"> None.</w:t>
      </w:r>
    </w:p>
    <w:p w14:paraId="63FDACE8" w14:textId="77777777" w:rsidR="002D6C3F" w:rsidRDefault="002D6C3F" w:rsidP="002D6C3F">
      <w:bookmarkStart w:id="2681" w:name="_Toc20204596"/>
      <w:bookmarkStart w:id="2682" w:name="_Toc27895297"/>
      <w:bookmarkStart w:id="2683" w:name="_Toc36192396"/>
      <w:r>
        <w:t>The Coding format(s) indicates the format of the respective UE radio access capabilities as defined in TS 36.331 [16] or TS 38.331 [12].</w:t>
      </w:r>
    </w:p>
    <w:p w14:paraId="15DF3339" w14:textId="77777777" w:rsidR="002D6C3F" w:rsidRPr="00140E21" w:rsidRDefault="002D6C3F" w:rsidP="002D6C3F">
      <w:pPr>
        <w:pStyle w:val="Heading5"/>
      </w:pPr>
      <w:bookmarkStart w:id="2684" w:name="_Toc45193509"/>
      <w:bookmarkStart w:id="2685" w:name="_Toc47593141"/>
      <w:bookmarkStart w:id="2686" w:name="_Toc51835228"/>
      <w:bookmarkStart w:id="2687" w:name="_Toc51836170"/>
      <w:r w:rsidRPr="00140E21">
        <w:lastRenderedPageBreak/>
        <w:t>5.2.6.17.3</w:t>
      </w:r>
      <w:r w:rsidRPr="00140E21">
        <w:tab/>
        <w:t>Nnef_UCMFProvisioning_Delete operation</w:t>
      </w:r>
      <w:bookmarkEnd w:id="2681"/>
      <w:bookmarkEnd w:id="2682"/>
      <w:bookmarkEnd w:id="2683"/>
      <w:bookmarkEnd w:id="2684"/>
      <w:bookmarkEnd w:id="2685"/>
      <w:bookmarkEnd w:id="2686"/>
      <w:bookmarkEnd w:id="2687"/>
    </w:p>
    <w:p w14:paraId="2EBCDD9C" w14:textId="77777777" w:rsidR="002D6C3F" w:rsidRPr="00140E21" w:rsidRDefault="002D6C3F" w:rsidP="002D6C3F">
      <w:r w:rsidRPr="00140E21">
        <w:rPr>
          <w:b/>
        </w:rPr>
        <w:t>Service operation name:</w:t>
      </w:r>
      <w:r w:rsidRPr="00140E21">
        <w:t xml:space="preserve"> Nnef_UCMFProvisioning_Delete</w:t>
      </w:r>
    </w:p>
    <w:p w14:paraId="1E8E8397" w14:textId="77777777" w:rsidR="002D6C3F" w:rsidRPr="00140E21" w:rsidRDefault="002D6C3F" w:rsidP="002D6C3F">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5C5AEA22" w14:textId="2DAC3271" w:rsidR="002D6C3F" w:rsidRPr="00140E21" w:rsidRDefault="002D6C3F" w:rsidP="002D6C3F">
      <w:del w:id="2688" w:author="Change-8" w:date="2020-11-09T21:28:00Z">
        <w:r w:rsidRPr="00140E21" w:rsidDel="00C85921">
          <w:rPr>
            <w:b/>
          </w:rPr>
          <w:delText>Inputs (required)</w:delText>
        </w:r>
      </w:del>
      <w:ins w:id="2689" w:author="Change-8" w:date="2020-11-09T21:28:00Z">
        <w:r w:rsidR="00C85921">
          <w:rPr>
            <w:b/>
          </w:rPr>
          <w:t>Inputs, Required</w:t>
        </w:r>
      </w:ins>
      <w:r w:rsidRPr="00140E21">
        <w:rPr>
          <w:b/>
        </w:rPr>
        <w:t>:</w:t>
      </w:r>
      <w:r>
        <w:t xml:space="preserve"> UE Radio Capability ID(s) of the UCMF dictionary entry(ies) to be deleted or IMEI/TAC(s) that no longer use associated UE radio Capability ID(s)</w:t>
      </w:r>
      <w:r w:rsidRPr="00140E21">
        <w:t>.</w:t>
      </w:r>
    </w:p>
    <w:p w14:paraId="26D4EF9F" w14:textId="534170FD" w:rsidR="002D6C3F" w:rsidRPr="00140E21" w:rsidRDefault="002D6C3F" w:rsidP="002D6C3F">
      <w:del w:id="2690" w:author="Change-8" w:date="2020-11-09T21:29:00Z">
        <w:r w:rsidRPr="00140E21" w:rsidDel="00C85921">
          <w:rPr>
            <w:b/>
          </w:rPr>
          <w:delText>Inputs (optional)</w:delText>
        </w:r>
      </w:del>
      <w:ins w:id="2691" w:author="Change-8" w:date="2020-11-09T21:29:00Z">
        <w:r w:rsidR="00C85921">
          <w:rPr>
            <w:b/>
          </w:rPr>
          <w:t>Inputs, Optional</w:t>
        </w:r>
      </w:ins>
      <w:r w:rsidRPr="00140E21">
        <w:rPr>
          <w:b/>
        </w:rPr>
        <w:t>:</w:t>
      </w:r>
      <w:r w:rsidRPr="00140E21">
        <w:t xml:space="preserve"> None.</w:t>
      </w:r>
    </w:p>
    <w:p w14:paraId="51F9755C" w14:textId="4360007B" w:rsidR="002D6C3F" w:rsidRPr="00140E21" w:rsidRDefault="002D6C3F" w:rsidP="002D6C3F">
      <w:del w:id="2692" w:author="Change-8" w:date="2020-11-09T21:25:00Z">
        <w:r w:rsidRPr="00140E21" w:rsidDel="00C85921">
          <w:rPr>
            <w:b/>
          </w:rPr>
          <w:delText>Outputs (required)</w:delText>
        </w:r>
      </w:del>
      <w:ins w:id="2693" w:author="Change-8" w:date="2020-11-09T21:25:00Z">
        <w:r w:rsidR="00C85921">
          <w:rPr>
            <w:b/>
          </w:rPr>
          <w:t>Outputs, Required</w:t>
        </w:r>
      </w:ins>
      <w:r w:rsidRPr="00140E21">
        <w:rPr>
          <w:b/>
        </w:rPr>
        <w:t>:</w:t>
      </w:r>
      <w:r w:rsidRPr="00140E21">
        <w:t xml:space="preserve"> None.</w:t>
      </w:r>
    </w:p>
    <w:p w14:paraId="6A183904" w14:textId="45337606" w:rsidR="002D6C3F" w:rsidRPr="00140E21" w:rsidRDefault="002D6C3F" w:rsidP="002D6C3F">
      <w:del w:id="2694" w:author="Change-8" w:date="2020-11-09T21:26:00Z">
        <w:r w:rsidRPr="00140E21" w:rsidDel="00C85921">
          <w:rPr>
            <w:b/>
          </w:rPr>
          <w:delText>Outputs (optional)</w:delText>
        </w:r>
      </w:del>
      <w:ins w:id="2695" w:author="Change-8" w:date="2020-11-09T21:26:00Z">
        <w:r w:rsidR="00C85921">
          <w:rPr>
            <w:b/>
          </w:rPr>
          <w:t>Outputs, Optional</w:t>
        </w:r>
      </w:ins>
      <w:r w:rsidRPr="00140E21">
        <w:rPr>
          <w:b/>
        </w:rPr>
        <w:t>:</w:t>
      </w:r>
      <w:r w:rsidRPr="00140E21">
        <w:t xml:space="preserve"> None.</w:t>
      </w:r>
    </w:p>
    <w:p w14:paraId="3E502C30" w14:textId="77777777" w:rsidR="002D6C3F" w:rsidRDefault="002D6C3F" w:rsidP="002D6C3F">
      <w:pPr>
        <w:pStyle w:val="Heading5"/>
      </w:pPr>
      <w:bookmarkStart w:id="2696" w:name="_Toc36192397"/>
      <w:bookmarkStart w:id="2697" w:name="_Toc45193510"/>
      <w:bookmarkStart w:id="2698" w:name="_Toc47593142"/>
      <w:bookmarkStart w:id="2699" w:name="_Toc51835229"/>
      <w:bookmarkStart w:id="2700" w:name="_Toc51836171"/>
      <w:bookmarkStart w:id="2701" w:name="_Toc20204597"/>
      <w:bookmarkStart w:id="2702" w:name="_Toc27895298"/>
      <w:r>
        <w:t>5.2.6.17.4</w:t>
      </w:r>
      <w:r>
        <w:tab/>
        <w:t>Nnef_UCMFProvisioning_Update operation</w:t>
      </w:r>
      <w:bookmarkEnd w:id="2696"/>
      <w:bookmarkEnd w:id="2697"/>
      <w:bookmarkEnd w:id="2698"/>
      <w:bookmarkEnd w:id="2699"/>
      <w:bookmarkEnd w:id="2700"/>
    </w:p>
    <w:p w14:paraId="24BC1032" w14:textId="77777777" w:rsidR="002D6C3F" w:rsidRDefault="002D6C3F" w:rsidP="002D6C3F">
      <w:r w:rsidRPr="005A1DC9">
        <w:rPr>
          <w:b/>
          <w:bCs/>
        </w:rPr>
        <w:t>Service operation name:</w:t>
      </w:r>
      <w:r>
        <w:t xml:space="preserve"> Nnef_UCMFProvisioning_Update</w:t>
      </w:r>
    </w:p>
    <w:p w14:paraId="5DC61113" w14:textId="77777777" w:rsidR="002D6C3F" w:rsidRDefault="002D6C3F" w:rsidP="002D6C3F">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1289E79D" w14:textId="27A0969C" w:rsidR="002D6C3F" w:rsidRDefault="002D6C3F" w:rsidP="002D6C3F">
      <w:del w:id="2703" w:author="Change-8" w:date="2020-11-09T21:28:00Z">
        <w:r w:rsidRPr="005A1DC9" w:rsidDel="00C85921">
          <w:rPr>
            <w:b/>
            <w:bCs/>
          </w:rPr>
          <w:delText>Inputs (required)</w:delText>
        </w:r>
      </w:del>
      <w:ins w:id="2704" w:author="Change-8" w:date="2020-11-09T21:28:00Z">
        <w:r w:rsidR="00C85921">
          <w:rPr>
            <w:b/>
            <w:bCs/>
          </w:rPr>
          <w:t>Inputs, Required</w:t>
        </w:r>
      </w:ins>
      <w:r w:rsidRPr="005A1DC9">
        <w:rPr>
          <w:b/>
          <w:bCs/>
        </w:rPr>
        <w:t>:</w:t>
      </w:r>
      <w:r>
        <w:t xml:space="preserve"> Update Type (one of "Add IMEI/TAC Values" or "Remove IMEI/TAC Values") and:</w:t>
      </w:r>
    </w:p>
    <w:p w14:paraId="4F87201E" w14:textId="77777777" w:rsidR="002D6C3F" w:rsidRDefault="002D6C3F" w:rsidP="002D6C3F">
      <w:pPr>
        <w:pStyle w:val="B1"/>
      </w:pPr>
      <w:r>
        <w:t>-</w:t>
      </w:r>
      <w:r>
        <w:tab/>
        <w:t>If Update Type is "Add IMEI/TAC Values", the (list of) UE Radio Capability ID(s) of the UCMF dictionary entry(ies) to be updated and the related additional (list of) IMEI/TAC(s); or</w:t>
      </w:r>
    </w:p>
    <w:p w14:paraId="0DE7ED94" w14:textId="77777777" w:rsidR="002D6C3F" w:rsidRDefault="002D6C3F" w:rsidP="002D6C3F">
      <w:pPr>
        <w:pStyle w:val="B1"/>
      </w:pPr>
      <w:r>
        <w:t>-</w:t>
      </w:r>
      <w:r>
        <w:tab/>
        <w:t>If Update Type is "Remove IMEI/TAC Values", the (list of) UE Radio Capability ID(s) of the UCMF dictionary entry(ies) to be updated and the related (list of) IMEI/TAC(s) to be removed.</w:t>
      </w:r>
    </w:p>
    <w:p w14:paraId="1591EF9B" w14:textId="424A2DAF" w:rsidR="002D6C3F" w:rsidRDefault="002D6C3F" w:rsidP="002D6C3F">
      <w:del w:id="2705" w:author="Change-8" w:date="2020-11-09T21:29:00Z">
        <w:r w:rsidRPr="005A1DC9" w:rsidDel="00C85921">
          <w:rPr>
            <w:b/>
            <w:bCs/>
          </w:rPr>
          <w:delText>Inputs (optional)</w:delText>
        </w:r>
      </w:del>
      <w:ins w:id="2706" w:author="Change-8" w:date="2020-11-09T21:29:00Z">
        <w:r w:rsidR="00C85921">
          <w:rPr>
            <w:b/>
            <w:bCs/>
          </w:rPr>
          <w:t>Inputs, Optional</w:t>
        </w:r>
      </w:ins>
      <w:r w:rsidRPr="005A1DC9">
        <w:rPr>
          <w:b/>
          <w:bCs/>
        </w:rPr>
        <w:t>:</w:t>
      </w:r>
      <w:r>
        <w:t xml:space="preserve"> None.</w:t>
      </w:r>
    </w:p>
    <w:p w14:paraId="1AA1C090" w14:textId="5ECAC2A7" w:rsidR="002D6C3F" w:rsidRDefault="002D6C3F" w:rsidP="002D6C3F">
      <w:del w:id="2707" w:author="Change-8" w:date="2020-11-09T21:25:00Z">
        <w:r w:rsidRPr="005A1DC9" w:rsidDel="00C85921">
          <w:rPr>
            <w:b/>
            <w:bCs/>
          </w:rPr>
          <w:delText>Outputs (required)</w:delText>
        </w:r>
      </w:del>
      <w:ins w:id="2708" w:author="Change-8" w:date="2020-11-09T21:25:00Z">
        <w:r w:rsidR="00C85921">
          <w:rPr>
            <w:b/>
            <w:bCs/>
          </w:rPr>
          <w:t>Outputs, Required</w:t>
        </w:r>
      </w:ins>
      <w:r w:rsidRPr="005A1DC9">
        <w:rPr>
          <w:b/>
          <w:bCs/>
        </w:rPr>
        <w:t>:</w:t>
      </w:r>
      <w:r>
        <w:t xml:space="preserve"> None.</w:t>
      </w:r>
    </w:p>
    <w:p w14:paraId="4A651114" w14:textId="598D51E9" w:rsidR="002D6C3F" w:rsidRDefault="002D6C3F" w:rsidP="002D6C3F">
      <w:del w:id="2709" w:author="Change-8" w:date="2020-11-09T21:27:00Z">
        <w:r w:rsidRPr="005A1DC9" w:rsidDel="00C85921">
          <w:rPr>
            <w:b/>
            <w:bCs/>
          </w:rPr>
          <w:delText>Outputs (optional)</w:delText>
        </w:r>
      </w:del>
      <w:ins w:id="2710" w:author="Change-8" w:date="2020-11-09T21:27:00Z">
        <w:r w:rsidR="00C85921">
          <w:rPr>
            <w:b/>
            <w:bCs/>
          </w:rPr>
          <w:t>Outputs, Optional</w:t>
        </w:r>
      </w:ins>
      <w:r w:rsidRPr="005A1DC9">
        <w:rPr>
          <w:b/>
          <w:bCs/>
        </w:rPr>
        <w:t>:</w:t>
      </w:r>
      <w:r>
        <w:t xml:space="preserve"> None.</w:t>
      </w:r>
    </w:p>
    <w:p w14:paraId="224D1205" w14:textId="77777777" w:rsidR="002D6C3F" w:rsidRPr="00140E21" w:rsidRDefault="002D6C3F" w:rsidP="002D6C3F">
      <w:pPr>
        <w:pStyle w:val="Heading4"/>
      </w:pPr>
      <w:bookmarkStart w:id="2711" w:name="_Toc36192398"/>
      <w:bookmarkStart w:id="2712" w:name="_Toc45193511"/>
      <w:bookmarkStart w:id="2713" w:name="_Toc47593143"/>
      <w:bookmarkStart w:id="2714" w:name="_Toc51835230"/>
      <w:bookmarkStart w:id="2715" w:name="_Toc51836172"/>
      <w:r w:rsidRPr="00140E21">
        <w:t>5.2.6.18</w:t>
      </w:r>
      <w:r w:rsidRPr="00140E21">
        <w:tab/>
        <w:t>Nnef_ECRestriction service</w:t>
      </w:r>
      <w:bookmarkEnd w:id="2701"/>
      <w:bookmarkEnd w:id="2702"/>
      <w:bookmarkEnd w:id="2711"/>
      <w:bookmarkEnd w:id="2712"/>
      <w:bookmarkEnd w:id="2713"/>
      <w:bookmarkEnd w:id="2714"/>
      <w:bookmarkEnd w:id="2715"/>
    </w:p>
    <w:p w14:paraId="01B916EC" w14:textId="77777777" w:rsidR="002D6C3F" w:rsidRPr="00140E21" w:rsidRDefault="002D6C3F" w:rsidP="002D6C3F">
      <w:pPr>
        <w:pStyle w:val="Heading5"/>
      </w:pPr>
      <w:bookmarkStart w:id="2716" w:name="_Toc20204598"/>
      <w:bookmarkStart w:id="2717" w:name="_Toc27895299"/>
      <w:bookmarkStart w:id="2718" w:name="_Toc36192399"/>
      <w:bookmarkStart w:id="2719" w:name="_Toc45193512"/>
      <w:bookmarkStart w:id="2720" w:name="_Toc47593144"/>
      <w:bookmarkStart w:id="2721" w:name="_Toc51835231"/>
      <w:bookmarkStart w:id="2722" w:name="_Toc51836173"/>
      <w:r w:rsidRPr="00140E21">
        <w:t>5.2.6.18.1</w:t>
      </w:r>
      <w:r w:rsidRPr="00140E21">
        <w:tab/>
        <w:t>General</w:t>
      </w:r>
      <w:bookmarkEnd w:id="2716"/>
      <w:bookmarkEnd w:id="2717"/>
      <w:bookmarkEnd w:id="2718"/>
      <w:bookmarkEnd w:id="2719"/>
      <w:bookmarkEnd w:id="2720"/>
      <w:bookmarkEnd w:id="2721"/>
      <w:bookmarkEnd w:id="2722"/>
    </w:p>
    <w:p w14:paraId="34B10BB1" w14:textId="77777777" w:rsidR="002D6C3F" w:rsidRPr="00140E21" w:rsidRDefault="002D6C3F" w:rsidP="002D6C3F">
      <w:r w:rsidRPr="00140E21">
        <w:t>This service is for allowing the AF to query status of Enhanced Coverage Restriction or enable/disable Enhanced Coverage Restriction per individual UE.</w:t>
      </w:r>
    </w:p>
    <w:p w14:paraId="071A4260" w14:textId="77777777" w:rsidR="002D6C3F" w:rsidRPr="00140E21" w:rsidRDefault="002D6C3F" w:rsidP="002D6C3F">
      <w:pPr>
        <w:pStyle w:val="Heading5"/>
      </w:pPr>
      <w:bookmarkStart w:id="2723" w:name="_Toc20204599"/>
      <w:bookmarkStart w:id="2724" w:name="_Toc27895300"/>
      <w:bookmarkStart w:id="2725" w:name="_Toc36192400"/>
      <w:bookmarkStart w:id="2726" w:name="_Toc45193513"/>
      <w:bookmarkStart w:id="2727" w:name="_Toc47593145"/>
      <w:bookmarkStart w:id="2728" w:name="_Toc51835232"/>
      <w:bookmarkStart w:id="2729" w:name="_Toc51836174"/>
      <w:r w:rsidRPr="00140E21">
        <w:t>5.2.6.18.2</w:t>
      </w:r>
      <w:r w:rsidRPr="00140E21">
        <w:tab/>
        <w:t>Nnef_ECRestriction_Get service operation</w:t>
      </w:r>
      <w:bookmarkEnd w:id="2723"/>
      <w:bookmarkEnd w:id="2724"/>
      <w:bookmarkEnd w:id="2725"/>
      <w:bookmarkEnd w:id="2726"/>
      <w:bookmarkEnd w:id="2727"/>
      <w:bookmarkEnd w:id="2728"/>
      <w:bookmarkEnd w:id="2729"/>
    </w:p>
    <w:p w14:paraId="1571026B" w14:textId="77777777" w:rsidR="002D6C3F" w:rsidRPr="00140E21" w:rsidRDefault="002D6C3F" w:rsidP="002D6C3F">
      <w:r w:rsidRPr="00140E21">
        <w:rPr>
          <w:b/>
        </w:rPr>
        <w:t>Service operation name:</w:t>
      </w:r>
      <w:r w:rsidRPr="00140E21">
        <w:t xml:space="preserve"> Nnef_ECRestriction_Get</w:t>
      </w:r>
    </w:p>
    <w:p w14:paraId="2B76766C" w14:textId="77777777" w:rsidR="002D6C3F" w:rsidRPr="00140E21" w:rsidRDefault="002D6C3F" w:rsidP="002D6C3F">
      <w:r w:rsidRPr="00140E21">
        <w:rPr>
          <w:b/>
        </w:rPr>
        <w:t>Description:</w:t>
      </w:r>
      <w:r w:rsidRPr="00140E21">
        <w:t xml:space="preserve"> The consumer query the status of Enhanced Coverage Restriction information.</w:t>
      </w:r>
    </w:p>
    <w:p w14:paraId="7AA9E5DF" w14:textId="6D6E8E9F" w:rsidR="002D6C3F" w:rsidRPr="00140E21" w:rsidRDefault="002D6C3F" w:rsidP="002D6C3F">
      <w:del w:id="2730" w:author="Change-8" w:date="2020-11-09T21:28:00Z">
        <w:r w:rsidRPr="00140E21" w:rsidDel="00C85921">
          <w:rPr>
            <w:b/>
          </w:rPr>
          <w:delText>Inputs (required)</w:delText>
        </w:r>
      </w:del>
      <w:ins w:id="2731" w:author="Change-8" w:date="2020-11-09T21:28:00Z">
        <w:r w:rsidR="00C85921">
          <w:rPr>
            <w:b/>
          </w:rPr>
          <w:t>Inputs, Required</w:t>
        </w:r>
      </w:ins>
      <w:r w:rsidRPr="00140E21">
        <w:rPr>
          <w:b/>
        </w:rPr>
        <w:t>:</w:t>
      </w:r>
      <w:r w:rsidRPr="00140E21">
        <w:t xml:space="preserve"> GPSI, AF Identifier.</w:t>
      </w:r>
    </w:p>
    <w:p w14:paraId="62E497A4" w14:textId="25A8866D" w:rsidR="002D6C3F" w:rsidRPr="00140E21" w:rsidRDefault="002D6C3F" w:rsidP="002D6C3F">
      <w:del w:id="2732" w:author="Change-8" w:date="2020-11-09T21:29:00Z">
        <w:r w:rsidRPr="00140E21" w:rsidDel="00C85921">
          <w:rPr>
            <w:b/>
          </w:rPr>
          <w:delText>Inputs (optional)</w:delText>
        </w:r>
      </w:del>
      <w:ins w:id="2733" w:author="Change-8" w:date="2020-11-09T21:29:00Z">
        <w:r w:rsidR="00C85921">
          <w:rPr>
            <w:b/>
          </w:rPr>
          <w:t>Inputs, Optional</w:t>
        </w:r>
      </w:ins>
      <w:r w:rsidRPr="00140E21">
        <w:rPr>
          <w:b/>
        </w:rPr>
        <w:t>:</w:t>
      </w:r>
      <w:r w:rsidRPr="00140E21">
        <w:t xml:space="preserve"> </w:t>
      </w:r>
    </w:p>
    <w:p w14:paraId="769A63B0" w14:textId="78772661" w:rsidR="002D6C3F" w:rsidRPr="00140E21" w:rsidRDefault="002D6C3F" w:rsidP="002D6C3F">
      <w:del w:id="2734" w:author="Change-8" w:date="2020-11-09T21:25:00Z">
        <w:r w:rsidRPr="00140E21" w:rsidDel="00C85921">
          <w:rPr>
            <w:b/>
          </w:rPr>
          <w:delText>Outputs (required)</w:delText>
        </w:r>
      </w:del>
      <w:ins w:id="2735" w:author="Change-8" w:date="2020-11-09T21:25:00Z">
        <w:r w:rsidR="00C85921">
          <w:rPr>
            <w:b/>
          </w:rPr>
          <w:t>Outputs, Required</w:t>
        </w:r>
      </w:ins>
      <w:r w:rsidRPr="00140E21">
        <w:rPr>
          <w:b/>
        </w:rPr>
        <w:t>:</w:t>
      </w:r>
      <w:r w:rsidRPr="00140E21">
        <w:t xml:space="preserve"> Operation execution result indication.</w:t>
      </w:r>
    </w:p>
    <w:p w14:paraId="1BEF5379" w14:textId="266472F2" w:rsidR="002D6C3F" w:rsidRPr="00140E21" w:rsidRDefault="002D6C3F" w:rsidP="002D6C3F">
      <w:del w:id="2736" w:author="Change-8" w:date="2020-11-09T21:27:00Z">
        <w:r w:rsidRPr="00140E21" w:rsidDel="00C85921">
          <w:rPr>
            <w:b/>
          </w:rPr>
          <w:delText>Outputs (optional)</w:delText>
        </w:r>
      </w:del>
      <w:ins w:id="2737" w:author="Change-8" w:date="2020-11-09T21:27:00Z">
        <w:r w:rsidR="00C85921">
          <w:rPr>
            <w:b/>
          </w:rPr>
          <w:t>Outputs, Optional</w:t>
        </w:r>
      </w:ins>
      <w:r w:rsidRPr="00140E21">
        <w:rPr>
          <w:b/>
        </w:rPr>
        <w:t>:</w:t>
      </w:r>
      <w:r w:rsidRPr="00140E21">
        <w:t xml:space="preserve"> Enhanced Coverage Restriction information.</w:t>
      </w:r>
    </w:p>
    <w:p w14:paraId="4761F83D" w14:textId="77777777" w:rsidR="002D6C3F" w:rsidRPr="00140E21" w:rsidRDefault="002D6C3F" w:rsidP="002D6C3F">
      <w:pPr>
        <w:pStyle w:val="Heading5"/>
      </w:pPr>
      <w:bookmarkStart w:id="2738" w:name="_Toc20204600"/>
      <w:bookmarkStart w:id="2739" w:name="_Toc27895301"/>
      <w:bookmarkStart w:id="2740" w:name="_Toc36192401"/>
      <w:bookmarkStart w:id="2741" w:name="_Toc45193514"/>
      <w:bookmarkStart w:id="2742" w:name="_Toc47593146"/>
      <w:bookmarkStart w:id="2743" w:name="_Toc51835233"/>
      <w:bookmarkStart w:id="2744" w:name="_Toc51836175"/>
      <w:r w:rsidRPr="00140E21">
        <w:t>5.2.6.18.3</w:t>
      </w:r>
      <w:r w:rsidRPr="00140E21">
        <w:tab/>
        <w:t>Nnef_ECRestriction_Update service operation</w:t>
      </w:r>
      <w:bookmarkEnd w:id="2738"/>
      <w:bookmarkEnd w:id="2739"/>
      <w:bookmarkEnd w:id="2740"/>
      <w:bookmarkEnd w:id="2741"/>
      <w:bookmarkEnd w:id="2742"/>
      <w:bookmarkEnd w:id="2743"/>
      <w:bookmarkEnd w:id="2744"/>
    </w:p>
    <w:p w14:paraId="147D073E" w14:textId="77777777" w:rsidR="002D6C3F" w:rsidRPr="00140E21" w:rsidRDefault="002D6C3F" w:rsidP="002D6C3F">
      <w:r w:rsidRPr="00140E21">
        <w:rPr>
          <w:b/>
        </w:rPr>
        <w:t>Service operation name:</w:t>
      </w:r>
      <w:r w:rsidRPr="00140E21">
        <w:t xml:space="preserve"> Nnef_ECRestriction_Update</w:t>
      </w:r>
    </w:p>
    <w:p w14:paraId="1B8B8927" w14:textId="77777777" w:rsidR="002D6C3F" w:rsidRPr="00140E21" w:rsidRDefault="002D6C3F" w:rsidP="002D6C3F">
      <w:r w:rsidRPr="00140E21">
        <w:rPr>
          <w:b/>
        </w:rPr>
        <w:t>Description:</w:t>
      </w:r>
      <w:r w:rsidRPr="00140E21">
        <w:t xml:space="preserve"> The consumer enables or disables the Enhanced Coverage Restriction.</w:t>
      </w:r>
    </w:p>
    <w:p w14:paraId="5319566A" w14:textId="6A4608F6" w:rsidR="002D6C3F" w:rsidRPr="00140E21" w:rsidRDefault="002D6C3F" w:rsidP="002D6C3F">
      <w:del w:id="2745" w:author="Change-8" w:date="2020-11-09T21:28:00Z">
        <w:r w:rsidRPr="00140E21" w:rsidDel="00C85921">
          <w:rPr>
            <w:b/>
          </w:rPr>
          <w:lastRenderedPageBreak/>
          <w:delText>Inputs (required)</w:delText>
        </w:r>
      </w:del>
      <w:ins w:id="2746" w:author="Change-8" w:date="2020-11-09T21:28:00Z">
        <w:r w:rsidR="00C85921">
          <w:rPr>
            <w:b/>
          </w:rPr>
          <w:t>Inputs, Required</w:t>
        </w:r>
      </w:ins>
      <w:r w:rsidRPr="00140E21">
        <w:rPr>
          <w:b/>
        </w:rPr>
        <w:t>:</w:t>
      </w:r>
      <w:r w:rsidRPr="00140E21">
        <w:t xml:space="preserve"> GPSI, AF Identifier, Enhanced Coverage Restriction information.</w:t>
      </w:r>
    </w:p>
    <w:p w14:paraId="0E14F1A9" w14:textId="3CDD46CC" w:rsidR="002D6C3F" w:rsidRPr="00140E21" w:rsidRDefault="002D6C3F" w:rsidP="002D6C3F">
      <w:del w:id="2747" w:author="Change-8" w:date="2020-11-09T21:29:00Z">
        <w:r w:rsidRPr="00140E21" w:rsidDel="00C85921">
          <w:rPr>
            <w:b/>
          </w:rPr>
          <w:delText>Inputs (optional)</w:delText>
        </w:r>
      </w:del>
      <w:ins w:id="2748" w:author="Change-8" w:date="2020-11-09T21:29:00Z">
        <w:r w:rsidR="00C85921">
          <w:rPr>
            <w:b/>
          </w:rPr>
          <w:t>Inputs, Optional</w:t>
        </w:r>
      </w:ins>
      <w:r w:rsidRPr="00140E21">
        <w:rPr>
          <w:b/>
        </w:rPr>
        <w:t>:</w:t>
      </w:r>
      <w:r w:rsidRPr="00140E21">
        <w:t xml:space="preserve"> </w:t>
      </w:r>
    </w:p>
    <w:p w14:paraId="54878901" w14:textId="715178E5" w:rsidR="002D6C3F" w:rsidRPr="00140E21" w:rsidRDefault="002D6C3F" w:rsidP="002D6C3F">
      <w:del w:id="2749" w:author="Change-8" w:date="2020-11-09T21:25:00Z">
        <w:r w:rsidRPr="00140E21" w:rsidDel="00C85921">
          <w:rPr>
            <w:b/>
          </w:rPr>
          <w:delText>Outputs (required)</w:delText>
        </w:r>
      </w:del>
      <w:ins w:id="2750" w:author="Change-8" w:date="2020-11-09T21:25:00Z">
        <w:r w:rsidR="00C85921">
          <w:rPr>
            <w:b/>
          </w:rPr>
          <w:t>Outputs, Required</w:t>
        </w:r>
      </w:ins>
      <w:r w:rsidRPr="00140E21">
        <w:rPr>
          <w:b/>
        </w:rPr>
        <w:t>:</w:t>
      </w:r>
      <w:r w:rsidRPr="00140E21">
        <w:t xml:space="preserve"> Operation execution result indication.</w:t>
      </w:r>
    </w:p>
    <w:p w14:paraId="6E9FD66F" w14:textId="1D90F43E" w:rsidR="002D6C3F" w:rsidRPr="00140E21" w:rsidRDefault="002D6C3F" w:rsidP="002D6C3F">
      <w:del w:id="2751" w:author="Change-8" w:date="2020-11-09T21:27:00Z">
        <w:r w:rsidRPr="00140E21" w:rsidDel="00C85921">
          <w:rPr>
            <w:b/>
          </w:rPr>
          <w:delText>Outputs (optional)</w:delText>
        </w:r>
      </w:del>
      <w:ins w:id="2752" w:author="Change-8" w:date="2020-11-09T21:27:00Z">
        <w:r w:rsidR="00C85921">
          <w:rPr>
            <w:b/>
          </w:rPr>
          <w:t>Outputs, Optional</w:t>
        </w:r>
      </w:ins>
      <w:r w:rsidRPr="00140E21">
        <w:rPr>
          <w:b/>
        </w:rPr>
        <w:t>:</w:t>
      </w:r>
      <w:r w:rsidRPr="00140E21">
        <w:t xml:space="preserve"> </w:t>
      </w:r>
    </w:p>
    <w:p w14:paraId="04F24FD2" w14:textId="77777777" w:rsidR="002D6C3F" w:rsidRPr="00140E21" w:rsidRDefault="002D6C3F" w:rsidP="002D6C3F">
      <w:pPr>
        <w:pStyle w:val="Heading4"/>
      </w:pPr>
      <w:bookmarkStart w:id="2753" w:name="_Toc20204601"/>
      <w:bookmarkStart w:id="2754" w:name="_Toc27895302"/>
      <w:bookmarkStart w:id="2755" w:name="_Toc36192402"/>
      <w:bookmarkStart w:id="2756" w:name="_Toc45193515"/>
      <w:bookmarkStart w:id="2757" w:name="_Toc47593147"/>
      <w:bookmarkStart w:id="2758" w:name="_Toc51835234"/>
      <w:bookmarkStart w:id="2759" w:name="_Toc51836176"/>
      <w:r w:rsidRPr="00140E21">
        <w:t>5.2.6.19</w:t>
      </w:r>
      <w:r w:rsidRPr="00140E21">
        <w:tab/>
        <w:t>Nnef_ApplyPolicy service</w:t>
      </w:r>
      <w:bookmarkEnd w:id="2753"/>
      <w:bookmarkEnd w:id="2754"/>
      <w:bookmarkEnd w:id="2755"/>
      <w:bookmarkEnd w:id="2756"/>
      <w:bookmarkEnd w:id="2757"/>
      <w:bookmarkEnd w:id="2758"/>
      <w:bookmarkEnd w:id="2759"/>
    </w:p>
    <w:p w14:paraId="5EECE98E" w14:textId="77777777" w:rsidR="002D6C3F" w:rsidRPr="00140E21" w:rsidRDefault="002D6C3F" w:rsidP="002D6C3F">
      <w:pPr>
        <w:pStyle w:val="Heading5"/>
      </w:pPr>
      <w:bookmarkStart w:id="2760" w:name="_Toc20204602"/>
      <w:bookmarkStart w:id="2761" w:name="_Toc27895303"/>
      <w:bookmarkStart w:id="2762" w:name="_Toc36192403"/>
      <w:bookmarkStart w:id="2763" w:name="_Toc45193516"/>
      <w:bookmarkStart w:id="2764" w:name="_Toc47593148"/>
      <w:bookmarkStart w:id="2765" w:name="_Toc51835235"/>
      <w:bookmarkStart w:id="2766" w:name="_Toc51836177"/>
      <w:r w:rsidRPr="00140E21">
        <w:t>5.2.6.19.1</w:t>
      </w:r>
      <w:r w:rsidRPr="00140E21">
        <w:tab/>
        <w:t>General</w:t>
      </w:r>
      <w:bookmarkEnd w:id="2760"/>
      <w:bookmarkEnd w:id="2761"/>
      <w:bookmarkEnd w:id="2762"/>
      <w:bookmarkEnd w:id="2763"/>
      <w:bookmarkEnd w:id="2764"/>
      <w:bookmarkEnd w:id="2765"/>
      <w:bookmarkEnd w:id="2766"/>
    </w:p>
    <w:p w14:paraId="41C8C441" w14:textId="77777777" w:rsidR="002D6C3F" w:rsidRPr="00140E21" w:rsidRDefault="002D6C3F" w:rsidP="002D6C3F">
      <w:r w:rsidRPr="00140E21">
        <w:t>The service provides the capability to apply a previously negotiated Background Data Transfer Policy to a UE or a group of UEs. See clause 4.15.6.8 for the detailed procedure.</w:t>
      </w:r>
    </w:p>
    <w:p w14:paraId="4E1DB905" w14:textId="77777777" w:rsidR="002D6C3F" w:rsidRPr="00140E21" w:rsidRDefault="002D6C3F" w:rsidP="002D6C3F">
      <w:pPr>
        <w:pStyle w:val="Heading5"/>
      </w:pPr>
      <w:bookmarkStart w:id="2767" w:name="_Toc20204603"/>
      <w:bookmarkStart w:id="2768" w:name="_Toc27895304"/>
      <w:bookmarkStart w:id="2769" w:name="_Toc36192404"/>
      <w:bookmarkStart w:id="2770" w:name="_Toc45193517"/>
      <w:bookmarkStart w:id="2771" w:name="_Toc47593149"/>
      <w:bookmarkStart w:id="2772" w:name="_Toc51835236"/>
      <w:bookmarkStart w:id="2773" w:name="_Toc51836178"/>
      <w:r w:rsidRPr="00140E21">
        <w:t>5.2.6.19.2</w:t>
      </w:r>
      <w:r w:rsidRPr="00140E21">
        <w:tab/>
        <w:t>Nnef_ApplyPolicy_Create service operation</w:t>
      </w:r>
      <w:bookmarkEnd w:id="2767"/>
      <w:bookmarkEnd w:id="2768"/>
      <w:bookmarkEnd w:id="2769"/>
      <w:bookmarkEnd w:id="2770"/>
      <w:bookmarkEnd w:id="2771"/>
      <w:bookmarkEnd w:id="2772"/>
      <w:bookmarkEnd w:id="2773"/>
    </w:p>
    <w:p w14:paraId="654FD2A0" w14:textId="77777777" w:rsidR="002D6C3F" w:rsidRPr="00140E21" w:rsidRDefault="002D6C3F" w:rsidP="002D6C3F">
      <w:r w:rsidRPr="00140E21">
        <w:rPr>
          <w:b/>
        </w:rPr>
        <w:t>Service operation name:</w:t>
      </w:r>
      <w:r w:rsidRPr="00140E21">
        <w:t xml:space="preserve"> Nnef_ApplyPolicy Create</w:t>
      </w:r>
    </w:p>
    <w:p w14:paraId="42502DD9" w14:textId="77777777" w:rsidR="002D6C3F" w:rsidRPr="00140E21" w:rsidRDefault="002D6C3F" w:rsidP="002D6C3F">
      <w:r w:rsidRPr="00140E21">
        <w:rPr>
          <w:b/>
        </w:rPr>
        <w:t>Description:</w:t>
      </w:r>
      <w:r w:rsidRPr="00140E21">
        <w:t xml:space="preserve"> The consumer requests to apply a policy to the UE.</w:t>
      </w:r>
    </w:p>
    <w:p w14:paraId="18FBC2FD" w14:textId="7B5A989A" w:rsidR="002D6C3F" w:rsidRPr="00140E21" w:rsidRDefault="002D6C3F" w:rsidP="002D6C3F">
      <w:del w:id="2774" w:author="Change-8" w:date="2020-11-09T21:28:00Z">
        <w:r w:rsidRPr="00140E21" w:rsidDel="00C85921">
          <w:rPr>
            <w:b/>
          </w:rPr>
          <w:delText>Inputs (required)</w:delText>
        </w:r>
      </w:del>
      <w:ins w:id="2775" w:author="Change-8" w:date="2020-11-09T21:28:00Z">
        <w:r w:rsidR="00C85921">
          <w:rPr>
            <w:b/>
          </w:rPr>
          <w:t>Inputs, Required</w:t>
        </w:r>
      </w:ins>
      <w:r w:rsidRPr="00140E21">
        <w:rPr>
          <w:b/>
        </w:rPr>
        <w:t>:</w:t>
      </w:r>
      <w:r w:rsidRPr="00140E21">
        <w:t xml:space="preserve"> AF Identifier, External Identifier or External Group ID, Background Data Transfer Reference ID for a previously negotiated policy of a background data transfer.</w:t>
      </w:r>
    </w:p>
    <w:p w14:paraId="0D741FA2" w14:textId="48F0373B" w:rsidR="002D6C3F" w:rsidRPr="00140E21" w:rsidRDefault="002D6C3F" w:rsidP="002D6C3F">
      <w:del w:id="2776" w:author="Change-8" w:date="2020-11-09T21:29:00Z">
        <w:r w:rsidRPr="00140E21" w:rsidDel="00C85921">
          <w:rPr>
            <w:b/>
          </w:rPr>
          <w:delText>Inputs (optional)</w:delText>
        </w:r>
      </w:del>
      <w:ins w:id="2777" w:author="Change-8" w:date="2020-11-09T21:29:00Z">
        <w:r w:rsidR="00C85921">
          <w:rPr>
            <w:b/>
          </w:rPr>
          <w:t>Inputs, Optional</w:t>
        </w:r>
      </w:ins>
      <w:r w:rsidRPr="00140E21">
        <w:rPr>
          <w:b/>
        </w:rPr>
        <w:t>:</w:t>
      </w:r>
      <w:r w:rsidRPr="00140E21">
        <w:t xml:space="preserve"> None.</w:t>
      </w:r>
    </w:p>
    <w:p w14:paraId="3AEE3469" w14:textId="27324167" w:rsidR="002D6C3F" w:rsidRPr="00140E21" w:rsidRDefault="002D6C3F" w:rsidP="002D6C3F">
      <w:del w:id="2778" w:author="Change-8" w:date="2020-11-09T21:25:00Z">
        <w:r w:rsidRPr="00140E21" w:rsidDel="00C85921">
          <w:rPr>
            <w:b/>
          </w:rPr>
          <w:delText>Outputs (required)</w:delText>
        </w:r>
      </w:del>
      <w:ins w:id="2779" w:author="Change-8" w:date="2020-11-09T21:25:00Z">
        <w:r w:rsidR="00C85921">
          <w:rPr>
            <w:b/>
          </w:rPr>
          <w:t>Outputs, Required</w:t>
        </w:r>
      </w:ins>
      <w:r w:rsidRPr="00140E21">
        <w:rPr>
          <w:b/>
        </w:rPr>
        <w:t>:</w:t>
      </w:r>
      <w:r w:rsidRPr="00140E21">
        <w:t xml:space="preserve"> Transaction Reference ID, result.</w:t>
      </w:r>
    </w:p>
    <w:p w14:paraId="5F5D8093" w14:textId="77777777" w:rsidR="002D6C3F" w:rsidRPr="00140E21" w:rsidRDefault="002D6C3F" w:rsidP="002D6C3F">
      <w:r w:rsidRPr="00140E21">
        <w:rPr>
          <w:b/>
        </w:rPr>
        <w:t>Output (optional):</w:t>
      </w:r>
      <w:r w:rsidRPr="00140E21">
        <w:t xml:space="preserve"> None.</w:t>
      </w:r>
    </w:p>
    <w:p w14:paraId="211A7ED7" w14:textId="77777777" w:rsidR="002D6C3F" w:rsidRPr="00140E21" w:rsidRDefault="002D6C3F" w:rsidP="002D6C3F">
      <w:pPr>
        <w:pStyle w:val="Heading5"/>
      </w:pPr>
      <w:bookmarkStart w:id="2780" w:name="_Toc20204604"/>
      <w:bookmarkStart w:id="2781" w:name="_Toc27895305"/>
      <w:bookmarkStart w:id="2782" w:name="_Toc36192405"/>
      <w:bookmarkStart w:id="2783" w:name="_Toc45193518"/>
      <w:bookmarkStart w:id="2784" w:name="_Toc47593150"/>
      <w:bookmarkStart w:id="2785" w:name="_Toc51835237"/>
      <w:bookmarkStart w:id="2786" w:name="_Toc51836179"/>
      <w:r>
        <w:t>5.2.6.19.3</w:t>
      </w:r>
      <w:r>
        <w:tab/>
        <w:t>Nnef_ApplyPolicy_Update service operation</w:t>
      </w:r>
      <w:bookmarkEnd w:id="2780"/>
      <w:bookmarkEnd w:id="2781"/>
      <w:bookmarkEnd w:id="2782"/>
      <w:bookmarkEnd w:id="2783"/>
      <w:bookmarkEnd w:id="2784"/>
      <w:bookmarkEnd w:id="2785"/>
      <w:bookmarkEnd w:id="2786"/>
    </w:p>
    <w:p w14:paraId="1080C61D" w14:textId="77777777" w:rsidR="002D6C3F" w:rsidRPr="00140E21" w:rsidRDefault="002D6C3F" w:rsidP="002D6C3F">
      <w:r w:rsidRPr="00140E21">
        <w:rPr>
          <w:b/>
        </w:rPr>
        <w:t>Service operation name:</w:t>
      </w:r>
      <w:r w:rsidRPr="00140E21">
        <w:t xml:space="preserve"> Nnef_</w:t>
      </w:r>
      <w:r>
        <w:t>ApplyPolicy Update</w:t>
      </w:r>
    </w:p>
    <w:p w14:paraId="373D0F5E" w14:textId="77777777" w:rsidR="002D6C3F" w:rsidRPr="00140E21" w:rsidRDefault="002D6C3F" w:rsidP="002D6C3F">
      <w:r w:rsidRPr="00140E21">
        <w:rPr>
          <w:b/>
        </w:rPr>
        <w:t>Description:</w:t>
      </w:r>
      <w:r w:rsidRPr="00140E21">
        <w:t xml:space="preserve"> The </w:t>
      </w:r>
      <w:r>
        <w:t>consumer requests to update a policy to the UE.</w:t>
      </w:r>
    </w:p>
    <w:p w14:paraId="3C8351E8" w14:textId="760F0484" w:rsidR="002D6C3F" w:rsidRPr="00140E21" w:rsidRDefault="002D6C3F" w:rsidP="002D6C3F">
      <w:del w:id="2787" w:author="Change-8" w:date="2020-11-09T21:28:00Z">
        <w:r w:rsidRPr="00140E21" w:rsidDel="00C85921">
          <w:rPr>
            <w:b/>
          </w:rPr>
          <w:delText>Inputs (required)</w:delText>
        </w:r>
      </w:del>
      <w:ins w:id="2788" w:author="Change-8" w:date="2020-11-09T21:28:00Z">
        <w:r w:rsidR="00C85921">
          <w:rPr>
            <w:b/>
          </w:rPr>
          <w:t>Inputs, Required</w:t>
        </w:r>
      </w:ins>
      <w:r w:rsidRPr="00140E21">
        <w:rPr>
          <w:b/>
        </w:rPr>
        <w:t>:</w:t>
      </w:r>
      <w:r w:rsidRPr="00140E21">
        <w:t xml:space="preserve"> </w:t>
      </w:r>
      <w:r>
        <w:t>Transaction Reference ID, Background Data Transfer Reference ID for a previously negotiated policy of a background data transfer.</w:t>
      </w:r>
    </w:p>
    <w:p w14:paraId="14E9F312" w14:textId="4F389954" w:rsidR="002D6C3F" w:rsidRPr="00140E21" w:rsidRDefault="002D6C3F" w:rsidP="002D6C3F">
      <w:del w:id="2789" w:author="Change-8" w:date="2020-11-09T21:29:00Z">
        <w:r w:rsidRPr="00140E21" w:rsidDel="00C85921">
          <w:rPr>
            <w:b/>
          </w:rPr>
          <w:delText>Inputs (optional)</w:delText>
        </w:r>
      </w:del>
      <w:ins w:id="2790" w:author="Change-8" w:date="2020-11-09T21:29:00Z">
        <w:r w:rsidR="00C85921">
          <w:rPr>
            <w:b/>
          </w:rPr>
          <w:t>Inputs, Optional</w:t>
        </w:r>
      </w:ins>
      <w:r w:rsidRPr="00140E21">
        <w:rPr>
          <w:b/>
        </w:rPr>
        <w:t>:</w:t>
      </w:r>
      <w:r w:rsidRPr="00140E21">
        <w:t xml:space="preserve"> None.</w:t>
      </w:r>
    </w:p>
    <w:p w14:paraId="6E1EBF72" w14:textId="061869FD" w:rsidR="002D6C3F" w:rsidRPr="00140E21" w:rsidRDefault="002D6C3F" w:rsidP="002D6C3F">
      <w:del w:id="2791" w:author="Change-8" w:date="2020-11-09T21:25:00Z">
        <w:r w:rsidRPr="00140E21" w:rsidDel="00C85921">
          <w:rPr>
            <w:b/>
          </w:rPr>
          <w:delText>Outputs (required)</w:delText>
        </w:r>
      </w:del>
      <w:ins w:id="2792" w:author="Change-8" w:date="2020-11-09T21:25:00Z">
        <w:r w:rsidR="00C85921">
          <w:rPr>
            <w:b/>
          </w:rPr>
          <w:t>Outputs, Required</w:t>
        </w:r>
      </w:ins>
      <w:r w:rsidRPr="00140E21">
        <w:rPr>
          <w:b/>
        </w:rPr>
        <w:t>:</w:t>
      </w:r>
      <w:r w:rsidRPr="00140E21">
        <w:t xml:space="preserve"> </w:t>
      </w:r>
      <w:r>
        <w:t>Result.</w:t>
      </w:r>
    </w:p>
    <w:p w14:paraId="2CA36450" w14:textId="77777777" w:rsidR="002D6C3F" w:rsidRPr="00140E21" w:rsidRDefault="002D6C3F" w:rsidP="002D6C3F">
      <w:r w:rsidRPr="00140E21">
        <w:rPr>
          <w:b/>
        </w:rPr>
        <w:t>Output (optional):</w:t>
      </w:r>
      <w:r w:rsidRPr="00140E21">
        <w:t xml:space="preserve"> None.</w:t>
      </w:r>
    </w:p>
    <w:p w14:paraId="134C1A1F" w14:textId="77777777" w:rsidR="002D6C3F" w:rsidRPr="00140E21" w:rsidRDefault="002D6C3F" w:rsidP="002D6C3F">
      <w:pPr>
        <w:pStyle w:val="Heading5"/>
      </w:pPr>
      <w:bookmarkStart w:id="2793" w:name="_Toc20204605"/>
      <w:bookmarkStart w:id="2794" w:name="_Toc27895306"/>
      <w:bookmarkStart w:id="2795" w:name="_Toc36192406"/>
      <w:bookmarkStart w:id="2796" w:name="_Toc45193519"/>
      <w:bookmarkStart w:id="2797" w:name="_Toc47593151"/>
      <w:bookmarkStart w:id="2798" w:name="_Toc51835238"/>
      <w:bookmarkStart w:id="2799" w:name="_Toc51836180"/>
      <w:r>
        <w:t>5.2.6.19.4</w:t>
      </w:r>
      <w:r>
        <w:tab/>
        <w:t>Nnef_ApplyPolicy_Delete service operation</w:t>
      </w:r>
      <w:bookmarkEnd w:id="2793"/>
      <w:bookmarkEnd w:id="2794"/>
      <w:bookmarkEnd w:id="2795"/>
      <w:bookmarkEnd w:id="2796"/>
      <w:bookmarkEnd w:id="2797"/>
      <w:bookmarkEnd w:id="2798"/>
      <w:bookmarkEnd w:id="2799"/>
    </w:p>
    <w:p w14:paraId="6992CE8E" w14:textId="77777777" w:rsidR="002D6C3F" w:rsidRPr="00140E21" w:rsidRDefault="002D6C3F" w:rsidP="002D6C3F">
      <w:r w:rsidRPr="00140E21">
        <w:rPr>
          <w:b/>
        </w:rPr>
        <w:t>Service operation name:</w:t>
      </w:r>
      <w:r w:rsidRPr="00140E21">
        <w:t xml:space="preserve"> Nnef</w:t>
      </w:r>
      <w:r>
        <w:t>_ApplyPolicy Delete</w:t>
      </w:r>
    </w:p>
    <w:p w14:paraId="400B1FBD" w14:textId="77777777" w:rsidR="002D6C3F" w:rsidRPr="00140E21" w:rsidRDefault="002D6C3F" w:rsidP="002D6C3F">
      <w:r w:rsidRPr="00140E21">
        <w:rPr>
          <w:b/>
        </w:rPr>
        <w:t>Description:</w:t>
      </w:r>
      <w:r w:rsidRPr="00140E21">
        <w:t xml:space="preserve"> The </w:t>
      </w:r>
      <w:r>
        <w:t>consumer requests to delete a policy to the UE.</w:t>
      </w:r>
    </w:p>
    <w:p w14:paraId="05CD5CB2" w14:textId="186F3096" w:rsidR="002D6C3F" w:rsidRPr="00140E21" w:rsidRDefault="002D6C3F" w:rsidP="002D6C3F">
      <w:del w:id="2800" w:author="Change-8" w:date="2020-11-09T21:28:00Z">
        <w:r w:rsidRPr="00140E21" w:rsidDel="00C85921">
          <w:rPr>
            <w:b/>
          </w:rPr>
          <w:delText>Inputs (required)</w:delText>
        </w:r>
      </w:del>
      <w:ins w:id="2801" w:author="Change-8" w:date="2020-11-09T21:28:00Z">
        <w:r w:rsidR="00C85921">
          <w:rPr>
            <w:b/>
          </w:rPr>
          <w:t>Inputs, Required</w:t>
        </w:r>
      </w:ins>
      <w:r w:rsidRPr="00140E21">
        <w:rPr>
          <w:b/>
        </w:rPr>
        <w:t>:</w:t>
      </w:r>
      <w:r w:rsidRPr="00140E21">
        <w:t xml:space="preserve"> </w:t>
      </w:r>
      <w:r>
        <w:t>Transaction Reference ID.</w:t>
      </w:r>
    </w:p>
    <w:p w14:paraId="3269D3A2" w14:textId="5C3DD2A9" w:rsidR="002D6C3F" w:rsidRPr="00140E21" w:rsidRDefault="002D6C3F" w:rsidP="002D6C3F">
      <w:del w:id="2802" w:author="Change-8" w:date="2020-11-09T21:29:00Z">
        <w:r w:rsidRPr="00140E21" w:rsidDel="00C85921">
          <w:rPr>
            <w:b/>
          </w:rPr>
          <w:delText>Inputs (optional)</w:delText>
        </w:r>
      </w:del>
      <w:ins w:id="2803" w:author="Change-8" w:date="2020-11-09T21:29:00Z">
        <w:r w:rsidR="00C85921">
          <w:rPr>
            <w:b/>
          </w:rPr>
          <w:t>Inputs, Optional</w:t>
        </w:r>
      </w:ins>
      <w:r w:rsidRPr="00140E21">
        <w:rPr>
          <w:b/>
        </w:rPr>
        <w:t>:</w:t>
      </w:r>
      <w:r w:rsidRPr="00140E21">
        <w:t xml:space="preserve"> None.</w:t>
      </w:r>
    </w:p>
    <w:p w14:paraId="20E8C5D2" w14:textId="26EEF0F5" w:rsidR="002D6C3F" w:rsidRPr="00140E21" w:rsidRDefault="002D6C3F" w:rsidP="002D6C3F">
      <w:del w:id="2804" w:author="Change-8" w:date="2020-11-09T21:25:00Z">
        <w:r w:rsidRPr="00140E21" w:rsidDel="00C85921">
          <w:rPr>
            <w:b/>
          </w:rPr>
          <w:delText>Outputs (required)</w:delText>
        </w:r>
      </w:del>
      <w:ins w:id="2805" w:author="Change-8" w:date="2020-11-09T21:25:00Z">
        <w:r w:rsidR="00C85921">
          <w:rPr>
            <w:b/>
          </w:rPr>
          <w:t>Outputs, Required</w:t>
        </w:r>
      </w:ins>
      <w:r w:rsidRPr="00140E21">
        <w:rPr>
          <w:b/>
        </w:rPr>
        <w:t>:</w:t>
      </w:r>
      <w:r w:rsidRPr="00140E21">
        <w:t xml:space="preserve"> </w:t>
      </w:r>
      <w:r>
        <w:t>Result.</w:t>
      </w:r>
    </w:p>
    <w:p w14:paraId="1CF9C635" w14:textId="77777777" w:rsidR="002D6C3F" w:rsidRPr="00140E21" w:rsidRDefault="002D6C3F" w:rsidP="002D6C3F">
      <w:r w:rsidRPr="00140E21">
        <w:rPr>
          <w:b/>
        </w:rPr>
        <w:t>Output (optional):</w:t>
      </w:r>
      <w:r w:rsidRPr="00140E21">
        <w:t xml:space="preserve"> None.</w:t>
      </w:r>
    </w:p>
    <w:p w14:paraId="3535AC95" w14:textId="77777777" w:rsidR="002D6C3F" w:rsidRDefault="002D6C3F" w:rsidP="002D6C3F">
      <w:pPr>
        <w:pStyle w:val="Heading4"/>
      </w:pPr>
      <w:bookmarkStart w:id="2806" w:name="_Toc27895307"/>
      <w:bookmarkStart w:id="2807" w:name="_Toc36192407"/>
      <w:bookmarkStart w:id="2808" w:name="_Toc45193520"/>
      <w:bookmarkStart w:id="2809" w:name="_Toc47593152"/>
      <w:bookmarkStart w:id="2810" w:name="_Toc51835239"/>
      <w:bookmarkStart w:id="2811" w:name="_Toc51836181"/>
      <w:bookmarkStart w:id="2812" w:name="_Toc20204606"/>
      <w:r>
        <w:t>5.2.6.20</w:t>
      </w:r>
      <w:r>
        <w:tab/>
        <w:t>Void</w:t>
      </w:r>
      <w:bookmarkEnd w:id="2806"/>
      <w:bookmarkEnd w:id="2807"/>
      <w:bookmarkEnd w:id="2808"/>
      <w:bookmarkEnd w:id="2809"/>
      <w:bookmarkEnd w:id="2810"/>
      <w:bookmarkEnd w:id="2811"/>
    </w:p>
    <w:p w14:paraId="672A94FC" w14:textId="77777777" w:rsidR="002D6C3F" w:rsidRDefault="002D6C3F" w:rsidP="002D6C3F">
      <w:pPr>
        <w:rPr>
          <w:lang w:val="x-none"/>
        </w:rPr>
      </w:pPr>
    </w:p>
    <w:p w14:paraId="67A284FA" w14:textId="77777777" w:rsidR="002D6C3F" w:rsidRDefault="002D6C3F" w:rsidP="002D6C3F">
      <w:pPr>
        <w:pStyle w:val="Heading4"/>
      </w:pPr>
      <w:bookmarkStart w:id="2813" w:name="_Toc36192412"/>
      <w:bookmarkStart w:id="2814" w:name="_Toc45193521"/>
      <w:bookmarkStart w:id="2815" w:name="_Toc47593153"/>
      <w:bookmarkStart w:id="2816" w:name="_Toc51835240"/>
      <w:bookmarkStart w:id="2817" w:name="_Toc51836182"/>
      <w:bookmarkStart w:id="2818" w:name="_Toc27895312"/>
      <w:r>
        <w:lastRenderedPageBreak/>
        <w:t>5.2.6.21</w:t>
      </w:r>
      <w:r>
        <w:tab/>
        <w:t>Nnef_Location service</w:t>
      </w:r>
      <w:bookmarkEnd w:id="2813"/>
      <w:bookmarkEnd w:id="2814"/>
      <w:bookmarkEnd w:id="2815"/>
      <w:bookmarkEnd w:id="2816"/>
      <w:bookmarkEnd w:id="2817"/>
    </w:p>
    <w:p w14:paraId="60D44735" w14:textId="77777777" w:rsidR="002D6C3F" w:rsidRDefault="002D6C3F" w:rsidP="002D6C3F">
      <w:pPr>
        <w:pStyle w:val="Heading5"/>
      </w:pPr>
      <w:bookmarkStart w:id="2819" w:name="_Toc36192413"/>
      <w:bookmarkStart w:id="2820" w:name="_Toc45193522"/>
      <w:bookmarkStart w:id="2821" w:name="_Toc47593154"/>
      <w:bookmarkStart w:id="2822" w:name="_Toc51835241"/>
      <w:bookmarkStart w:id="2823" w:name="_Toc51836183"/>
      <w:r>
        <w:t>5.2.6.21.1</w:t>
      </w:r>
      <w:r>
        <w:tab/>
        <w:t>General</w:t>
      </w:r>
      <w:bookmarkEnd w:id="2819"/>
      <w:bookmarkEnd w:id="2820"/>
      <w:bookmarkEnd w:id="2821"/>
      <w:bookmarkEnd w:id="2822"/>
      <w:bookmarkEnd w:id="2823"/>
    </w:p>
    <w:p w14:paraId="4ABC94AB" w14:textId="77777777" w:rsidR="002D6C3F" w:rsidRDefault="002D6C3F" w:rsidP="002D6C3F">
      <w:r>
        <w:t>The service provides the capability to deliver UE location to AF.</w:t>
      </w:r>
    </w:p>
    <w:p w14:paraId="3FA04AD9" w14:textId="77777777" w:rsidR="002D6C3F" w:rsidRDefault="002D6C3F" w:rsidP="002D6C3F">
      <w:pPr>
        <w:pStyle w:val="Heading5"/>
      </w:pPr>
      <w:bookmarkStart w:id="2824" w:name="_Toc36192414"/>
      <w:bookmarkStart w:id="2825" w:name="_Toc45193523"/>
      <w:bookmarkStart w:id="2826" w:name="_Toc47593155"/>
      <w:bookmarkStart w:id="2827" w:name="_Toc51835242"/>
      <w:bookmarkStart w:id="2828" w:name="_Toc51836184"/>
      <w:r>
        <w:t>5.2.6.21.2</w:t>
      </w:r>
      <w:r>
        <w:tab/>
        <w:t>Nnef_Location_LocationUpdateNotify service operation</w:t>
      </w:r>
      <w:bookmarkEnd w:id="2824"/>
      <w:bookmarkEnd w:id="2825"/>
      <w:bookmarkEnd w:id="2826"/>
      <w:bookmarkEnd w:id="2827"/>
      <w:bookmarkEnd w:id="2828"/>
    </w:p>
    <w:p w14:paraId="036441CD" w14:textId="77777777" w:rsidR="002D6C3F" w:rsidRDefault="002D6C3F" w:rsidP="002D6C3F">
      <w:r w:rsidRPr="005A1DC9">
        <w:rPr>
          <w:b/>
          <w:bCs/>
        </w:rPr>
        <w:t>Service operation name:</w:t>
      </w:r>
      <w:r>
        <w:t xml:space="preserve"> Nnef_Location_LocationUpdateNotify</w:t>
      </w:r>
    </w:p>
    <w:p w14:paraId="383CF638" w14:textId="77777777" w:rsidR="002D6C3F" w:rsidRDefault="002D6C3F" w:rsidP="002D6C3F">
      <w:r w:rsidRPr="005A1DC9">
        <w:rPr>
          <w:b/>
          <w:bCs/>
        </w:rPr>
        <w:t>Description:</w:t>
      </w:r>
      <w:r>
        <w:t xml:space="preserve"> Provides UE location information to the consumer NF.</w:t>
      </w:r>
    </w:p>
    <w:p w14:paraId="15BE8449" w14:textId="48B3FE9D" w:rsidR="002D6C3F" w:rsidRDefault="002D6C3F" w:rsidP="002D6C3F">
      <w:del w:id="2829" w:author="Change-8" w:date="2020-11-09T21:28:00Z">
        <w:r w:rsidRPr="005A1DC9" w:rsidDel="00C85921">
          <w:rPr>
            <w:b/>
            <w:bCs/>
          </w:rPr>
          <w:delText>Inputs (required)</w:delText>
        </w:r>
      </w:del>
      <w:ins w:id="2830" w:author="Change-8" w:date="2020-11-09T21:28:00Z">
        <w:r w:rsidR="00C85921">
          <w:rPr>
            <w:b/>
            <w:bCs/>
          </w:rPr>
          <w:t>Inputs, Required</w:t>
        </w:r>
      </w:ins>
      <w:r w:rsidRPr="005A1DC9">
        <w:rPr>
          <w:b/>
          <w:bCs/>
        </w:rPr>
        <w:t>:</w:t>
      </w:r>
      <w:r>
        <w:t xml:space="preserve"> Identity of the AF, UE identifier (GPSI), event causing the location estimate (5GC-MO-LR), location estimate, age of location estimate, accuracy indication, LCS QoS class.</w:t>
      </w:r>
    </w:p>
    <w:p w14:paraId="48E59200" w14:textId="65691A19" w:rsidR="002D6C3F" w:rsidRDefault="002D6C3F" w:rsidP="002D6C3F">
      <w:del w:id="2831" w:author="Change-8" w:date="2020-11-09T21:29:00Z">
        <w:r w:rsidRPr="005A1DC9" w:rsidDel="00C85921">
          <w:rPr>
            <w:b/>
            <w:bCs/>
          </w:rPr>
          <w:delText>Inputs (optional)</w:delText>
        </w:r>
      </w:del>
      <w:ins w:id="2832" w:author="Change-8" w:date="2020-11-09T21:29:00Z">
        <w:r w:rsidR="00C85921">
          <w:rPr>
            <w:b/>
            <w:bCs/>
          </w:rPr>
          <w:t>Inputs, Optional</w:t>
        </w:r>
      </w:ins>
      <w:r w:rsidRPr="005A1DC9">
        <w:rPr>
          <w:b/>
          <w:bCs/>
        </w:rPr>
        <w:t>:</w:t>
      </w:r>
      <w:r>
        <w:t xml:space="preserve"> None.</w:t>
      </w:r>
    </w:p>
    <w:p w14:paraId="2A1EEDA8" w14:textId="5B5CA98F" w:rsidR="002D6C3F" w:rsidRDefault="002D6C3F" w:rsidP="002D6C3F">
      <w:del w:id="2833" w:author="Change-8" w:date="2020-11-09T21:25:00Z">
        <w:r w:rsidRPr="005A1DC9" w:rsidDel="00C85921">
          <w:rPr>
            <w:b/>
            <w:bCs/>
          </w:rPr>
          <w:delText>Outputs (required)</w:delText>
        </w:r>
      </w:del>
      <w:ins w:id="2834" w:author="Change-8" w:date="2020-11-09T21:25:00Z">
        <w:r w:rsidR="00C85921">
          <w:rPr>
            <w:b/>
            <w:bCs/>
          </w:rPr>
          <w:t>Outputs, Required</w:t>
        </w:r>
      </w:ins>
      <w:r w:rsidRPr="005A1DC9">
        <w:rPr>
          <w:b/>
          <w:bCs/>
        </w:rPr>
        <w:t>:</w:t>
      </w:r>
      <w:r>
        <w:t xml:space="preserve"> Success/Failure indication.</w:t>
      </w:r>
    </w:p>
    <w:p w14:paraId="7F900FD5" w14:textId="77777777" w:rsidR="002D6C3F" w:rsidRDefault="002D6C3F" w:rsidP="002D6C3F">
      <w:r w:rsidRPr="005A1DC9">
        <w:rPr>
          <w:b/>
          <w:bCs/>
        </w:rPr>
        <w:t>Output (optional):</w:t>
      </w:r>
      <w:r>
        <w:t xml:space="preserve"> Failure Cause (in the case of failure indication provided).</w:t>
      </w:r>
    </w:p>
    <w:p w14:paraId="6844EE32" w14:textId="77777777" w:rsidR="00A60227" w:rsidRDefault="00A60227" w:rsidP="00A60227">
      <w:pPr>
        <w:jc w:val="center"/>
        <w:rPr>
          <w:rFonts w:cs="Arial"/>
          <w:noProof/>
          <w:color w:val="FF0000"/>
          <w:sz w:val="44"/>
          <w:szCs w:val="44"/>
        </w:rPr>
      </w:pPr>
      <w:bookmarkStart w:id="2835" w:name="_Toc20204617"/>
      <w:bookmarkStart w:id="2836" w:name="_Toc27895323"/>
      <w:bookmarkStart w:id="2837" w:name="_Toc36192426"/>
      <w:bookmarkStart w:id="2838" w:name="_Toc45193529"/>
      <w:bookmarkStart w:id="2839" w:name="_Toc47593161"/>
      <w:bookmarkStart w:id="2840" w:name="_Toc51835248"/>
      <w:bookmarkStart w:id="2841" w:name="_Toc51836190"/>
      <w:bookmarkEnd w:id="2812"/>
      <w:bookmarkEnd w:id="2818"/>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15BA8761" w14:textId="77777777" w:rsidR="002D6C3F" w:rsidRPr="00140E21" w:rsidRDefault="002D6C3F" w:rsidP="002D6C3F">
      <w:pPr>
        <w:pStyle w:val="Heading5"/>
        <w:rPr>
          <w:lang w:eastAsia="zh-CN"/>
        </w:rPr>
      </w:pPr>
      <w:r w:rsidRPr="00140E21">
        <w:rPr>
          <w:lang w:eastAsia="zh-CN"/>
        </w:rPr>
        <w:t>5.2.7.2.2</w:t>
      </w:r>
      <w:r w:rsidRPr="00140E21">
        <w:rPr>
          <w:lang w:eastAsia="zh-CN"/>
        </w:rPr>
        <w:tab/>
        <w:t>Nnrf_NFManagement_NFRegister service operation</w:t>
      </w:r>
      <w:bookmarkEnd w:id="2835"/>
      <w:bookmarkEnd w:id="2836"/>
      <w:bookmarkEnd w:id="2837"/>
      <w:bookmarkEnd w:id="2838"/>
      <w:bookmarkEnd w:id="2839"/>
      <w:bookmarkEnd w:id="2840"/>
      <w:bookmarkEnd w:id="2841"/>
    </w:p>
    <w:p w14:paraId="2FE84684"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Nnrf_NFManagement_NFRegister.</w:t>
      </w:r>
    </w:p>
    <w:p w14:paraId="7CE60B38" w14:textId="77777777" w:rsidR="002D6C3F" w:rsidRPr="00140E21" w:rsidRDefault="002D6C3F" w:rsidP="002D6C3F">
      <w:r w:rsidRPr="00140E21">
        <w:rPr>
          <w:b/>
        </w:rPr>
        <w:t xml:space="preserve">Description: </w:t>
      </w:r>
      <w:r w:rsidRPr="00140E21">
        <w:t>Registers the consumer NF in the NRF by providing the NF profile of the consumer NF to NRF, and NRF marks the consumer NF available.</w:t>
      </w:r>
    </w:p>
    <w:p w14:paraId="2049584F" w14:textId="77777777" w:rsidR="002D6C3F" w:rsidRPr="00140E21" w:rsidRDefault="002D6C3F" w:rsidP="002D6C3F">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38CD9701" w14:textId="77777777" w:rsidR="002D6C3F" w:rsidRPr="00140E21" w:rsidRDefault="002D6C3F" w:rsidP="002D6C3F">
      <w:pPr>
        <w:pStyle w:val="NO"/>
      </w:pPr>
      <w:r w:rsidRPr="00140E21">
        <w:t>NOTE 1:</w:t>
      </w:r>
      <w:r w:rsidRPr="00140E21">
        <w:tab/>
        <w:t>for the UPF, the addressing information within the NF profile corresponds to the N4 interface.</w:t>
      </w:r>
    </w:p>
    <w:p w14:paraId="4226E611" w14:textId="77777777" w:rsidR="002D6C3F" w:rsidRPr="00140E21" w:rsidRDefault="002D6C3F" w:rsidP="002D6C3F">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TS 23.501 [2], clause 6.2.6.3.</w:t>
      </w:r>
    </w:p>
    <w:p w14:paraId="6954F8CF" w14:textId="77777777" w:rsidR="002D6C3F" w:rsidRPr="00140E21" w:rsidRDefault="002D6C3F" w:rsidP="002D6C3F">
      <w:pPr>
        <w:rPr>
          <w:b/>
        </w:rPr>
      </w:pPr>
      <w:r w:rsidRPr="00140E21">
        <w:rPr>
          <w:b/>
        </w:rPr>
        <w:t>Inputs, Optional:</w:t>
      </w:r>
    </w:p>
    <w:p w14:paraId="7BDA06D8" w14:textId="77777777" w:rsidR="002D6C3F" w:rsidRPr="00140E21" w:rsidRDefault="002D6C3F" w:rsidP="002D6C3F">
      <w:pPr>
        <w:pStyle w:val="B1"/>
      </w:pPr>
      <w:r w:rsidRPr="00140E21">
        <w:t>-</w:t>
      </w:r>
      <w:r w:rsidRPr="00140E21">
        <w:tab/>
        <w:t>If the consumer NF stores Data Set(s) (e.g. UDR): Range(s) of SUPIs, range(s) of GPSIs, range(s) of external group identifiers, Data Set Identifier(s).</w:t>
      </w:r>
    </w:p>
    <w:p w14:paraId="76459104" w14:textId="77777777" w:rsidR="002D6C3F" w:rsidRDefault="002D6C3F" w:rsidP="002D6C3F">
      <w:pPr>
        <w:pStyle w:val="B1"/>
      </w:pPr>
      <w:r>
        <w:t>-</w:t>
      </w:r>
      <w:r>
        <w:tab/>
        <w:t>If the consumer is BSF: Range(s) of (UE) IPv4 addresses or Range(s) of (UE) IPv6 prefixes, IP domain list as described in clause 6.1.6.2.21 of TS 29.510 [37].</w:t>
      </w:r>
    </w:p>
    <w:p w14:paraId="65D92CBA" w14:textId="77777777" w:rsidR="002D6C3F" w:rsidRPr="00140E21" w:rsidRDefault="002D6C3F" w:rsidP="002D6C3F">
      <w:pPr>
        <w:pStyle w:val="NO"/>
      </w:pPr>
      <w:r w:rsidRPr="00140E21">
        <w:t>NOTE </w:t>
      </w:r>
      <w:r>
        <w:t>3</w:t>
      </w:r>
      <w:r w:rsidRPr="00140E21">
        <w:t>:</w:t>
      </w:r>
      <w:r w:rsidRPr="00140E21">
        <w:tab/>
        <w:t>Range of SUPI(s) is limited in this release to a SUPI type of IMSI as defined in TS</w:t>
      </w:r>
      <w:r>
        <w:t> </w:t>
      </w:r>
      <w:r w:rsidRPr="00140E21">
        <w:t>23.003</w:t>
      </w:r>
      <w:r>
        <w:t> </w:t>
      </w:r>
      <w:r w:rsidRPr="00140E21">
        <w:t>[33].</w:t>
      </w:r>
    </w:p>
    <w:p w14:paraId="5795D986" w14:textId="77777777" w:rsidR="002D6C3F" w:rsidRPr="00140E21" w:rsidRDefault="002D6C3F" w:rsidP="002D6C3F">
      <w:pPr>
        <w:pStyle w:val="B1"/>
      </w:pPr>
      <w:r w:rsidRPr="00140E21">
        <w:t>-</w:t>
      </w:r>
      <w:r w:rsidRPr="00140E21">
        <w:tab/>
        <w:t>If the consumer is UDM, UDR, PCF or AUSF, they can include UDM Group ID, UDR Group ID, PCF Group ID, AUSF Group ID respectively.</w:t>
      </w:r>
    </w:p>
    <w:p w14:paraId="2AC6D07C" w14:textId="77777777" w:rsidR="002D6C3F" w:rsidRPr="00140E21" w:rsidRDefault="002D6C3F" w:rsidP="002D6C3F">
      <w:pPr>
        <w:pStyle w:val="B1"/>
      </w:pPr>
      <w:r w:rsidRPr="00140E21">
        <w:t>-</w:t>
      </w:r>
      <w:r w:rsidRPr="00140E21">
        <w:tab/>
        <w:t>For UDM and AUSF, Routing Indicator.</w:t>
      </w:r>
    </w:p>
    <w:p w14:paraId="2838E09E" w14:textId="77777777" w:rsidR="002D6C3F" w:rsidRPr="00140E21" w:rsidRDefault="002D6C3F" w:rsidP="002D6C3F">
      <w:pPr>
        <w:pStyle w:val="B1"/>
      </w:pPr>
      <w:r w:rsidRPr="00140E21">
        <w:t>-</w:t>
      </w:r>
      <w:r w:rsidRPr="00140E21">
        <w:tab/>
        <w:t>If the consumer is AMF, it includes list of GUAMI(s). In addition, AMF may include list of GUAMI(s) for which it can serve as backup for failure/maintenance.</w:t>
      </w:r>
    </w:p>
    <w:p w14:paraId="290DD063" w14:textId="77777777" w:rsidR="002D6C3F" w:rsidRPr="00140E21" w:rsidRDefault="002D6C3F" w:rsidP="002D6C3F">
      <w:pPr>
        <w:pStyle w:val="B1"/>
      </w:pPr>
      <w:r w:rsidRPr="00140E21">
        <w:t>-</w:t>
      </w:r>
      <w:r w:rsidRPr="00140E21">
        <w:tab/>
        <w:t>If the consumer is CHF, it may include Range(s) of SUPIs, Range(s) of GPSIs, or Range(s) of PLMNs as defined in TS</w:t>
      </w:r>
      <w:r>
        <w:t> </w:t>
      </w:r>
      <w:r w:rsidRPr="00140E21">
        <w:t>32.290</w:t>
      </w:r>
      <w:r>
        <w:t> </w:t>
      </w:r>
      <w:r w:rsidRPr="00140E21">
        <w:t>[42].</w:t>
      </w:r>
    </w:p>
    <w:p w14:paraId="12002848" w14:textId="77777777" w:rsidR="002D6C3F" w:rsidRPr="00140E21" w:rsidRDefault="002D6C3F" w:rsidP="002D6C3F">
      <w:pPr>
        <w:pStyle w:val="B1"/>
      </w:pPr>
      <w:r w:rsidRPr="00140E21">
        <w:t>-</w:t>
      </w:r>
      <w:r w:rsidRPr="00140E21">
        <w:tab/>
        <w:t>If the consumer is P-CSCF, the P-CSCF IP address(es) to be provided to the UE by SMF.</w:t>
      </w:r>
    </w:p>
    <w:p w14:paraId="2B15FC1E" w14:textId="77777777" w:rsidR="002D6C3F" w:rsidRPr="00140E21" w:rsidRDefault="002D6C3F" w:rsidP="002D6C3F">
      <w:pPr>
        <w:pStyle w:val="B1"/>
      </w:pPr>
      <w:r w:rsidRPr="00140E21">
        <w:t>-</w:t>
      </w:r>
      <w:r w:rsidRPr="00140E21">
        <w:tab/>
        <w:t>If the consumer is HSS, IMPI range, IMPU range, HSS Group ID (as defined in TS</w:t>
      </w:r>
      <w:r>
        <w:t> </w:t>
      </w:r>
      <w:r w:rsidRPr="00140E21">
        <w:t>23.228</w:t>
      </w:r>
      <w:r>
        <w:t> </w:t>
      </w:r>
      <w:r w:rsidRPr="00140E21">
        <w:t>[55]) can be used as optional input parameters.</w:t>
      </w:r>
    </w:p>
    <w:p w14:paraId="0575D9F4" w14:textId="77777777" w:rsidR="002D6C3F" w:rsidRPr="00140E21" w:rsidRDefault="002D6C3F" w:rsidP="002D6C3F">
      <w:pPr>
        <w:pStyle w:val="B1"/>
      </w:pPr>
      <w:r w:rsidRPr="00140E21">
        <w:lastRenderedPageBreak/>
        <w:t>-</w:t>
      </w:r>
      <w:r w:rsidRPr="00140E21">
        <w:tab/>
        <w:t>For the UPF Management: UPF Provisioning Information as defined in clause 4.17.6.</w:t>
      </w:r>
    </w:p>
    <w:p w14:paraId="15370AF5" w14:textId="77777777" w:rsidR="002D6C3F" w:rsidRPr="00140E21" w:rsidRDefault="002D6C3F" w:rsidP="002D6C3F">
      <w:pPr>
        <w:pStyle w:val="B1"/>
      </w:pPr>
      <w:r w:rsidRPr="00140E21">
        <w:t>-</w:t>
      </w:r>
      <w:r w:rsidRPr="00140E21">
        <w:tab/>
        <w:t>S-NSSAI(s) and the associated NSI ID(s) (if available).</w:t>
      </w:r>
    </w:p>
    <w:p w14:paraId="7BAC1E02" w14:textId="77777777" w:rsidR="002D6C3F" w:rsidRPr="00140E21" w:rsidRDefault="002D6C3F" w:rsidP="002D6C3F">
      <w:pPr>
        <w:pStyle w:val="B1"/>
      </w:pPr>
      <w:r w:rsidRPr="00140E21">
        <w:t>-</w:t>
      </w:r>
      <w:r w:rsidRPr="00140E21">
        <w:tab/>
        <w:t>Information about the location of the NF consumer (operator specific information, e.g. geographical location, data center).</w:t>
      </w:r>
    </w:p>
    <w:p w14:paraId="15083E19" w14:textId="77777777" w:rsidR="002D6C3F" w:rsidRPr="00140E21" w:rsidRDefault="002D6C3F" w:rsidP="002D6C3F">
      <w:pPr>
        <w:pStyle w:val="B1"/>
      </w:pPr>
      <w:r w:rsidRPr="00140E21">
        <w:t>-</w:t>
      </w:r>
      <w:r w:rsidRPr="00140E21">
        <w:tab/>
        <w:t>TAI(s).</w:t>
      </w:r>
    </w:p>
    <w:p w14:paraId="7842F2DC" w14:textId="77777777" w:rsidR="002D6C3F" w:rsidRPr="00140E21" w:rsidRDefault="002D6C3F" w:rsidP="002D6C3F">
      <w:pPr>
        <w:pStyle w:val="B1"/>
      </w:pPr>
      <w:r w:rsidRPr="00140E21">
        <w:t>-</w:t>
      </w:r>
      <w:r w:rsidRPr="00140E21">
        <w:tab/>
        <w:t>NF Set ID.</w:t>
      </w:r>
    </w:p>
    <w:p w14:paraId="3B6BE173" w14:textId="77777777" w:rsidR="002D6C3F" w:rsidRPr="00140E21" w:rsidRDefault="002D6C3F" w:rsidP="002D6C3F">
      <w:pPr>
        <w:pStyle w:val="B1"/>
      </w:pPr>
      <w:r w:rsidRPr="00140E21">
        <w:t>-</w:t>
      </w:r>
      <w:r w:rsidRPr="00140E21">
        <w:tab/>
        <w:t>NF Service Set ID.</w:t>
      </w:r>
    </w:p>
    <w:p w14:paraId="34B4D89D" w14:textId="77777777" w:rsidR="002D6C3F" w:rsidRPr="00140E21" w:rsidRDefault="002D6C3F" w:rsidP="002D6C3F">
      <w:pPr>
        <w:pStyle w:val="B1"/>
      </w:pPr>
      <w:r w:rsidRPr="00140E21">
        <w:t>-</w:t>
      </w:r>
      <w:r w:rsidRPr="00140E21">
        <w:tab/>
        <w:t>If the consumer is PCF or SMF, it includes the MA PDU Session capability to indicate if the NF instance supports MA PDU session or not.</w:t>
      </w:r>
    </w:p>
    <w:p w14:paraId="18E6BEBA" w14:textId="77777777" w:rsidR="002D6C3F" w:rsidRDefault="002D6C3F" w:rsidP="002D6C3F">
      <w:pPr>
        <w:pStyle w:val="B1"/>
      </w:pPr>
      <w:r>
        <w:t>-</w:t>
      </w:r>
      <w:r>
        <w:tab/>
        <w:t>If the consumer is PCF, it includes the DNN replacement capability to indicate if the NF instance supports DNN replacement or not.</w:t>
      </w:r>
    </w:p>
    <w:p w14:paraId="672FA82E" w14:textId="77777777" w:rsidR="002D6C3F" w:rsidRPr="00140E21" w:rsidRDefault="002D6C3F" w:rsidP="002D6C3F">
      <w:pPr>
        <w:pStyle w:val="B1"/>
      </w:pPr>
      <w:r w:rsidRPr="00140E21">
        <w:t>-</w:t>
      </w:r>
      <w:r w:rsidRPr="00140E21">
        <w:tab/>
        <w:t>If the consumer is NWDAF, it includes Analytics ID(s) and NWDAF Serving Area information. Details about NWDAF specific information are described in clause 6.3.13, TS</w:t>
      </w:r>
      <w:r>
        <w:t> </w:t>
      </w:r>
      <w:r w:rsidRPr="00140E21">
        <w:t>23.501</w:t>
      </w:r>
      <w:r>
        <w:t> </w:t>
      </w:r>
      <w:r w:rsidRPr="00140E21">
        <w:t>[2].</w:t>
      </w:r>
    </w:p>
    <w:p w14:paraId="2A53D8E9" w14:textId="6AD326AC" w:rsidR="002D6C3F" w:rsidRDefault="002D6C3F" w:rsidP="002D6C3F">
      <w:pPr>
        <w:pStyle w:val="B1"/>
      </w:pPr>
      <w:r>
        <w:t>-</w:t>
      </w:r>
      <w:r>
        <w:tab/>
        <w:t xml:space="preserve">If the consumer is NEF, it may include Event ID(s) supported by AFs, </w:t>
      </w:r>
      <w:del w:id="2842" w:author="Change-18" w:date="2020-11-09T21:54:00Z">
        <w:r w:rsidDel="00CA6756">
          <w:delText>Application ID</w:delText>
        </w:r>
      </w:del>
      <w:ins w:id="2843" w:author="Change-18" w:date="2020-11-09T21:54:00Z">
        <w:r w:rsidR="00CA6756">
          <w:t>Application Identifier</w:t>
        </w:r>
      </w:ins>
      <w:r>
        <w:t>(s) supported by AFs, range(s) of External Identifiers, or range(s) of External Group Identifiers, or the domain names served by the NEF.</w:t>
      </w:r>
    </w:p>
    <w:p w14:paraId="6DB52135" w14:textId="77777777" w:rsidR="002D6C3F" w:rsidRDefault="002D6C3F" w:rsidP="002D6C3F">
      <w:pPr>
        <w:pStyle w:val="B1"/>
      </w:pPr>
      <w:r>
        <w:t>-</w:t>
      </w:r>
      <w:r>
        <w:tab/>
        <w:t>Notification endpoint for default subscription for each type of notification that the NF is interested in receiving.</w:t>
      </w:r>
    </w:p>
    <w:p w14:paraId="58C7E1CB" w14:textId="77777777" w:rsidR="002D6C3F" w:rsidRDefault="002D6C3F" w:rsidP="002D6C3F">
      <w:pPr>
        <w:pStyle w:val="B1"/>
      </w:pPr>
      <w:r>
        <w:t>-</w:t>
      </w:r>
      <w:r>
        <w:tab/>
        <w:t>Endpoint Address(es) of instance(s) of supported service(s).</w:t>
      </w:r>
    </w:p>
    <w:p w14:paraId="072E062F" w14:textId="77777777" w:rsidR="002D6C3F" w:rsidRDefault="002D6C3F" w:rsidP="002D6C3F">
      <w:pPr>
        <w:pStyle w:val="B1"/>
      </w:pPr>
      <w:r>
        <w:t>-</w:t>
      </w:r>
      <w:r>
        <w:tab/>
        <w:t>NF capacity information.</w:t>
      </w:r>
    </w:p>
    <w:p w14:paraId="0BAFFFF6" w14:textId="77777777" w:rsidR="002D6C3F" w:rsidRDefault="002D6C3F" w:rsidP="002D6C3F">
      <w:pPr>
        <w:pStyle w:val="B1"/>
      </w:pPr>
      <w:r>
        <w:t>-</w:t>
      </w:r>
      <w:r>
        <w:tab/>
        <w:t>NF priority information.</w:t>
      </w:r>
    </w:p>
    <w:p w14:paraId="79FB2D65" w14:textId="77777777" w:rsidR="002D6C3F" w:rsidRDefault="002D6C3F" w:rsidP="002D6C3F">
      <w:pPr>
        <w:pStyle w:val="B1"/>
      </w:pPr>
      <w:r>
        <w:t>-</w:t>
      </w:r>
      <w:r>
        <w:tab/>
        <w:t>If consumer is NF, SCP domain the NF belongs to.</w:t>
      </w:r>
    </w:p>
    <w:p w14:paraId="34098243" w14:textId="77777777" w:rsidR="002D6C3F" w:rsidRDefault="002D6C3F" w:rsidP="002D6C3F">
      <w:pPr>
        <w:pStyle w:val="B1"/>
      </w:pPr>
      <w:r>
        <w:t>-</w:t>
      </w:r>
      <w:r>
        <w:tab/>
        <w:t>If the consumer is SCP, it may include:</w:t>
      </w:r>
    </w:p>
    <w:p w14:paraId="6BD726DE" w14:textId="77777777" w:rsidR="002D6C3F" w:rsidRDefault="002D6C3F" w:rsidP="002D6C3F">
      <w:pPr>
        <w:pStyle w:val="B2"/>
      </w:pPr>
      <w:r>
        <w:t>-</w:t>
      </w:r>
      <w:r>
        <w:tab/>
        <w:t>SCP domain(s) the SCP belongs to.</w:t>
      </w:r>
    </w:p>
    <w:p w14:paraId="37FB0D62" w14:textId="77777777" w:rsidR="002D6C3F" w:rsidRDefault="002D6C3F" w:rsidP="002D6C3F">
      <w:pPr>
        <w:pStyle w:val="B2"/>
      </w:pPr>
      <w:r>
        <w:t>-</w:t>
      </w:r>
      <w:r>
        <w:tab/>
        <w:t>Remote PLMNs reachable through SCP.</w:t>
      </w:r>
    </w:p>
    <w:p w14:paraId="353D3075" w14:textId="77777777" w:rsidR="002D6C3F" w:rsidRDefault="002D6C3F" w:rsidP="002D6C3F">
      <w:pPr>
        <w:pStyle w:val="B2"/>
      </w:pPr>
      <w:r>
        <w:t>-</w:t>
      </w:r>
      <w:r>
        <w:tab/>
        <w:t>Endpoint addresses or Address Domain(s) (e.g. IP Address or FQDN ranges) accessible via the SCP.</w:t>
      </w:r>
    </w:p>
    <w:p w14:paraId="0778D9C4" w14:textId="77777777" w:rsidR="002D6C3F" w:rsidRDefault="002D6C3F" w:rsidP="002D6C3F">
      <w:pPr>
        <w:pStyle w:val="B2"/>
      </w:pPr>
      <w:r>
        <w:t>-</w:t>
      </w:r>
      <w:r>
        <w:tab/>
        <w:t>NF sets of NFs served by the SCP.</w:t>
      </w:r>
    </w:p>
    <w:p w14:paraId="4246DED6" w14:textId="77777777" w:rsidR="002D6C3F" w:rsidRPr="00140E21" w:rsidRDefault="002D6C3F" w:rsidP="002D6C3F">
      <w:r w:rsidRPr="00140E21">
        <w:rPr>
          <w:b/>
        </w:rPr>
        <w:t xml:space="preserve">Outputs, Required: </w:t>
      </w:r>
      <w:r w:rsidRPr="00140E21">
        <w:t>Result indication.</w:t>
      </w:r>
    </w:p>
    <w:p w14:paraId="33DF9F25"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24E91B65" w14:textId="77777777" w:rsidR="002D6C3F" w:rsidRPr="00140E21" w:rsidRDefault="002D6C3F" w:rsidP="002D6C3F">
      <w:pPr>
        <w:rPr>
          <w:rFonts w:eastAsia="SimSun"/>
        </w:rPr>
      </w:pPr>
      <w:r w:rsidRPr="00140E21">
        <w:rPr>
          <w:rFonts w:eastAsia="SimSun"/>
          <w:lang w:eastAsia="zh-CN"/>
        </w:rPr>
        <w:t>See clause 5.21.2.1 in 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 the AMF registers itself to NRF.</w:t>
      </w:r>
    </w:p>
    <w:p w14:paraId="170EB5A6" w14:textId="77777777" w:rsidR="00B859D4" w:rsidRDefault="00B859D4" w:rsidP="00B859D4">
      <w:pPr>
        <w:jc w:val="center"/>
        <w:rPr>
          <w:rFonts w:cs="Arial"/>
          <w:noProof/>
          <w:color w:val="FF0000"/>
          <w:sz w:val="44"/>
          <w:szCs w:val="44"/>
        </w:rPr>
      </w:pPr>
      <w:bookmarkStart w:id="2844" w:name="_Toc20204625"/>
      <w:bookmarkStart w:id="2845" w:name="_Toc27895331"/>
      <w:bookmarkStart w:id="2846" w:name="_Toc36192434"/>
      <w:bookmarkStart w:id="2847" w:name="_Toc45193537"/>
      <w:bookmarkStart w:id="2848" w:name="_Toc47593169"/>
      <w:bookmarkStart w:id="2849" w:name="_Toc51835256"/>
      <w:bookmarkStart w:id="2850" w:name="_Toc51836198"/>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A52C964" w14:textId="77777777" w:rsidR="002D6C3F" w:rsidRPr="00140E21" w:rsidRDefault="002D6C3F" w:rsidP="002D6C3F">
      <w:pPr>
        <w:pStyle w:val="Heading5"/>
        <w:rPr>
          <w:lang w:eastAsia="zh-CN"/>
        </w:rPr>
      </w:pPr>
      <w:r w:rsidRPr="00140E21">
        <w:rPr>
          <w:lang w:eastAsia="zh-CN"/>
        </w:rPr>
        <w:t>5.2.7.3.2</w:t>
      </w:r>
      <w:r w:rsidRPr="00140E21">
        <w:rPr>
          <w:lang w:eastAsia="zh-CN"/>
        </w:rPr>
        <w:tab/>
        <w:t>Nnrf_NFDiscovery_Request service operation</w:t>
      </w:r>
      <w:bookmarkEnd w:id="2844"/>
      <w:bookmarkEnd w:id="2845"/>
      <w:bookmarkEnd w:id="2846"/>
      <w:bookmarkEnd w:id="2847"/>
      <w:bookmarkEnd w:id="2848"/>
      <w:bookmarkEnd w:id="2849"/>
      <w:bookmarkEnd w:id="2850"/>
    </w:p>
    <w:p w14:paraId="4504CFEE"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Nnrf_NFDiscovery_Request</w:t>
      </w:r>
    </w:p>
    <w:p w14:paraId="64A9A5B1" w14:textId="77777777" w:rsidR="002D6C3F" w:rsidRPr="00140E21" w:rsidRDefault="002D6C3F" w:rsidP="002D6C3F">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5B465509" w14:textId="77777777" w:rsidR="002D6C3F" w:rsidRPr="00140E21" w:rsidRDefault="002D6C3F" w:rsidP="002D6C3F">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34391D07" w14:textId="77777777" w:rsidR="002D6C3F" w:rsidRPr="00140E21" w:rsidRDefault="002D6C3F" w:rsidP="002D6C3F">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0E1B5875" w14:textId="77777777" w:rsidR="002D6C3F" w:rsidRPr="00140E21" w:rsidRDefault="002D6C3F" w:rsidP="002D6C3F">
      <w:r w:rsidRPr="00140E21">
        <w:rPr>
          <w:b/>
        </w:rPr>
        <w:lastRenderedPageBreak/>
        <w:t>Inputs, Optional:</w:t>
      </w:r>
    </w:p>
    <w:p w14:paraId="4A1D3BD9" w14:textId="77777777" w:rsidR="002D6C3F" w:rsidRPr="00140E21" w:rsidRDefault="002D6C3F" w:rsidP="002D6C3F">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5E8DC846" w14:textId="77777777" w:rsidR="002D6C3F" w:rsidRPr="00140E21" w:rsidRDefault="002D6C3F" w:rsidP="002D6C3F">
      <w:pPr>
        <w:pStyle w:val="NO"/>
        <w:rPr>
          <w:lang w:eastAsia="zh-CN"/>
        </w:rPr>
      </w:pPr>
      <w:r w:rsidRPr="00140E21">
        <w:rPr>
          <w:lang w:eastAsia="zh-CN"/>
        </w:rPr>
        <w:t>NOTE 1:</w:t>
      </w:r>
      <w:r w:rsidRPr="00140E21">
        <w:rPr>
          <w:lang w:eastAsia="zh-CN"/>
        </w:rPr>
        <w:tab/>
        <w:t>For network slicing the NF service consumer ID is a required input.</w:t>
      </w:r>
    </w:p>
    <w:p w14:paraId="00491A79" w14:textId="3BBCC2C0" w:rsidR="002D6C3F" w:rsidRPr="00140E21" w:rsidRDefault="002D6C3F" w:rsidP="002D6C3F">
      <w:pPr>
        <w:pStyle w:val="B1"/>
        <w:rPr>
          <w:lang w:eastAsia="zh-CN"/>
        </w:rPr>
      </w:pPr>
      <w:r w:rsidRPr="00140E21">
        <w:rPr>
          <w:lang w:eastAsia="zh-CN"/>
        </w:rPr>
        <w:t>-</w:t>
      </w:r>
      <w:r w:rsidRPr="00140E21">
        <w:rPr>
          <w:lang w:eastAsia="zh-CN"/>
        </w:rPr>
        <w:tab/>
        <w:t xml:space="preserve">FQDN for the S5/S8 interface of the </w:t>
      </w:r>
      <w:del w:id="2851" w:author="Change-14" w:date="2020-11-24T17:11:00Z">
        <w:r w:rsidRPr="00140E21" w:rsidDel="00B32A6B">
          <w:rPr>
            <w:lang w:eastAsia="zh-CN"/>
          </w:rPr>
          <w:delText>PGW-C+SMF</w:delText>
        </w:r>
      </w:del>
      <w:ins w:id="2852" w:author="Change-14" w:date="2020-11-24T17:11:00Z">
        <w:r w:rsidR="00B32A6B">
          <w:rPr>
            <w:lang w:eastAsia="zh-CN"/>
          </w:rPr>
          <w:t>SMF+PGW-C</w:t>
        </w:r>
      </w:ins>
      <w:r w:rsidRPr="00140E21">
        <w:rPr>
          <w:lang w:eastAsia="zh-CN"/>
        </w:rPr>
        <w:t xml:space="preserve">, to discover the N11/N16 interface of the </w:t>
      </w:r>
      <w:del w:id="2853" w:author="Change-14" w:date="2020-11-24T17:11:00Z">
        <w:r w:rsidRPr="00140E21" w:rsidDel="00B32A6B">
          <w:rPr>
            <w:lang w:eastAsia="zh-CN"/>
          </w:rPr>
          <w:delText>PGW-C+SMF</w:delText>
        </w:r>
      </w:del>
      <w:ins w:id="2854" w:author="Change-14" w:date="2020-11-24T17:11:00Z">
        <w:r w:rsidR="00B32A6B">
          <w:rPr>
            <w:lang w:eastAsia="zh-CN"/>
          </w:rPr>
          <w:t>SMF+PGW-C</w:t>
        </w:r>
      </w:ins>
      <w:r w:rsidRPr="00140E21">
        <w:rPr>
          <w:lang w:eastAsia="zh-CN"/>
        </w:rPr>
        <w:t xml:space="preserve"> in</w:t>
      </w:r>
      <w:r>
        <w:rPr>
          <w:lang w:eastAsia="zh-CN"/>
        </w:rPr>
        <w:t xml:space="preserve"> the</w:t>
      </w:r>
      <w:r w:rsidRPr="00140E21">
        <w:rPr>
          <w:lang w:eastAsia="zh-CN"/>
        </w:rPr>
        <w:t xml:space="preserve"> case of EPS to 5GS mobility.</w:t>
      </w:r>
    </w:p>
    <w:p w14:paraId="0F893CCC" w14:textId="77777777" w:rsidR="002D6C3F" w:rsidRPr="00140E21" w:rsidRDefault="002D6C3F" w:rsidP="002D6C3F">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1EEE115D" w14:textId="77777777" w:rsidR="002D6C3F" w:rsidRPr="00140E21" w:rsidRDefault="002D6C3F" w:rsidP="002D6C3F">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 TS</w:t>
      </w:r>
      <w:r>
        <w:rPr>
          <w:lang w:eastAsia="zh-CN"/>
        </w:rPr>
        <w:t> </w:t>
      </w:r>
      <w:r w:rsidRPr="00140E21">
        <w:rPr>
          <w:lang w:eastAsia="zh-CN"/>
        </w:rPr>
        <w:t>23.501</w:t>
      </w:r>
      <w:r>
        <w:rPr>
          <w:lang w:eastAsia="zh-CN"/>
        </w:rPr>
        <w:t> </w:t>
      </w:r>
      <w:r w:rsidRPr="00140E21">
        <w:rPr>
          <w:lang w:eastAsia="zh-CN"/>
        </w:rPr>
        <w:t>[2] clause 6.3.1 to determine the applicable set of NF instances for the response.</w:t>
      </w:r>
    </w:p>
    <w:p w14:paraId="2E1CE7EC" w14:textId="77777777" w:rsidR="002D6C3F" w:rsidRPr="00140E21" w:rsidRDefault="002D6C3F" w:rsidP="002D6C3F">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5FA0B33" w14:textId="77777777" w:rsidR="002D6C3F" w:rsidRPr="00140E21" w:rsidRDefault="002D6C3F" w:rsidP="002D6C3F">
      <w:pPr>
        <w:pStyle w:val="B1"/>
        <w:rPr>
          <w:lang w:eastAsia="zh-CN"/>
        </w:rPr>
      </w:pPr>
      <w:r w:rsidRPr="00140E21">
        <w:rPr>
          <w:lang w:eastAsia="zh-CN"/>
        </w:rPr>
        <w:t>-</w:t>
      </w:r>
      <w:r w:rsidRPr="00140E21">
        <w:rPr>
          <w:lang w:eastAsia="zh-CN"/>
        </w:rPr>
        <w:tab/>
        <w:t>If the target NF is UDM or AUSF, the request may include the UE's Routing Indicator.</w:t>
      </w:r>
    </w:p>
    <w:p w14:paraId="048C5B6E" w14:textId="77777777" w:rsidR="002D6C3F" w:rsidRDefault="002D6C3F" w:rsidP="002D6C3F">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179C2B68" w14:textId="77777777" w:rsidR="002D6C3F" w:rsidRPr="00140E21" w:rsidRDefault="002D6C3F" w:rsidP="002D6C3F">
      <w:pPr>
        <w:pStyle w:val="B2"/>
      </w:pPr>
      <w:r>
        <w:t>-</w:t>
      </w:r>
      <w:r>
        <w:tab/>
      </w:r>
      <w:r w:rsidRPr="00140E21">
        <w:t>AMF region, AMF Set, GUAMI and Target TAI</w:t>
      </w:r>
      <w:r>
        <w:t>(s)</w:t>
      </w:r>
      <w:r w:rsidRPr="00140E21">
        <w:t>.</w:t>
      </w:r>
    </w:p>
    <w:p w14:paraId="5D3A0135" w14:textId="77777777" w:rsidR="002D6C3F" w:rsidRPr="00140E21" w:rsidRDefault="002D6C3F" w:rsidP="002D6C3F">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154D3296" w14:textId="77777777" w:rsidR="002D6C3F" w:rsidRPr="00140E21" w:rsidRDefault="002D6C3F" w:rsidP="002D6C3F">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4D9A6049" w14:textId="77777777" w:rsidR="002D6C3F" w:rsidRDefault="002D6C3F" w:rsidP="002D6C3F">
      <w:pPr>
        <w:pStyle w:val="B1"/>
        <w:rPr>
          <w:lang w:eastAsia="zh-CN"/>
        </w:rPr>
      </w:pPr>
      <w:r>
        <w:rPr>
          <w:lang w:eastAsia="zh-CN"/>
        </w:rPr>
        <w:t>-</w:t>
      </w:r>
      <w:r>
        <w:rPr>
          <w:lang w:eastAsia="zh-CN"/>
        </w:rPr>
        <w:tab/>
        <w:t>If the target NF is UDM, the request may include SUPI, GPSI, Internal Group ID and External Group ID.</w:t>
      </w:r>
    </w:p>
    <w:p w14:paraId="366CA869" w14:textId="77777777" w:rsidR="002D6C3F" w:rsidRPr="00140E21" w:rsidRDefault="002D6C3F" w:rsidP="002D6C3F">
      <w:pPr>
        <w:pStyle w:val="B1"/>
        <w:rPr>
          <w:lang w:eastAsia="zh-CN"/>
        </w:rPr>
      </w:pPr>
      <w:r>
        <w:rPr>
          <w:lang w:eastAsia="zh-CN"/>
        </w:rPr>
        <w:tab/>
        <w:t>If the target NF is UPF, the request may include SMF Area Identity, UE IPv4 Address/IPv6 Prefix, supported ATSSS steering functionality</w:t>
      </w:r>
    </w:p>
    <w:p w14:paraId="0185A076" w14:textId="77777777" w:rsidR="002D6C3F" w:rsidRDefault="002D6C3F" w:rsidP="002D6C3F">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7E6979F3" w14:textId="77777777" w:rsidR="002D6C3F" w:rsidRDefault="002D6C3F" w:rsidP="002D6C3F">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2F784A21" w14:textId="77777777" w:rsidR="002D6C3F" w:rsidRPr="00140E21" w:rsidRDefault="002D6C3F" w:rsidP="002D6C3F">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as specified in TS</w:t>
      </w:r>
      <w:r>
        <w:rPr>
          <w:rFonts w:eastAsia="DengXian"/>
        </w:rPr>
        <w:t> </w:t>
      </w:r>
      <w:r w:rsidRPr="00140E21">
        <w:rPr>
          <w:rFonts w:eastAsia="DengXian"/>
        </w:rPr>
        <w:t>32.290</w:t>
      </w:r>
      <w:r>
        <w:rPr>
          <w:rFonts w:eastAsia="DengXian"/>
        </w:rPr>
        <w:t> </w:t>
      </w:r>
      <w:r w:rsidRPr="00140E21">
        <w:rPr>
          <w:rFonts w:eastAsia="DengXian"/>
        </w:rPr>
        <w:t>[42].</w:t>
      </w:r>
    </w:p>
    <w:p w14:paraId="34C093C1" w14:textId="77777777" w:rsidR="002D6C3F" w:rsidRPr="00140E21" w:rsidRDefault="002D6C3F" w:rsidP="002D6C3F">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5AF11CB1" w14:textId="77777777" w:rsidR="002D6C3F" w:rsidRDefault="002D6C3F" w:rsidP="002D6C3F">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6EE69A60" w14:textId="77777777" w:rsidR="002D6C3F" w:rsidRPr="00140E21" w:rsidRDefault="002D6C3F" w:rsidP="002D6C3F">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TS</w:t>
      </w:r>
      <w:r>
        <w:rPr>
          <w:rFonts w:eastAsia="DengXian"/>
          <w:lang w:eastAsia="zh-CN"/>
        </w:rPr>
        <w:t> </w:t>
      </w:r>
      <w:r w:rsidRPr="00140E21">
        <w:rPr>
          <w:rFonts w:eastAsia="DengXian"/>
          <w:lang w:eastAsia="zh-CN"/>
        </w:rPr>
        <w:t>23.501</w:t>
      </w:r>
      <w:r>
        <w:rPr>
          <w:rFonts w:eastAsia="DengXian"/>
          <w:lang w:eastAsia="zh-CN"/>
        </w:rPr>
        <w:t> </w:t>
      </w:r>
      <w:r w:rsidRPr="00140E21">
        <w:rPr>
          <w:rFonts w:eastAsia="DengXian"/>
          <w:lang w:eastAsia="zh-CN"/>
        </w:rPr>
        <w:t>[2].</w:t>
      </w:r>
    </w:p>
    <w:p w14:paraId="1FBD3A2E" w14:textId="77777777" w:rsidR="002D6C3F" w:rsidRPr="00140E21" w:rsidRDefault="002D6C3F" w:rsidP="002D6C3F">
      <w:pPr>
        <w:pStyle w:val="B1"/>
      </w:pPr>
      <w:r w:rsidRPr="00140E21">
        <w:t>-</w:t>
      </w:r>
      <w:r w:rsidRPr="00140E21">
        <w:tab/>
        <w:t>If the target NF is HSS, the request may include IMPI, and/or IMPU and/or HSS Group ID.</w:t>
      </w:r>
    </w:p>
    <w:p w14:paraId="396DC05E" w14:textId="77777777" w:rsidR="002D6C3F" w:rsidRPr="00140E21" w:rsidRDefault="002D6C3F" w:rsidP="002D6C3F">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42799ED4" w14:textId="77777777" w:rsidR="002D6C3F" w:rsidRDefault="002D6C3F" w:rsidP="002D6C3F">
      <w:pPr>
        <w:pStyle w:val="B1"/>
      </w:pPr>
      <w:r>
        <w:lastRenderedPageBreak/>
        <w:t>-</w:t>
      </w:r>
      <w:r>
        <w:tab/>
        <w:t>If the NF service consumer needs to discover NF service producer instance(s) in an equivalent NF Service Set within an NF Set, the request includes the identification of the equivalent NF service Set and NF Set ID of producer.</w:t>
      </w:r>
    </w:p>
    <w:p w14:paraId="4ECF0C32" w14:textId="77777777" w:rsidR="002D6C3F" w:rsidRDefault="002D6C3F" w:rsidP="002D6C3F">
      <w:pPr>
        <w:pStyle w:val="NO"/>
      </w:pPr>
      <w:r>
        <w:t>NOTE 7:</w:t>
      </w:r>
      <w:r>
        <w:tab/>
        <w:t>TS 29.510 [37] specifies the mechanism to identify equivalent NF Service Sets.</w:t>
      </w:r>
    </w:p>
    <w:p w14:paraId="7813CA8E" w14:textId="77777777" w:rsidR="002D6C3F" w:rsidRPr="00140E21" w:rsidRDefault="002D6C3F" w:rsidP="002D6C3F">
      <w:pPr>
        <w:pStyle w:val="B1"/>
      </w:pPr>
      <w:r w:rsidRPr="00140E21">
        <w:t>-</w:t>
      </w:r>
      <w:r w:rsidRPr="00140E21">
        <w:tab/>
        <w:t>If the NF service consumer needs to discover NF service producer instance(s) in the NF Set, the request includes the target NF Set ID of the producer.</w:t>
      </w:r>
    </w:p>
    <w:p w14:paraId="2A4E951C" w14:textId="77777777" w:rsidR="002D6C3F" w:rsidRDefault="002D6C3F" w:rsidP="002D6C3F">
      <w:pPr>
        <w:pStyle w:val="B1"/>
      </w:pPr>
      <w:r w:rsidRPr="00140E21">
        <w:t>-</w:t>
      </w:r>
      <w:r w:rsidRPr="00140E21">
        <w:tab/>
        <w:t>If the target NF is SMF, the request may include</w:t>
      </w:r>
      <w:r>
        <w:t>:</w:t>
      </w:r>
    </w:p>
    <w:p w14:paraId="23BB1FD3" w14:textId="77777777" w:rsidR="002D6C3F" w:rsidRPr="00140E21" w:rsidRDefault="002D6C3F" w:rsidP="002D6C3F">
      <w:pPr>
        <w:pStyle w:val="B2"/>
      </w:pPr>
      <w:r>
        <w:t>-</w:t>
      </w:r>
      <w:r>
        <w:tab/>
      </w:r>
      <w:r w:rsidRPr="00140E21">
        <w:t>the UE location (TAI)</w:t>
      </w:r>
      <w:r>
        <w:t>; or</w:t>
      </w:r>
    </w:p>
    <w:p w14:paraId="5CC0B486" w14:textId="77777777" w:rsidR="002D6C3F" w:rsidRPr="00140E21" w:rsidRDefault="002D6C3F" w:rsidP="002D6C3F">
      <w:pPr>
        <w:pStyle w:val="B2"/>
      </w:pPr>
      <w:r>
        <w:t>-</w:t>
      </w:r>
      <w:r>
        <w:tab/>
        <w:t>TAI list.</w:t>
      </w:r>
    </w:p>
    <w:p w14:paraId="67DA4E78" w14:textId="77777777" w:rsidR="002D6C3F" w:rsidRPr="00140E21" w:rsidRDefault="002D6C3F" w:rsidP="002D6C3F">
      <w:pPr>
        <w:pStyle w:val="B1"/>
      </w:pPr>
      <w:r w:rsidRPr="00140E21">
        <w:t>-</w:t>
      </w:r>
      <w:r w:rsidRPr="00140E21">
        <w:tab/>
        <w:t>If the target NF is P-CSCF, the request may include UE location information, UE IP address/IP prefix, Access Type.</w:t>
      </w:r>
    </w:p>
    <w:p w14:paraId="3D0150F9" w14:textId="77777777" w:rsidR="002D6C3F" w:rsidRPr="00140E21" w:rsidRDefault="002D6C3F" w:rsidP="002D6C3F">
      <w:pPr>
        <w:pStyle w:val="B1"/>
      </w:pPr>
      <w:r w:rsidRPr="00140E21">
        <w:t>-</w:t>
      </w:r>
      <w:r w:rsidRPr="00140E21">
        <w:tab/>
        <w:t>If the target NF is NEF, the request may include Event ID(s) provided by AF, and optional AF identification as described in TS</w:t>
      </w:r>
      <w:r>
        <w:t> </w:t>
      </w:r>
      <w:r w:rsidRPr="00140E21">
        <w:t>23.288</w:t>
      </w:r>
      <w:r>
        <w:t> </w:t>
      </w:r>
      <w:r w:rsidRPr="00140E21">
        <w:t>[50], clause 6.2.2.3.</w:t>
      </w:r>
      <w:r>
        <w:t xml:space="preserve"> When the consumer is an AF, the request may include an External Identifier, External Group Identifier, or a domain name.</w:t>
      </w:r>
    </w:p>
    <w:p w14:paraId="768C3233" w14:textId="77777777" w:rsidR="002D6C3F" w:rsidRDefault="002D6C3F" w:rsidP="002D6C3F">
      <w:pPr>
        <w:pStyle w:val="B1"/>
      </w:pPr>
      <w:r>
        <w:t>-</w:t>
      </w:r>
      <w:r>
        <w:tab/>
        <w:t>If the target NF is SMF, the request may include the Contorl Plane CIoT 5GS Optimisation Indication or User Plane CIoT 5GS Optimisation Indication.</w:t>
      </w:r>
    </w:p>
    <w:p w14:paraId="7B6ED53F" w14:textId="77777777" w:rsidR="002D6C3F" w:rsidRDefault="002D6C3F" w:rsidP="002D6C3F">
      <w:pPr>
        <w:pStyle w:val="B1"/>
      </w:pPr>
      <w:r>
        <w:t>-</w:t>
      </w:r>
      <w:r>
        <w:tab/>
        <w:t>If the target NF is SCP, the request may include information about:</w:t>
      </w:r>
    </w:p>
    <w:p w14:paraId="65F7C281" w14:textId="77777777" w:rsidR="002D6C3F" w:rsidRDefault="002D6C3F" w:rsidP="002D6C3F">
      <w:pPr>
        <w:pStyle w:val="B2"/>
      </w:pPr>
      <w:r>
        <w:t>-</w:t>
      </w:r>
      <w:r>
        <w:tab/>
        <w:t>SCP domain(s).</w:t>
      </w:r>
    </w:p>
    <w:p w14:paraId="6CEDA900" w14:textId="77777777" w:rsidR="002D6C3F" w:rsidRDefault="002D6C3F" w:rsidP="002D6C3F">
      <w:pPr>
        <w:pStyle w:val="B2"/>
      </w:pPr>
      <w:r>
        <w:t>-</w:t>
      </w:r>
      <w:r>
        <w:tab/>
        <w:t>Remote PLMN reachable through SCP.</w:t>
      </w:r>
    </w:p>
    <w:p w14:paraId="7479528B" w14:textId="77777777" w:rsidR="002D6C3F" w:rsidRDefault="002D6C3F" w:rsidP="002D6C3F">
      <w:pPr>
        <w:pStyle w:val="B2"/>
      </w:pPr>
      <w:r>
        <w:t>-</w:t>
      </w:r>
      <w:r>
        <w:tab/>
        <w:t>Endpoint addresses or Address Domain(s) (e.g. IP Address or FQDN ranges) accessible via the SCP.</w:t>
      </w:r>
    </w:p>
    <w:p w14:paraId="6D608DE9" w14:textId="77777777" w:rsidR="002D6C3F" w:rsidRDefault="002D6C3F" w:rsidP="002D6C3F">
      <w:pPr>
        <w:pStyle w:val="B2"/>
      </w:pPr>
      <w:r>
        <w:t>-</w:t>
      </w:r>
      <w:r>
        <w:tab/>
        <w:t>NF sets of NFs served by the SCP.</w:t>
      </w:r>
    </w:p>
    <w:p w14:paraId="2C3127BF" w14:textId="77777777" w:rsidR="002D6C3F" w:rsidRPr="00140E21" w:rsidRDefault="002D6C3F" w:rsidP="002D6C3F">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74CE86DA" w14:textId="77777777" w:rsidR="002D6C3F" w:rsidRPr="00140E21" w:rsidRDefault="002D6C3F" w:rsidP="002D6C3F">
      <w:r w:rsidRPr="00140E21">
        <w:rPr>
          <w:lang w:eastAsia="zh-CN"/>
        </w:rPr>
        <w:t>Endpoint Address(es) may be a list of IP addresses or an FQDN for the NF service instance.</w:t>
      </w:r>
    </w:p>
    <w:p w14:paraId="32184970" w14:textId="77777777" w:rsidR="002D6C3F" w:rsidRPr="00140E21" w:rsidRDefault="002D6C3F" w:rsidP="002D6C3F">
      <w:pPr>
        <w:pStyle w:val="NO"/>
      </w:pPr>
      <w:r>
        <w:t>NOTE 8:</w:t>
      </w:r>
      <w:r>
        <w:tab/>
        <w:t>SCPs does not have any service instances.</w:t>
      </w:r>
    </w:p>
    <w:p w14:paraId="68C62B6C" w14:textId="77777777" w:rsidR="002D6C3F" w:rsidRPr="00140E21" w:rsidRDefault="002D6C3F" w:rsidP="002D6C3F">
      <w:pPr>
        <w:rPr>
          <w:lang w:eastAsia="zh-CN"/>
        </w:rPr>
      </w:pPr>
      <w:r w:rsidRPr="00140E21">
        <w:rPr>
          <w:b/>
        </w:rPr>
        <w:t xml:space="preserve">Outputs, Optional: </w:t>
      </w:r>
      <w:r w:rsidRPr="00140E21">
        <w:t>Per NF instance, other information in the NF profile listed in clause 6.2.6 in TS</w:t>
      </w:r>
      <w:r>
        <w:t> </w:t>
      </w:r>
      <w:r w:rsidRPr="00140E21">
        <w:t>23.501</w:t>
      </w:r>
      <w:r>
        <w:t> </w:t>
      </w:r>
      <w:r w:rsidRPr="00140E21">
        <w:t>[2] related to the NF instance, such as:</w:t>
      </w:r>
    </w:p>
    <w:p w14:paraId="157CB0FE" w14:textId="77777777" w:rsidR="002D6C3F" w:rsidRPr="00140E21" w:rsidRDefault="002D6C3F" w:rsidP="002D6C3F">
      <w:pPr>
        <w:pStyle w:val="B1"/>
        <w:rPr>
          <w:lang w:eastAsia="ko-KR"/>
        </w:rPr>
      </w:pPr>
      <w:r w:rsidRPr="00140E21">
        <w:rPr>
          <w:lang w:eastAsia="ko-KR"/>
        </w:rPr>
        <w:t>-</w:t>
      </w:r>
      <w:r w:rsidRPr="00140E21">
        <w:rPr>
          <w:lang w:eastAsia="ko-KR"/>
        </w:rPr>
        <w:tab/>
        <w:t>NF load information.</w:t>
      </w:r>
    </w:p>
    <w:p w14:paraId="6B9EC32F" w14:textId="77777777" w:rsidR="002D6C3F" w:rsidRDefault="002D6C3F" w:rsidP="002D6C3F">
      <w:pPr>
        <w:pStyle w:val="B1"/>
        <w:rPr>
          <w:lang w:eastAsia="ko-KR"/>
        </w:rPr>
      </w:pPr>
      <w:r>
        <w:rPr>
          <w:lang w:eastAsia="ko-KR"/>
        </w:rPr>
        <w:t>-</w:t>
      </w:r>
      <w:r>
        <w:rPr>
          <w:lang w:eastAsia="ko-KR"/>
        </w:rPr>
        <w:tab/>
        <w:t>NF capacity information.</w:t>
      </w:r>
    </w:p>
    <w:p w14:paraId="44B2C3C8" w14:textId="77777777" w:rsidR="002D6C3F" w:rsidRDefault="002D6C3F" w:rsidP="002D6C3F">
      <w:pPr>
        <w:pStyle w:val="B1"/>
        <w:rPr>
          <w:lang w:eastAsia="ko-KR"/>
        </w:rPr>
      </w:pPr>
      <w:r>
        <w:rPr>
          <w:lang w:eastAsia="ko-KR"/>
        </w:rPr>
        <w:t>-</w:t>
      </w:r>
      <w:r>
        <w:rPr>
          <w:lang w:eastAsia="ko-KR"/>
        </w:rPr>
        <w:tab/>
        <w:t>NF priority information.</w:t>
      </w:r>
    </w:p>
    <w:p w14:paraId="190DA41A" w14:textId="77777777" w:rsidR="002D6C3F" w:rsidRPr="00140E21" w:rsidRDefault="002D6C3F" w:rsidP="002D6C3F">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3B5D481F" w14:textId="77777777" w:rsidR="002D6C3F" w:rsidRPr="00140E21" w:rsidRDefault="002D6C3F" w:rsidP="002D6C3F">
      <w:pPr>
        <w:pStyle w:val="NO"/>
        <w:rPr>
          <w:lang w:eastAsia="ko-KR"/>
        </w:rPr>
      </w:pPr>
      <w:r w:rsidRPr="00140E21">
        <w:rPr>
          <w:lang w:eastAsia="ko-KR"/>
        </w:rPr>
        <w:t>NOTE </w:t>
      </w:r>
      <w:r>
        <w:rPr>
          <w:lang w:eastAsia="ko-KR"/>
        </w:rPr>
        <w:t>9</w:t>
      </w:r>
      <w:r w:rsidRPr="00140E21">
        <w:rPr>
          <w:lang w:eastAsia="ko-KR"/>
        </w:rPr>
        <w:t>:</w:t>
      </w:r>
      <w:r w:rsidRPr="00140E21">
        <w:rPr>
          <w:lang w:eastAsia="ko-KR"/>
        </w:rPr>
        <w:tab/>
        <w:t>Range of SUPI(s) is limited in this release to a SUPI type of IMSI as defined in TS</w:t>
      </w:r>
      <w:r>
        <w:rPr>
          <w:lang w:eastAsia="ko-KR"/>
        </w:rPr>
        <w:t> </w:t>
      </w:r>
      <w:r w:rsidRPr="00140E21">
        <w:rPr>
          <w:lang w:eastAsia="ko-KR"/>
        </w:rPr>
        <w:t>23.003</w:t>
      </w:r>
      <w:r>
        <w:rPr>
          <w:lang w:eastAsia="ko-KR"/>
        </w:rPr>
        <w:t> </w:t>
      </w:r>
      <w:r w:rsidRPr="00140E21">
        <w:rPr>
          <w:lang w:eastAsia="ko-KR"/>
        </w:rPr>
        <w:t>[33].</w:t>
      </w:r>
    </w:p>
    <w:p w14:paraId="04A49C77" w14:textId="77777777" w:rsidR="002D6C3F" w:rsidRPr="00140E21" w:rsidRDefault="002D6C3F" w:rsidP="002D6C3F">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3A13347B" w14:textId="77777777" w:rsidR="002D6C3F" w:rsidRPr="00140E21" w:rsidRDefault="002D6C3F" w:rsidP="002D6C3F">
      <w:pPr>
        <w:pStyle w:val="B1"/>
        <w:rPr>
          <w:lang w:eastAsia="ko-KR"/>
        </w:rPr>
      </w:pPr>
      <w:r w:rsidRPr="00140E21">
        <w:rPr>
          <w:lang w:eastAsia="ko-KR"/>
        </w:rPr>
        <w:t>-</w:t>
      </w:r>
      <w:r w:rsidRPr="00140E21">
        <w:rPr>
          <w:lang w:eastAsia="ko-KR"/>
        </w:rPr>
        <w:tab/>
        <w:t>If the target NF is HSS, it can include HSS Group ID.</w:t>
      </w:r>
    </w:p>
    <w:p w14:paraId="0DD135D1" w14:textId="77777777" w:rsidR="002D6C3F" w:rsidRPr="00140E21" w:rsidRDefault="002D6C3F" w:rsidP="002D6C3F">
      <w:pPr>
        <w:pStyle w:val="B1"/>
        <w:rPr>
          <w:lang w:eastAsia="ko-KR"/>
        </w:rPr>
      </w:pPr>
      <w:r w:rsidRPr="00140E21">
        <w:rPr>
          <w:lang w:eastAsia="ko-KR"/>
        </w:rPr>
        <w:t>-</w:t>
      </w:r>
      <w:r w:rsidRPr="00140E21">
        <w:rPr>
          <w:lang w:eastAsia="ko-KR"/>
        </w:rPr>
        <w:tab/>
        <w:t>For UDM and AUSF, Routing Indicator.</w:t>
      </w:r>
    </w:p>
    <w:p w14:paraId="2E0A5251" w14:textId="77777777" w:rsidR="002D6C3F" w:rsidRPr="00140E21" w:rsidRDefault="002D6C3F" w:rsidP="002D6C3F">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5D04BA87" w14:textId="77777777" w:rsidR="002D6C3F" w:rsidRPr="00140E21" w:rsidRDefault="002D6C3F" w:rsidP="002D6C3F">
      <w:pPr>
        <w:pStyle w:val="B1"/>
        <w:rPr>
          <w:rFonts w:eastAsia="DengXian"/>
          <w:lang w:eastAsia="ko-KR"/>
        </w:rPr>
      </w:pPr>
      <w:r w:rsidRPr="00140E21">
        <w:rPr>
          <w:rFonts w:eastAsia="DengXian"/>
          <w:lang w:eastAsia="zh-CN"/>
        </w:rPr>
        <w:lastRenderedPageBreak/>
        <w:t>-</w:t>
      </w:r>
      <w:r w:rsidRPr="00140E21">
        <w:rPr>
          <w:rFonts w:eastAsia="DengXian"/>
          <w:lang w:eastAsia="zh-CN"/>
        </w:rPr>
        <w:tab/>
        <w:t xml:space="preserve">If the target NF is CHF, it includes </w:t>
      </w:r>
      <w:r w:rsidRPr="00140E21">
        <w:rPr>
          <w:noProof/>
        </w:rPr>
        <w:t>primary CHF instance and the secondary CHF instance pair(s).</w:t>
      </w:r>
    </w:p>
    <w:p w14:paraId="1974A35D" w14:textId="77777777" w:rsidR="002D6C3F" w:rsidRPr="00140E21" w:rsidRDefault="002D6C3F" w:rsidP="002D6C3F">
      <w:pPr>
        <w:pStyle w:val="B1"/>
        <w:rPr>
          <w:lang w:eastAsia="ko-KR"/>
        </w:rPr>
      </w:pPr>
      <w:r w:rsidRPr="00140E21">
        <w:rPr>
          <w:lang w:eastAsia="ko-KR"/>
        </w:rPr>
        <w:t>-</w:t>
      </w:r>
      <w:r w:rsidRPr="00140E21">
        <w:rPr>
          <w:lang w:eastAsia="ko-KR"/>
        </w:rPr>
        <w:tab/>
        <w:t>For the UPF Management: UPF Provisioning Information as defined in clause 4.17.6.</w:t>
      </w:r>
    </w:p>
    <w:p w14:paraId="2AABE3DA" w14:textId="77777777" w:rsidR="002D6C3F" w:rsidRPr="00140E21" w:rsidRDefault="002D6C3F" w:rsidP="002D6C3F">
      <w:pPr>
        <w:pStyle w:val="B1"/>
        <w:rPr>
          <w:lang w:eastAsia="ko-KR"/>
        </w:rPr>
      </w:pPr>
      <w:r w:rsidRPr="00140E21">
        <w:rPr>
          <w:lang w:eastAsia="ko-KR"/>
        </w:rPr>
        <w:t>-</w:t>
      </w:r>
      <w:r w:rsidRPr="00140E21">
        <w:rPr>
          <w:lang w:eastAsia="ko-KR"/>
        </w:rPr>
        <w:tab/>
        <w:t>S-NSSAI(s) and the associated NSI ID(s) (if available).</w:t>
      </w:r>
    </w:p>
    <w:p w14:paraId="1F50FD76" w14:textId="77777777" w:rsidR="002D6C3F" w:rsidRPr="00140E21" w:rsidRDefault="002D6C3F" w:rsidP="002D6C3F">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14:paraId="0118547D" w14:textId="77777777" w:rsidR="002D6C3F" w:rsidRPr="00140E21" w:rsidRDefault="002D6C3F" w:rsidP="002D6C3F">
      <w:pPr>
        <w:pStyle w:val="B1"/>
        <w:rPr>
          <w:lang w:eastAsia="ko-KR"/>
        </w:rPr>
      </w:pPr>
      <w:r w:rsidRPr="00140E21">
        <w:rPr>
          <w:lang w:eastAsia="ko-KR"/>
        </w:rPr>
        <w:t>-</w:t>
      </w:r>
      <w:r w:rsidRPr="00140E21">
        <w:rPr>
          <w:lang w:eastAsia="ko-KR"/>
        </w:rPr>
        <w:tab/>
        <w:t>TAI(s).</w:t>
      </w:r>
    </w:p>
    <w:p w14:paraId="1D6DF0DE" w14:textId="77777777" w:rsidR="002D6C3F" w:rsidRPr="00140E21" w:rsidRDefault="002D6C3F" w:rsidP="002D6C3F">
      <w:pPr>
        <w:pStyle w:val="B1"/>
        <w:rPr>
          <w:lang w:eastAsia="ko-KR"/>
        </w:rPr>
      </w:pPr>
      <w:r w:rsidRPr="00140E21">
        <w:rPr>
          <w:lang w:eastAsia="ko-KR"/>
        </w:rPr>
        <w:t>-</w:t>
      </w:r>
      <w:r w:rsidRPr="00140E21">
        <w:rPr>
          <w:lang w:eastAsia="ko-KR"/>
        </w:rPr>
        <w:tab/>
        <w:t>PLMN ID.</w:t>
      </w:r>
    </w:p>
    <w:p w14:paraId="1DBE23A2" w14:textId="77777777" w:rsidR="002D6C3F" w:rsidRPr="00140E21" w:rsidRDefault="002D6C3F" w:rsidP="002D6C3F">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2269B88F" w14:textId="77777777" w:rsidR="002D6C3F" w:rsidRDefault="002D6C3F" w:rsidP="002D6C3F">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CDA18B5" w14:textId="77777777" w:rsidR="002D6C3F" w:rsidRPr="00140E21" w:rsidRDefault="002D6C3F" w:rsidP="002D6C3F">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 TS</w:t>
      </w:r>
      <w:r>
        <w:rPr>
          <w:lang w:eastAsia="ko-KR"/>
        </w:rPr>
        <w:t> </w:t>
      </w:r>
      <w:r w:rsidRPr="00140E21">
        <w:rPr>
          <w:lang w:eastAsia="ko-KR"/>
        </w:rPr>
        <w:t>23.501</w:t>
      </w:r>
      <w:r>
        <w:rPr>
          <w:lang w:eastAsia="ko-KR"/>
        </w:rPr>
        <w:t> </w:t>
      </w:r>
      <w:r w:rsidRPr="00140E21">
        <w:rPr>
          <w:lang w:eastAsia="ko-KR"/>
        </w:rPr>
        <w:t>[2].</w:t>
      </w:r>
    </w:p>
    <w:p w14:paraId="65F2B646" w14:textId="77777777" w:rsidR="002D6C3F" w:rsidRPr="00140E21" w:rsidRDefault="002D6C3F" w:rsidP="002D6C3F">
      <w:pPr>
        <w:pStyle w:val="B1"/>
        <w:rPr>
          <w:lang w:eastAsia="ko-KR"/>
        </w:rPr>
      </w:pPr>
      <w:r w:rsidRPr="00140E21">
        <w:rPr>
          <w:lang w:eastAsia="ko-KR"/>
        </w:rPr>
        <w:t>-</w:t>
      </w:r>
      <w:r w:rsidRPr="00140E21">
        <w:rPr>
          <w:lang w:eastAsia="ko-KR"/>
        </w:rPr>
        <w:tab/>
        <w:t>NF Set ID.</w:t>
      </w:r>
    </w:p>
    <w:p w14:paraId="2B478DC6" w14:textId="77777777" w:rsidR="002D6C3F" w:rsidRPr="00140E21" w:rsidRDefault="002D6C3F" w:rsidP="002D6C3F">
      <w:pPr>
        <w:pStyle w:val="B1"/>
        <w:rPr>
          <w:lang w:eastAsia="ko-KR"/>
        </w:rPr>
      </w:pPr>
      <w:r w:rsidRPr="00140E21">
        <w:rPr>
          <w:lang w:eastAsia="ko-KR"/>
        </w:rPr>
        <w:t>-</w:t>
      </w:r>
      <w:r w:rsidRPr="00140E21">
        <w:rPr>
          <w:lang w:eastAsia="ko-KR"/>
        </w:rPr>
        <w:tab/>
        <w:t>NF Service Set ID.</w:t>
      </w:r>
    </w:p>
    <w:p w14:paraId="73169F72" w14:textId="77777777" w:rsidR="002D6C3F" w:rsidRPr="00140E21" w:rsidRDefault="002D6C3F" w:rsidP="002D6C3F">
      <w:pPr>
        <w:pStyle w:val="B1"/>
        <w:rPr>
          <w:lang w:eastAsia="ko-KR"/>
        </w:rPr>
      </w:pPr>
      <w:r w:rsidRPr="00140E21">
        <w:rPr>
          <w:lang w:eastAsia="ko-KR"/>
        </w:rPr>
        <w:t>-</w:t>
      </w:r>
      <w:r w:rsidRPr="00140E21">
        <w:rPr>
          <w:lang w:eastAsia="ko-KR"/>
        </w:rPr>
        <w:tab/>
        <w:t>If the target NF is SMF, it may include the SMF(s) Service Area.</w:t>
      </w:r>
    </w:p>
    <w:p w14:paraId="45EFD34C" w14:textId="77777777" w:rsidR="002D6C3F" w:rsidRPr="00140E21" w:rsidRDefault="002D6C3F" w:rsidP="002D6C3F">
      <w:pPr>
        <w:pStyle w:val="NO"/>
      </w:pPr>
      <w:r w:rsidRPr="00140E21">
        <w:t>NOTE </w:t>
      </w:r>
      <w:r>
        <w:t>10</w:t>
      </w:r>
      <w:r w:rsidRPr="00140E21">
        <w:t>:</w:t>
      </w:r>
      <w:r w:rsidRPr="00140E21">
        <w:tab/>
        <w:t>If no SMF Service Area is provided, the AMF assumes that a SMF can serve the whole PLMN.</w:t>
      </w:r>
    </w:p>
    <w:p w14:paraId="1C89E041" w14:textId="77777777" w:rsidR="002D6C3F" w:rsidRPr="00140E21" w:rsidRDefault="002D6C3F" w:rsidP="002D6C3F">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06CE8B0" w14:textId="77777777" w:rsidR="002D6C3F" w:rsidRPr="00140E21" w:rsidRDefault="002D6C3F" w:rsidP="002D6C3F">
      <w:pPr>
        <w:pStyle w:val="B1"/>
        <w:rPr>
          <w:lang w:eastAsia="ko-KR"/>
        </w:rPr>
      </w:pPr>
      <w:r w:rsidRPr="00140E21">
        <w:rPr>
          <w:lang w:eastAsia="ko-KR"/>
        </w:rPr>
        <w:t>-</w:t>
      </w:r>
      <w:r w:rsidRPr="00140E21">
        <w:rPr>
          <w:lang w:eastAsia="ko-KR"/>
        </w:rPr>
        <w:tab/>
        <w:t>If the target NF is NEF, it may include Event ID(s) provided by AF.</w:t>
      </w:r>
    </w:p>
    <w:p w14:paraId="1D27A84B" w14:textId="77777777" w:rsidR="002D6C3F" w:rsidRDefault="002D6C3F" w:rsidP="002D6C3F">
      <w:pPr>
        <w:pStyle w:val="B1"/>
        <w:rPr>
          <w:lang w:eastAsia="ko-KR"/>
        </w:rPr>
      </w:pPr>
      <w:r>
        <w:rPr>
          <w:lang w:eastAsia="ko-KR"/>
        </w:rPr>
        <w:t>-</w:t>
      </w:r>
      <w:r>
        <w:rPr>
          <w:lang w:eastAsia="ko-KR"/>
        </w:rPr>
        <w:tab/>
        <w:t>SCP domain the NF belongs to.</w:t>
      </w:r>
    </w:p>
    <w:p w14:paraId="156FFE92" w14:textId="77777777" w:rsidR="002D6C3F" w:rsidRDefault="002D6C3F" w:rsidP="002D6C3F">
      <w:pPr>
        <w:pStyle w:val="NO"/>
      </w:pPr>
      <w:r>
        <w:t>NOTE 11:</w:t>
      </w:r>
      <w:r>
        <w:tab/>
        <w:t>Only one SCP domain is registered in NF profile for an NF.</w:t>
      </w:r>
    </w:p>
    <w:p w14:paraId="0485D8CC" w14:textId="77777777" w:rsidR="002D6C3F" w:rsidRDefault="002D6C3F" w:rsidP="002D6C3F">
      <w:pPr>
        <w:pStyle w:val="B1"/>
        <w:rPr>
          <w:lang w:eastAsia="ko-KR"/>
        </w:rPr>
      </w:pPr>
      <w:r>
        <w:rPr>
          <w:lang w:eastAsia="ko-KR"/>
        </w:rPr>
        <w:t>-</w:t>
      </w:r>
      <w:r>
        <w:rPr>
          <w:lang w:eastAsia="ko-KR"/>
        </w:rPr>
        <w:tab/>
        <w:t>If the target is SCP:</w:t>
      </w:r>
    </w:p>
    <w:p w14:paraId="1DDAAE9A" w14:textId="77777777" w:rsidR="002D6C3F" w:rsidRDefault="002D6C3F" w:rsidP="002D6C3F">
      <w:pPr>
        <w:pStyle w:val="B2"/>
      </w:pPr>
      <w:r>
        <w:t>-</w:t>
      </w:r>
      <w:r>
        <w:tab/>
        <w:t>SCP domain(s).</w:t>
      </w:r>
    </w:p>
    <w:p w14:paraId="69690F07" w14:textId="77777777" w:rsidR="002D6C3F" w:rsidRDefault="002D6C3F" w:rsidP="002D6C3F">
      <w:pPr>
        <w:pStyle w:val="B2"/>
      </w:pPr>
      <w:r>
        <w:t>-</w:t>
      </w:r>
      <w:r>
        <w:tab/>
        <w:t>Remote PLMNs reachable through SCP.</w:t>
      </w:r>
    </w:p>
    <w:p w14:paraId="7E726B83" w14:textId="77777777" w:rsidR="002D6C3F" w:rsidRDefault="002D6C3F" w:rsidP="002D6C3F">
      <w:pPr>
        <w:pStyle w:val="B2"/>
      </w:pPr>
      <w:r>
        <w:t>-</w:t>
      </w:r>
      <w:r>
        <w:tab/>
        <w:t>Endpoint addresses or Address Domain(s) (e.g. IP Address or FQDN ranges) accessible via the SCP.</w:t>
      </w:r>
    </w:p>
    <w:p w14:paraId="069376FB" w14:textId="77777777" w:rsidR="002D6C3F" w:rsidRDefault="002D6C3F" w:rsidP="002D6C3F">
      <w:pPr>
        <w:pStyle w:val="B2"/>
      </w:pPr>
      <w:r>
        <w:t>-</w:t>
      </w:r>
      <w:r>
        <w:tab/>
        <w:t>NF sets of NFs served by the SCP.</w:t>
      </w:r>
    </w:p>
    <w:p w14:paraId="62482E5C" w14:textId="77777777" w:rsidR="002D6C3F" w:rsidRPr="00140E21" w:rsidRDefault="002D6C3F" w:rsidP="002D6C3F">
      <w:pPr>
        <w:rPr>
          <w:b/>
        </w:rPr>
      </w:pPr>
      <w:r w:rsidRPr="00140E21">
        <w:t>See clause 4.17.4 and 4.17.5 for details on the usage of this service operation.</w:t>
      </w:r>
    </w:p>
    <w:p w14:paraId="7FD0CF17" w14:textId="77777777" w:rsidR="00AC725F" w:rsidRDefault="00AC725F" w:rsidP="00AC725F">
      <w:pPr>
        <w:jc w:val="center"/>
        <w:rPr>
          <w:rFonts w:cs="Arial"/>
          <w:noProof/>
          <w:color w:val="FF0000"/>
          <w:sz w:val="44"/>
          <w:szCs w:val="44"/>
        </w:rPr>
      </w:pPr>
      <w:bookmarkStart w:id="2855" w:name="_Toc20204630"/>
      <w:bookmarkStart w:id="2856" w:name="_Toc27895336"/>
      <w:bookmarkStart w:id="2857" w:name="_Toc36192439"/>
      <w:bookmarkStart w:id="2858" w:name="_Toc45193542"/>
      <w:bookmarkStart w:id="2859" w:name="_Toc47593174"/>
      <w:bookmarkStart w:id="2860" w:name="_Toc51835261"/>
      <w:bookmarkStart w:id="2861" w:name="_Toc51836203"/>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57C9DE77" w14:textId="77777777" w:rsidR="002D6C3F" w:rsidRPr="00140E21" w:rsidRDefault="002D6C3F" w:rsidP="002D6C3F">
      <w:pPr>
        <w:pStyle w:val="Heading4"/>
      </w:pPr>
      <w:r w:rsidRPr="00140E21">
        <w:t>5.2.8.1</w:t>
      </w:r>
      <w:r w:rsidRPr="00140E21">
        <w:tab/>
        <w:t>General</w:t>
      </w:r>
      <w:bookmarkEnd w:id="2855"/>
      <w:bookmarkEnd w:id="2856"/>
      <w:bookmarkEnd w:id="2857"/>
      <w:bookmarkEnd w:id="2858"/>
      <w:bookmarkEnd w:id="2859"/>
      <w:bookmarkEnd w:id="2860"/>
      <w:bookmarkEnd w:id="2861"/>
    </w:p>
    <w:p w14:paraId="76686DB8" w14:textId="77777777" w:rsidR="002D6C3F" w:rsidRPr="00140E21" w:rsidRDefault="002D6C3F" w:rsidP="002D6C3F">
      <w:r w:rsidRPr="00140E21">
        <w:t>The following table shows the SMF Services and SMF Service Operations.</w:t>
      </w:r>
    </w:p>
    <w:p w14:paraId="1F461AAA" w14:textId="77777777" w:rsidR="002D6C3F" w:rsidRPr="00140E21" w:rsidRDefault="002D6C3F" w:rsidP="002D6C3F">
      <w:pPr>
        <w:pStyle w:val="TH"/>
      </w:pPr>
      <w:r w:rsidRPr="00140E21">
        <w:lastRenderedPageBreak/>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2D6C3F" w:rsidRPr="00140E21" w14:paraId="6D4B347D" w14:textId="77777777" w:rsidTr="00F41CDC">
        <w:tc>
          <w:tcPr>
            <w:tcW w:w="2223" w:type="dxa"/>
            <w:tcBorders>
              <w:bottom w:val="single" w:sz="4" w:space="0" w:color="auto"/>
            </w:tcBorders>
          </w:tcPr>
          <w:p w14:paraId="5F79B81C" w14:textId="77777777" w:rsidR="002D6C3F" w:rsidRPr="00140E21" w:rsidRDefault="002D6C3F" w:rsidP="00F41CDC">
            <w:pPr>
              <w:pStyle w:val="TAH"/>
            </w:pPr>
            <w:r w:rsidRPr="00140E21">
              <w:t>Service Name</w:t>
            </w:r>
          </w:p>
        </w:tc>
        <w:tc>
          <w:tcPr>
            <w:tcW w:w="2421" w:type="dxa"/>
          </w:tcPr>
          <w:p w14:paraId="5B98E788" w14:textId="77777777" w:rsidR="002D6C3F" w:rsidRPr="00140E21" w:rsidRDefault="002D6C3F" w:rsidP="00F41CDC">
            <w:pPr>
              <w:pStyle w:val="TAH"/>
            </w:pPr>
            <w:r w:rsidRPr="00140E21">
              <w:t>Service Operations</w:t>
            </w:r>
          </w:p>
        </w:tc>
        <w:tc>
          <w:tcPr>
            <w:tcW w:w="1988" w:type="dxa"/>
          </w:tcPr>
          <w:p w14:paraId="13F732B0" w14:textId="77777777" w:rsidR="002D6C3F" w:rsidRPr="00140E21" w:rsidRDefault="002D6C3F" w:rsidP="00F41CDC">
            <w:pPr>
              <w:pStyle w:val="TAH"/>
            </w:pPr>
            <w:r w:rsidRPr="00140E21">
              <w:t>Operation</w:t>
            </w:r>
          </w:p>
          <w:p w14:paraId="0D603B18" w14:textId="77777777" w:rsidR="002D6C3F" w:rsidRPr="00140E21" w:rsidRDefault="002D6C3F" w:rsidP="00F41CDC">
            <w:pPr>
              <w:pStyle w:val="TAH"/>
            </w:pPr>
            <w:r w:rsidRPr="00140E21">
              <w:t>Semantics</w:t>
            </w:r>
          </w:p>
        </w:tc>
        <w:tc>
          <w:tcPr>
            <w:tcW w:w="2152" w:type="dxa"/>
          </w:tcPr>
          <w:p w14:paraId="3FC7C130" w14:textId="77777777" w:rsidR="002D6C3F" w:rsidRPr="00140E21" w:rsidRDefault="002D6C3F" w:rsidP="00F41CDC">
            <w:pPr>
              <w:pStyle w:val="TAH"/>
            </w:pPr>
            <w:r w:rsidRPr="00140E21">
              <w:t>Example Consumer(s)</w:t>
            </w:r>
          </w:p>
        </w:tc>
      </w:tr>
      <w:tr w:rsidR="002D6C3F" w:rsidRPr="00140E21" w14:paraId="2F75B694" w14:textId="77777777" w:rsidTr="00F41CDC">
        <w:tc>
          <w:tcPr>
            <w:tcW w:w="2223" w:type="dxa"/>
            <w:tcBorders>
              <w:bottom w:val="nil"/>
            </w:tcBorders>
          </w:tcPr>
          <w:p w14:paraId="79298862" w14:textId="77777777" w:rsidR="002D6C3F" w:rsidRPr="00140E21" w:rsidRDefault="002D6C3F" w:rsidP="00F41CDC">
            <w:pPr>
              <w:pStyle w:val="TAL"/>
            </w:pPr>
            <w:r w:rsidRPr="00140E21">
              <w:t>Nsmf_PDUSession</w:t>
            </w:r>
          </w:p>
        </w:tc>
        <w:tc>
          <w:tcPr>
            <w:tcW w:w="2421" w:type="dxa"/>
          </w:tcPr>
          <w:p w14:paraId="496203DF" w14:textId="77777777" w:rsidR="002D6C3F" w:rsidRPr="00140E21" w:rsidRDefault="002D6C3F" w:rsidP="00F41CDC">
            <w:pPr>
              <w:pStyle w:val="TAL"/>
            </w:pPr>
            <w:r w:rsidRPr="00140E21">
              <w:t>Create</w:t>
            </w:r>
          </w:p>
        </w:tc>
        <w:tc>
          <w:tcPr>
            <w:tcW w:w="1988" w:type="dxa"/>
          </w:tcPr>
          <w:p w14:paraId="503B6DFC" w14:textId="77777777" w:rsidR="002D6C3F" w:rsidRPr="00140E21" w:rsidRDefault="002D6C3F" w:rsidP="00F41CDC">
            <w:pPr>
              <w:pStyle w:val="TAL"/>
            </w:pPr>
            <w:r w:rsidRPr="00140E21">
              <w:t>Request/Response</w:t>
            </w:r>
          </w:p>
        </w:tc>
        <w:tc>
          <w:tcPr>
            <w:tcW w:w="2152" w:type="dxa"/>
          </w:tcPr>
          <w:p w14:paraId="12F72C93" w14:textId="77777777" w:rsidR="002D6C3F" w:rsidRPr="00140E21" w:rsidRDefault="002D6C3F" w:rsidP="00F41CDC">
            <w:pPr>
              <w:pStyle w:val="TAL"/>
            </w:pPr>
            <w:r w:rsidRPr="00140E21">
              <w:t>V-SMF/I-SMF</w:t>
            </w:r>
          </w:p>
        </w:tc>
      </w:tr>
      <w:tr w:rsidR="002D6C3F" w:rsidRPr="0090496C" w14:paraId="0BF873C2" w14:textId="77777777" w:rsidTr="00F41CDC">
        <w:tc>
          <w:tcPr>
            <w:tcW w:w="2223" w:type="dxa"/>
            <w:tcBorders>
              <w:top w:val="nil"/>
              <w:bottom w:val="nil"/>
            </w:tcBorders>
          </w:tcPr>
          <w:p w14:paraId="51EA27ED" w14:textId="77777777" w:rsidR="002D6C3F" w:rsidRPr="00140E21" w:rsidRDefault="002D6C3F" w:rsidP="00F41CDC">
            <w:pPr>
              <w:pStyle w:val="TAL"/>
            </w:pPr>
          </w:p>
        </w:tc>
        <w:tc>
          <w:tcPr>
            <w:tcW w:w="2421" w:type="dxa"/>
          </w:tcPr>
          <w:p w14:paraId="1F0A98F9" w14:textId="77777777" w:rsidR="002D6C3F" w:rsidRPr="00AC725F" w:rsidRDefault="002D6C3F" w:rsidP="00F41CDC">
            <w:pPr>
              <w:pStyle w:val="TAL"/>
            </w:pPr>
            <w:r w:rsidRPr="00AC725F">
              <w:t>Update</w:t>
            </w:r>
          </w:p>
        </w:tc>
        <w:tc>
          <w:tcPr>
            <w:tcW w:w="1988" w:type="dxa"/>
          </w:tcPr>
          <w:p w14:paraId="749B552E" w14:textId="77777777" w:rsidR="002D6C3F" w:rsidRPr="00AC725F" w:rsidRDefault="002D6C3F" w:rsidP="00F41CDC">
            <w:pPr>
              <w:pStyle w:val="TAL"/>
            </w:pPr>
            <w:r w:rsidRPr="00AC725F">
              <w:t>Request/Response</w:t>
            </w:r>
          </w:p>
        </w:tc>
        <w:tc>
          <w:tcPr>
            <w:tcW w:w="2152" w:type="dxa"/>
          </w:tcPr>
          <w:p w14:paraId="061FC5EB" w14:textId="77777777" w:rsidR="002D6C3F" w:rsidRPr="006C3427" w:rsidRDefault="002D6C3F" w:rsidP="00F41CDC">
            <w:pPr>
              <w:pStyle w:val="TAL"/>
              <w:rPr>
                <w:lang w:val="sv-SE"/>
              </w:rPr>
            </w:pPr>
            <w:r w:rsidRPr="00AC725F">
              <w:rPr>
                <w:lang w:val="sv-SE"/>
              </w:rPr>
              <w:t>V-SMF/I-SMF, H-SMF</w:t>
            </w:r>
          </w:p>
        </w:tc>
      </w:tr>
      <w:tr w:rsidR="002D6C3F" w:rsidRPr="00140E21" w14:paraId="28B3BF01" w14:textId="77777777" w:rsidTr="00F41CDC">
        <w:tc>
          <w:tcPr>
            <w:tcW w:w="2223" w:type="dxa"/>
            <w:tcBorders>
              <w:top w:val="nil"/>
              <w:bottom w:val="nil"/>
            </w:tcBorders>
          </w:tcPr>
          <w:p w14:paraId="557D9378" w14:textId="77777777" w:rsidR="002D6C3F" w:rsidRPr="006C3427" w:rsidRDefault="002D6C3F" w:rsidP="00F41CDC">
            <w:pPr>
              <w:pStyle w:val="TAL"/>
              <w:rPr>
                <w:lang w:val="sv-SE"/>
              </w:rPr>
            </w:pPr>
          </w:p>
        </w:tc>
        <w:tc>
          <w:tcPr>
            <w:tcW w:w="2421" w:type="dxa"/>
          </w:tcPr>
          <w:p w14:paraId="4D8F5310" w14:textId="77777777" w:rsidR="002D6C3F" w:rsidRPr="00140E21" w:rsidRDefault="002D6C3F" w:rsidP="00F41CDC">
            <w:pPr>
              <w:pStyle w:val="TAL"/>
            </w:pPr>
            <w:r w:rsidRPr="00140E21">
              <w:t>Release</w:t>
            </w:r>
          </w:p>
        </w:tc>
        <w:tc>
          <w:tcPr>
            <w:tcW w:w="1988" w:type="dxa"/>
          </w:tcPr>
          <w:p w14:paraId="0E7258F1" w14:textId="77777777" w:rsidR="002D6C3F" w:rsidRPr="00140E21" w:rsidRDefault="002D6C3F" w:rsidP="00F41CDC">
            <w:pPr>
              <w:pStyle w:val="TAL"/>
            </w:pPr>
            <w:r w:rsidRPr="00140E21">
              <w:t>Request/Response</w:t>
            </w:r>
          </w:p>
        </w:tc>
        <w:tc>
          <w:tcPr>
            <w:tcW w:w="2152" w:type="dxa"/>
          </w:tcPr>
          <w:p w14:paraId="53CADE01" w14:textId="77777777" w:rsidR="002D6C3F" w:rsidRPr="00140E21" w:rsidRDefault="002D6C3F" w:rsidP="00F41CDC">
            <w:pPr>
              <w:pStyle w:val="TAL"/>
            </w:pPr>
            <w:r w:rsidRPr="00140E21">
              <w:t>V-SMF/I-SMF</w:t>
            </w:r>
          </w:p>
        </w:tc>
      </w:tr>
      <w:tr w:rsidR="002D6C3F" w:rsidRPr="00140E21" w14:paraId="414B852D" w14:textId="77777777" w:rsidTr="00F41CDC">
        <w:tc>
          <w:tcPr>
            <w:tcW w:w="2223" w:type="dxa"/>
            <w:tcBorders>
              <w:top w:val="nil"/>
              <w:bottom w:val="nil"/>
            </w:tcBorders>
          </w:tcPr>
          <w:p w14:paraId="12B35FC2" w14:textId="77777777" w:rsidR="002D6C3F" w:rsidRPr="00140E21" w:rsidRDefault="002D6C3F" w:rsidP="00F41CDC">
            <w:pPr>
              <w:pStyle w:val="TAL"/>
            </w:pPr>
          </w:p>
        </w:tc>
        <w:tc>
          <w:tcPr>
            <w:tcW w:w="2421" w:type="dxa"/>
          </w:tcPr>
          <w:p w14:paraId="066D5984" w14:textId="77777777" w:rsidR="002D6C3F" w:rsidRPr="00140E21" w:rsidRDefault="002D6C3F" w:rsidP="00F41CDC">
            <w:pPr>
              <w:pStyle w:val="TAL"/>
            </w:pPr>
            <w:r w:rsidRPr="00140E21">
              <w:t>CreateSMContext</w:t>
            </w:r>
          </w:p>
        </w:tc>
        <w:tc>
          <w:tcPr>
            <w:tcW w:w="1988" w:type="dxa"/>
          </w:tcPr>
          <w:p w14:paraId="2C0FCDBC" w14:textId="77777777" w:rsidR="002D6C3F" w:rsidRPr="00140E21" w:rsidRDefault="002D6C3F" w:rsidP="00F41CDC">
            <w:pPr>
              <w:pStyle w:val="TAL"/>
            </w:pPr>
            <w:r w:rsidRPr="00140E21">
              <w:t>Request/Response</w:t>
            </w:r>
          </w:p>
        </w:tc>
        <w:tc>
          <w:tcPr>
            <w:tcW w:w="2152" w:type="dxa"/>
          </w:tcPr>
          <w:p w14:paraId="75546249" w14:textId="77777777" w:rsidR="002D6C3F" w:rsidRPr="00140E21" w:rsidRDefault="002D6C3F" w:rsidP="00F41CDC">
            <w:pPr>
              <w:pStyle w:val="TAL"/>
            </w:pPr>
            <w:r w:rsidRPr="00140E21">
              <w:t>AMF</w:t>
            </w:r>
          </w:p>
        </w:tc>
      </w:tr>
      <w:tr w:rsidR="002D6C3F" w:rsidRPr="00140E21" w14:paraId="25FABE92" w14:textId="77777777" w:rsidTr="00F41CDC">
        <w:tc>
          <w:tcPr>
            <w:tcW w:w="2223" w:type="dxa"/>
            <w:tcBorders>
              <w:top w:val="nil"/>
              <w:bottom w:val="nil"/>
            </w:tcBorders>
          </w:tcPr>
          <w:p w14:paraId="0940F687" w14:textId="77777777" w:rsidR="002D6C3F" w:rsidRPr="00140E21" w:rsidRDefault="002D6C3F" w:rsidP="00F41CDC">
            <w:pPr>
              <w:pStyle w:val="TAL"/>
            </w:pPr>
          </w:p>
        </w:tc>
        <w:tc>
          <w:tcPr>
            <w:tcW w:w="2421" w:type="dxa"/>
          </w:tcPr>
          <w:p w14:paraId="1C3E5118" w14:textId="77777777" w:rsidR="002D6C3F" w:rsidRPr="00140E21" w:rsidRDefault="002D6C3F" w:rsidP="00F41CDC">
            <w:pPr>
              <w:pStyle w:val="TAL"/>
            </w:pPr>
            <w:r w:rsidRPr="00140E21">
              <w:t>UpdateSMContext</w:t>
            </w:r>
          </w:p>
        </w:tc>
        <w:tc>
          <w:tcPr>
            <w:tcW w:w="1988" w:type="dxa"/>
          </w:tcPr>
          <w:p w14:paraId="1DB9B41A" w14:textId="77777777" w:rsidR="002D6C3F" w:rsidRPr="00140E21" w:rsidRDefault="002D6C3F" w:rsidP="00F41CDC">
            <w:pPr>
              <w:pStyle w:val="TAL"/>
            </w:pPr>
            <w:r w:rsidRPr="00140E21">
              <w:t>Request/Response</w:t>
            </w:r>
          </w:p>
        </w:tc>
        <w:tc>
          <w:tcPr>
            <w:tcW w:w="2152" w:type="dxa"/>
          </w:tcPr>
          <w:p w14:paraId="783F0DA1" w14:textId="77777777" w:rsidR="002D6C3F" w:rsidRPr="00140E21" w:rsidRDefault="002D6C3F" w:rsidP="00F41CDC">
            <w:pPr>
              <w:pStyle w:val="TAL"/>
            </w:pPr>
            <w:r w:rsidRPr="00140E21">
              <w:t>AMF</w:t>
            </w:r>
          </w:p>
        </w:tc>
      </w:tr>
      <w:tr w:rsidR="002D6C3F" w:rsidRPr="00140E21" w14:paraId="4BC9B51B" w14:textId="77777777" w:rsidTr="00F41CDC">
        <w:tc>
          <w:tcPr>
            <w:tcW w:w="2223" w:type="dxa"/>
            <w:tcBorders>
              <w:top w:val="nil"/>
              <w:bottom w:val="nil"/>
            </w:tcBorders>
          </w:tcPr>
          <w:p w14:paraId="1F6D9BDE" w14:textId="77777777" w:rsidR="002D6C3F" w:rsidRPr="00140E21" w:rsidRDefault="002D6C3F" w:rsidP="00F41CDC">
            <w:pPr>
              <w:pStyle w:val="TAL"/>
            </w:pPr>
          </w:p>
        </w:tc>
        <w:tc>
          <w:tcPr>
            <w:tcW w:w="2421" w:type="dxa"/>
          </w:tcPr>
          <w:p w14:paraId="4B01494C" w14:textId="77777777" w:rsidR="002D6C3F" w:rsidRPr="00140E21" w:rsidRDefault="002D6C3F" w:rsidP="00F41CDC">
            <w:pPr>
              <w:pStyle w:val="TAL"/>
            </w:pPr>
            <w:r w:rsidRPr="00140E21">
              <w:t>ReleaseSMContext</w:t>
            </w:r>
          </w:p>
        </w:tc>
        <w:tc>
          <w:tcPr>
            <w:tcW w:w="1988" w:type="dxa"/>
          </w:tcPr>
          <w:p w14:paraId="0B65C48D" w14:textId="77777777" w:rsidR="002D6C3F" w:rsidRPr="00140E21" w:rsidRDefault="002D6C3F" w:rsidP="00F41CDC">
            <w:pPr>
              <w:pStyle w:val="TAL"/>
            </w:pPr>
            <w:r w:rsidRPr="00140E21">
              <w:t>Request/Response</w:t>
            </w:r>
          </w:p>
        </w:tc>
        <w:tc>
          <w:tcPr>
            <w:tcW w:w="2152" w:type="dxa"/>
          </w:tcPr>
          <w:p w14:paraId="5A3203D4" w14:textId="77777777" w:rsidR="002D6C3F" w:rsidRPr="00140E21" w:rsidRDefault="002D6C3F" w:rsidP="00F41CDC">
            <w:pPr>
              <w:pStyle w:val="TAL"/>
            </w:pPr>
            <w:r w:rsidRPr="00140E21">
              <w:t>AMF</w:t>
            </w:r>
          </w:p>
        </w:tc>
      </w:tr>
      <w:tr w:rsidR="002D6C3F" w:rsidRPr="00140E21" w14:paraId="0A8187C4" w14:textId="77777777" w:rsidTr="00F41CDC">
        <w:tc>
          <w:tcPr>
            <w:tcW w:w="2223" w:type="dxa"/>
            <w:tcBorders>
              <w:top w:val="nil"/>
              <w:bottom w:val="nil"/>
            </w:tcBorders>
          </w:tcPr>
          <w:p w14:paraId="1435A587" w14:textId="77777777" w:rsidR="002D6C3F" w:rsidRPr="00140E21" w:rsidRDefault="002D6C3F" w:rsidP="00F41CDC">
            <w:pPr>
              <w:pStyle w:val="TAL"/>
            </w:pPr>
          </w:p>
        </w:tc>
        <w:tc>
          <w:tcPr>
            <w:tcW w:w="2421" w:type="dxa"/>
          </w:tcPr>
          <w:p w14:paraId="691BE1EA" w14:textId="77777777" w:rsidR="002D6C3F" w:rsidRPr="00140E21" w:rsidRDefault="002D6C3F" w:rsidP="00F41CDC">
            <w:pPr>
              <w:pStyle w:val="TAL"/>
            </w:pPr>
            <w:r w:rsidRPr="00140E21">
              <w:t>SMContextStatusNotify</w:t>
            </w:r>
          </w:p>
        </w:tc>
        <w:tc>
          <w:tcPr>
            <w:tcW w:w="1988" w:type="dxa"/>
          </w:tcPr>
          <w:p w14:paraId="6DB6BED9" w14:textId="77777777" w:rsidR="002D6C3F" w:rsidRPr="00140E21" w:rsidRDefault="002D6C3F" w:rsidP="00F41CDC">
            <w:pPr>
              <w:pStyle w:val="TAL"/>
            </w:pPr>
            <w:r w:rsidRPr="00140E21">
              <w:t>Subscribe/Notify</w:t>
            </w:r>
          </w:p>
        </w:tc>
        <w:tc>
          <w:tcPr>
            <w:tcW w:w="2152" w:type="dxa"/>
          </w:tcPr>
          <w:p w14:paraId="16C479CE" w14:textId="77777777" w:rsidR="002D6C3F" w:rsidRPr="00140E21" w:rsidRDefault="002D6C3F" w:rsidP="00F41CDC">
            <w:pPr>
              <w:pStyle w:val="TAL"/>
            </w:pPr>
            <w:r w:rsidRPr="00140E21">
              <w:t>AMF</w:t>
            </w:r>
          </w:p>
        </w:tc>
      </w:tr>
      <w:tr w:rsidR="002D6C3F" w:rsidRPr="00140E21" w14:paraId="316A8B82" w14:textId="77777777" w:rsidTr="00F41CDC">
        <w:tc>
          <w:tcPr>
            <w:tcW w:w="2223" w:type="dxa"/>
            <w:tcBorders>
              <w:top w:val="nil"/>
              <w:bottom w:val="nil"/>
            </w:tcBorders>
          </w:tcPr>
          <w:p w14:paraId="264218F6" w14:textId="77777777" w:rsidR="002D6C3F" w:rsidRPr="00140E21" w:rsidRDefault="002D6C3F" w:rsidP="00F41CDC">
            <w:pPr>
              <w:pStyle w:val="TAL"/>
            </w:pPr>
          </w:p>
        </w:tc>
        <w:tc>
          <w:tcPr>
            <w:tcW w:w="2421" w:type="dxa"/>
          </w:tcPr>
          <w:p w14:paraId="50C45608" w14:textId="77777777" w:rsidR="002D6C3F" w:rsidRPr="00140E21" w:rsidRDefault="002D6C3F" w:rsidP="00F41CDC">
            <w:pPr>
              <w:pStyle w:val="TAL"/>
            </w:pPr>
            <w:r w:rsidRPr="00140E21">
              <w:t>StatusNotify</w:t>
            </w:r>
          </w:p>
        </w:tc>
        <w:tc>
          <w:tcPr>
            <w:tcW w:w="1988" w:type="dxa"/>
          </w:tcPr>
          <w:p w14:paraId="17254162" w14:textId="77777777" w:rsidR="002D6C3F" w:rsidRPr="00140E21" w:rsidRDefault="002D6C3F" w:rsidP="00F41CDC">
            <w:pPr>
              <w:pStyle w:val="TAL"/>
            </w:pPr>
            <w:r w:rsidRPr="00140E21">
              <w:t>Subscribe/Notify</w:t>
            </w:r>
          </w:p>
        </w:tc>
        <w:tc>
          <w:tcPr>
            <w:tcW w:w="2152" w:type="dxa"/>
          </w:tcPr>
          <w:p w14:paraId="0B4A033A" w14:textId="77777777" w:rsidR="002D6C3F" w:rsidRPr="00140E21" w:rsidRDefault="002D6C3F" w:rsidP="00F41CDC">
            <w:pPr>
              <w:pStyle w:val="TAL"/>
            </w:pPr>
            <w:r w:rsidRPr="00140E21">
              <w:t>V-SMF/I-SMF</w:t>
            </w:r>
          </w:p>
        </w:tc>
      </w:tr>
      <w:tr w:rsidR="002D6C3F" w:rsidRPr="00140E21" w14:paraId="11E8D0B0" w14:textId="77777777" w:rsidTr="00F41CDC">
        <w:tc>
          <w:tcPr>
            <w:tcW w:w="2223" w:type="dxa"/>
            <w:tcBorders>
              <w:top w:val="nil"/>
              <w:bottom w:val="nil"/>
            </w:tcBorders>
          </w:tcPr>
          <w:p w14:paraId="5F76BFFC" w14:textId="77777777" w:rsidR="002D6C3F" w:rsidRPr="00140E21" w:rsidRDefault="002D6C3F" w:rsidP="00F41CDC">
            <w:pPr>
              <w:pStyle w:val="TAL"/>
            </w:pPr>
          </w:p>
        </w:tc>
        <w:tc>
          <w:tcPr>
            <w:tcW w:w="2421" w:type="dxa"/>
          </w:tcPr>
          <w:p w14:paraId="69B00481" w14:textId="77777777" w:rsidR="002D6C3F" w:rsidRPr="00140E21" w:rsidRDefault="002D6C3F" w:rsidP="00F41CDC">
            <w:pPr>
              <w:pStyle w:val="TAL"/>
            </w:pPr>
            <w:r w:rsidRPr="00140E21">
              <w:t>Context</w:t>
            </w:r>
            <w:r>
              <w:t>Request</w:t>
            </w:r>
          </w:p>
        </w:tc>
        <w:tc>
          <w:tcPr>
            <w:tcW w:w="1988" w:type="dxa"/>
            <w:tcBorders>
              <w:bottom w:val="single" w:sz="4" w:space="0" w:color="auto"/>
            </w:tcBorders>
          </w:tcPr>
          <w:p w14:paraId="20A9C087" w14:textId="77777777" w:rsidR="002D6C3F" w:rsidRPr="00140E21" w:rsidRDefault="002D6C3F" w:rsidP="00F41CDC">
            <w:pPr>
              <w:pStyle w:val="TAL"/>
            </w:pPr>
            <w:r w:rsidRPr="00140E21">
              <w:t>Request/Response</w:t>
            </w:r>
          </w:p>
        </w:tc>
        <w:tc>
          <w:tcPr>
            <w:tcW w:w="2152" w:type="dxa"/>
          </w:tcPr>
          <w:p w14:paraId="2B4BB198" w14:textId="77777777" w:rsidR="002D6C3F" w:rsidRPr="00140E21" w:rsidRDefault="002D6C3F" w:rsidP="00F41CDC">
            <w:pPr>
              <w:pStyle w:val="TAL"/>
            </w:pPr>
            <w:r w:rsidRPr="00140E21">
              <w:t>AMF, I-SMF, SMF</w:t>
            </w:r>
          </w:p>
        </w:tc>
      </w:tr>
      <w:tr w:rsidR="002D6C3F" w:rsidRPr="00140E21" w14:paraId="416EE991" w14:textId="77777777" w:rsidTr="00F41CDC">
        <w:tc>
          <w:tcPr>
            <w:tcW w:w="2223" w:type="dxa"/>
            <w:tcBorders>
              <w:top w:val="nil"/>
              <w:bottom w:val="nil"/>
            </w:tcBorders>
          </w:tcPr>
          <w:p w14:paraId="2B9AB9D2" w14:textId="77777777" w:rsidR="002D6C3F" w:rsidRPr="00140E21" w:rsidRDefault="002D6C3F" w:rsidP="00F41CDC">
            <w:pPr>
              <w:pStyle w:val="TAL"/>
            </w:pPr>
          </w:p>
        </w:tc>
        <w:tc>
          <w:tcPr>
            <w:tcW w:w="2421" w:type="dxa"/>
          </w:tcPr>
          <w:p w14:paraId="69D76482" w14:textId="77777777" w:rsidR="002D6C3F" w:rsidRPr="00140E21" w:rsidRDefault="002D6C3F" w:rsidP="00F41CDC">
            <w:pPr>
              <w:pStyle w:val="TAL"/>
            </w:pPr>
            <w:r w:rsidRPr="00140E21">
              <w:t>ContextPush</w:t>
            </w:r>
          </w:p>
        </w:tc>
        <w:tc>
          <w:tcPr>
            <w:tcW w:w="1988" w:type="dxa"/>
            <w:tcBorders>
              <w:bottom w:val="single" w:sz="4" w:space="0" w:color="auto"/>
            </w:tcBorders>
          </w:tcPr>
          <w:p w14:paraId="0737CA6A" w14:textId="77777777" w:rsidR="002D6C3F" w:rsidRPr="00140E21" w:rsidRDefault="002D6C3F" w:rsidP="00F41CDC">
            <w:pPr>
              <w:pStyle w:val="TAL"/>
            </w:pPr>
            <w:r w:rsidRPr="00140E21">
              <w:t>Request/Response</w:t>
            </w:r>
          </w:p>
        </w:tc>
        <w:tc>
          <w:tcPr>
            <w:tcW w:w="2152" w:type="dxa"/>
          </w:tcPr>
          <w:p w14:paraId="025CE94D" w14:textId="77777777" w:rsidR="002D6C3F" w:rsidRPr="00140E21" w:rsidRDefault="002D6C3F" w:rsidP="00F41CDC">
            <w:pPr>
              <w:pStyle w:val="TAL"/>
            </w:pPr>
            <w:r w:rsidRPr="00140E21">
              <w:t>SMF</w:t>
            </w:r>
          </w:p>
        </w:tc>
      </w:tr>
      <w:tr w:rsidR="002D6C3F" w:rsidRPr="00140E21" w14:paraId="4EF10FD4" w14:textId="77777777" w:rsidTr="00F41CDC">
        <w:tc>
          <w:tcPr>
            <w:tcW w:w="2223" w:type="dxa"/>
            <w:tcBorders>
              <w:top w:val="nil"/>
              <w:bottom w:val="nil"/>
            </w:tcBorders>
          </w:tcPr>
          <w:p w14:paraId="57033B2A" w14:textId="77777777" w:rsidR="002D6C3F" w:rsidRPr="00140E21" w:rsidRDefault="002D6C3F" w:rsidP="00F41CDC">
            <w:pPr>
              <w:pStyle w:val="TAL"/>
            </w:pPr>
          </w:p>
        </w:tc>
        <w:tc>
          <w:tcPr>
            <w:tcW w:w="2421" w:type="dxa"/>
          </w:tcPr>
          <w:p w14:paraId="3201A2C9" w14:textId="77777777" w:rsidR="002D6C3F" w:rsidRPr="00140E21" w:rsidRDefault="002D6C3F" w:rsidP="00F41CDC">
            <w:pPr>
              <w:pStyle w:val="TAL"/>
            </w:pPr>
            <w:r>
              <w:t>SendMOData</w:t>
            </w:r>
          </w:p>
        </w:tc>
        <w:tc>
          <w:tcPr>
            <w:tcW w:w="1988" w:type="dxa"/>
            <w:tcBorders>
              <w:bottom w:val="single" w:sz="4" w:space="0" w:color="auto"/>
            </w:tcBorders>
          </w:tcPr>
          <w:p w14:paraId="03CEBB69" w14:textId="77777777" w:rsidR="002D6C3F" w:rsidRPr="00140E21" w:rsidRDefault="002D6C3F" w:rsidP="00F41CDC">
            <w:pPr>
              <w:pStyle w:val="TAL"/>
            </w:pPr>
            <w:r>
              <w:t>Request/Response</w:t>
            </w:r>
          </w:p>
        </w:tc>
        <w:tc>
          <w:tcPr>
            <w:tcW w:w="2152" w:type="dxa"/>
          </w:tcPr>
          <w:p w14:paraId="2CF85C13" w14:textId="77777777" w:rsidR="002D6C3F" w:rsidRPr="00140E21" w:rsidRDefault="002D6C3F" w:rsidP="00F41CDC">
            <w:pPr>
              <w:pStyle w:val="TAL"/>
            </w:pPr>
            <w:r>
              <w:t>AMF</w:t>
            </w:r>
          </w:p>
        </w:tc>
      </w:tr>
      <w:tr w:rsidR="002D6C3F" w:rsidRPr="00140E21" w14:paraId="60CEF085" w14:textId="77777777" w:rsidTr="00F41CDC">
        <w:tc>
          <w:tcPr>
            <w:tcW w:w="2223" w:type="dxa"/>
            <w:tcBorders>
              <w:top w:val="nil"/>
              <w:bottom w:val="nil"/>
            </w:tcBorders>
          </w:tcPr>
          <w:p w14:paraId="10F92A6F" w14:textId="77777777" w:rsidR="002D6C3F" w:rsidRPr="00140E21" w:rsidRDefault="002D6C3F" w:rsidP="00F41CDC">
            <w:pPr>
              <w:pStyle w:val="TAL"/>
            </w:pPr>
          </w:p>
        </w:tc>
        <w:tc>
          <w:tcPr>
            <w:tcW w:w="2421" w:type="dxa"/>
          </w:tcPr>
          <w:p w14:paraId="41DDA5D0" w14:textId="77777777" w:rsidR="002D6C3F" w:rsidRPr="00140E21" w:rsidRDefault="002D6C3F" w:rsidP="00F41CDC">
            <w:pPr>
              <w:pStyle w:val="TAL"/>
            </w:pPr>
            <w:r>
              <w:t>TransferMOData</w:t>
            </w:r>
          </w:p>
        </w:tc>
        <w:tc>
          <w:tcPr>
            <w:tcW w:w="1988" w:type="dxa"/>
            <w:tcBorders>
              <w:bottom w:val="single" w:sz="4" w:space="0" w:color="auto"/>
            </w:tcBorders>
          </w:tcPr>
          <w:p w14:paraId="6F2EECF5" w14:textId="77777777" w:rsidR="002D6C3F" w:rsidRPr="00140E21" w:rsidRDefault="002D6C3F" w:rsidP="00F41CDC">
            <w:pPr>
              <w:pStyle w:val="TAL"/>
            </w:pPr>
            <w:r w:rsidRPr="00140E21">
              <w:t>Request/Response</w:t>
            </w:r>
          </w:p>
        </w:tc>
        <w:tc>
          <w:tcPr>
            <w:tcW w:w="2152" w:type="dxa"/>
          </w:tcPr>
          <w:p w14:paraId="76456F62" w14:textId="77777777" w:rsidR="002D6C3F" w:rsidRPr="00140E21" w:rsidRDefault="002D6C3F" w:rsidP="00F41CDC">
            <w:pPr>
              <w:pStyle w:val="TAL"/>
            </w:pPr>
            <w:r w:rsidRPr="00140E21">
              <w:t>V-SMF/I-SMF</w:t>
            </w:r>
          </w:p>
        </w:tc>
      </w:tr>
      <w:tr w:rsidR="002D6C3F" w:rsidRPr="00140E21" w14:paraId="1ACABBB2" w14:textId="77777777" w:rsidTr="00F41CDC">
        <w:tc>
          <w:tcPr>
            <w:tcW w:w="2223" w:type="dxa"/>
            <w:tcBorders>
              <w:top w:val="nil"/>
              <w:bottom w:val="single" w:sz="4" w:space="0" w:color="auto"/>
            </w:tcBorders>
          </w:tcPr>
          <w:p w14:paraId="7DEE0A22" w14:textId="77777777" w:rsidR="002D6C3F" w:rsidRPr="00140E21" w:rsidRDefault="002D6C3F" w:rsidP="00F41CDC">
            <w:pPr>
              <w:pStyle w:val="TAL"/>
            </w:pPr>
          </w:p>
        </w:tc>
        <w:tc>
          <w:tcPr>
            <w:tcW w:w="2421" w:type="dxa"/>
          </w:tcPr>
          <w:p w14:paraId="3007C92B" w14:textId="77777777" w:rsidR="002D6C3F" w:rsidRPr="00140E21" w:rsidRDefault="002D6C3F" w:rsidP="00F41CDC">
            <w:pPr>
              <w:pStyle w:val="TAL"/>
            </w:pPr>
            <w:r>
              <w:t>TransferMTData</w:t>
            </w:r>
          </w:p>
        </w:tc>
        <w:tc>
          <w:tcPr>
            <w:tcW w:w="1988" w:type="dxa"/>
            <w:tcBorders>
              <w:bottom w:val="single" w:sz="4" w:space="0" w:color="auto"/>
            </w:tcBorders>
          </w:tcPr>
          <w:p w14:paraId="35BD3231" w14:textId="77777777" w:rsidR="002D6C3F" w:rsidRPr="00140E21" w:rsidRDefault="002D6C3F" w:rsidP="00F41CDC">
            <w:pPr>
              <w:pStyle w:val="TAL"/>
            </w:pPr>
            <w:r>
              <w:t>Request/Response</w:t>
            </w:r>
          </w:p>
        </w:tc>
        <w:tc>
          <w:tcPr>
            <w:tcW w:w="2152" w:type="dxa"/>
          </w:tcPr>
          <w:p w14:paraId="363B44CA" w14:textId="77777777" w:rsidR="002D6C3F" w:rsidRPr="00140E21" w:rsidRDefault="002D6C3F" w:rsidP="00F41CDC">
            <w:pPr>
              <w:pStyle w:val="TAL"/>
            </w:pPr>
            <w:r>
              <w:t>SMF, H-SMF</w:t>
            </w:r>
          </w:p>
        </w:tc>
      </w:tr>
      <w:tr w:rsidR="002D6C3F" w:rsidRPr="00140E21" w14:paraId="48D5B60B" w14:textId="77777777" w:rsidTr="00F41CDC">
        <w:tc>
          <w:tcPr>
            <w:tcW w:w="2223" w:type="dxa"/>
            <w:tcBorders>
              <w:bottom w:val="nil"/>
            </w:tcBorders>
          </w:tcPr>
          <w:p w14:paraId="6E8F6BFC" w14:textId="77777777" w:rsidR="002D6C3F" w:rsidRPr="00140E21" w:rsidRDefault="002D6C3F" w:rsidP="00F41CDC">
            <w:pPr>
              <w:pStyle w:val="TAL"/>
            </w:pPr>
            <w:r w:rsidRPr="00140E21">
              <w:t>Nsmf_EventExposure</w:t>
            </w:r>
          </w:p>
        </w:tc>
        <w:tc>
          <w:tcPr>
            <w:tcW w:w="2421" w:type="dxa"/>
          </w:tcPr>
          <w:p w14:paraId="0F2E97F6" w14:textId="77777777" w:rsidR="002D6C3F" w:rsidRPr="00140E21" w:rsidRDefault="002D6C3F" w:rsidP="00F41CDC">
            <w:pPr>
              <w:pStyle w:val="TAL"/>
            </w:pPr>
            <w:r w:rsidRPr="00140E21">
              <w:t>Subscribe</w:t>
            </w:r>
          </w:p>
        </w:tc>
        <w:tc>
          <w:tcPr>
            <w:tcW w:w="1988" w:type="dxa"/>
            <w:tcBorders>
              <w:bottom w:val="nil"/>
            </w:tcBorders>
          </w:tcPr>
          <w:p w14:paraId="09888420" w14:textId="77777777" w:rsidR="002D6C3F" w:rsidRPr="00140E21" w:rsidRDefault="002D6C3F" w:rsidP="00F41CDC">
            <w:pPr>
              <w:pStyle w:val="TAL"/>
            </w:pPr>
            <w:r w:rsidRPr="00140E21">
              <w:t>Subscribe/Notify</w:t>
            </w:r>
          </w:p>
        </w:tc>
        <w:tc>
          <w:tcPr>
            <w:tcW w:w="2152" w:type="dxa"/>
          </w:tcPr>
          <w:p w14:paraId="5541653D" w14:textId="77777777" w:rsidR="002D6C3F" w:rsidRPr="00140E21" w:rsidRDefault="002D6C3F" w:rsidP="00F41CDC">
            <w:pPr>
              <w:pStyle w:val="TAL"/>
            </w:pPr>
            <w:r w:rsidRPr="00140E21">
              <w:t>NEF, AMF</w:t>
            </w:r>
            <w:r>
              <w:t>, NWDAF</w:t>
            </w:r>
          </w:p>
        </w:tc>
      </w:tr>
      <w:tr w:rsidR="002D6C3F" w:rsidRPr="00140E21" w14:paraId="3F3F8936" w14:textId="77777777" w:rsidTr="00F41CDC">
        <w:tc>
          <w:tcPr>
            <w:tcW w:w="2223" w:type="dxa"/>
            <w:tcBorders>
              <w:top w:val="nil"/>
              <w:bottom w:val="nil"/>
            </w:tcBorders>
          </w:tcPr>
          <w:p w14:paraId="49B59884" w14:textId="77777777" w:rsidR="002D6C3F" w:rsidRPr="00140E21" w:rsidRDefault="002D6C3F" w:rsidP="00F41CDC">
            <w:pPr>
              <w:pStyle w:val="TAL"/>
            </w:pPr>
          </w:p>
        </w:tc>
        <w:tc>
          <w:tcPr>
            <w:tcW w:w="2421" w:type="dxa"/>
          </w:tcPr>
          <w:p w14:paraId="56A8D598" w14:textId="77777777" w:rsidR="002D6C3F" w:rsidRPr="00140E21" w:rsidRDefault="002D6C3F" w:rsidP="00F41CDC">
            <w:pPr>
              <w:pStyle w:val="TAL"/>
            </w:pPr>
            <w:r w:rsidRPr="00140E21">
              <w:t>Unsubscribe</w:t>
            </w:r>
          </w:p>
        </w:tc>
        <w:tc>
          <w:tcPr>
            <w:tcW w:w="1988" w:type="dxa"/>
            <w:tcBorders>
              <w:top w:val="nil"/>
              <w:bottom w:val="nil"/>
            </w:tcBorders>
          </w:tcPr>
          <w:p w14:paraId="261719A9" w14:textId="77777777" w:rsidR="002D6C3F" w:rsidRPr="00140E21" w:rsidRDefault="002D6C3F" w:rsidP="00F41CDC">
            <w:pPr>
              <w:pStyle w:val="TAL"/>
            </w:pPr>
          </w:p>
        </w:tc>
        <w:tc>
          <w:tcPr>
            <w:tcW w:w="2152" w:type="dxa"/>
          </w:tcPr>
          <w:p w14:paraId="5F404262" w14:textId="77777777" w:rsidR="002D6C3F" w:rsidRPr="00140E21" w:rsidRDefault="002D6C3F" w:rsidP="00F41CDC">
            <w:pPr>
              <w:pStyle w:val="TAL"/>
            </w:pPr>
            <w:r w:rsidRPr="00140E21">
              <w:t>NEF, AMF</w:t>
            </w:r>
            <w:r>
              <w:t>, NWDAF</w:t>
            </w:r>
          </w:p>
        </w:tc>
      </w:tr>
      <w:tr w:rsidR="002D6C3F" w:rsidRPr="00140E21" w14:paraId="5E3FC06A" w14:textId="77777777" w:rsidTr="00F41CDC">
        <w:tc>
          <w:tcPr>
            <w:tcW w:w="2223" w:type="dxa"/>
            <w:tcBorders>
              <w:top w:val="nil"/>
              <w:bottom w:val="nil"/>
            </w:tcBorders>
          </w:tcPr>
          <w:p w14:paraId="037FADC5" w14:textId="77777777" w:rsidR="002D6C3F" w:rsidRPr="00140E21" w:rsidRDefault="002D6C3F" w:rsidP="00F41CDC">
            <w:pPr>
              <w:pStyle w:val="TAL"/>
            </w:pPr>
          </w:p>
        </w:tc>
        <w:tc>
          <w:tcPr>
            <w:tcW w:w="2421" w:type="dxa"/>
          </w:tcPr>
          <w:p w14:paraId="543A072D" w14:textId="77777777" w:rsidR="002D6C3F" w:rsidRPr="00140E21" w:rsidRDefault="002D6C3F" w:rsidP="00F41CDC">
            <w:pPr>
              <w:pStyle w:val="TAL"/>
            </w:pPr>
            <w:r w:rsidRPr="00140E21">
              <w:t>Notify</w:t>
            </w:r>
          </w:p>
        </w:tc>
        <w:tc>
          <w:tcPr>
            <w:tcW w:w="1988" w:type="dxa"/>
            <w:tcBorders>
              <w:top w:val="nil"/>
              <w:bottom w:val="nil"/>
            </w:tcBorders>
          </w:tcPr>
          <w:p w14:paraId="5132346B" w14:textId="77777777" w:rsidR="002D6C3F" w:rsidRPr="00140E21" w:rsidRDefault="002D6C3F" w:rsidP="00F41CDC">
            <w:pPr>
              <w:pStyle w:val="TAL"/>
            </w:pPr>
          </w:p>
        </w:tc>
        <w:tc>
          <w:tcPr>
            <w:tcW w:w="2152" w:type="dxa"/>
          </w:tcPr>
          <w:p w14:paraId="0E11DC5E" w14:textId="77777777" w:rsidR="002D6C3F" w:rsidRPr="00140E21" w:rsidRDefault="002D6C3F" w:rsidP="00F41CDC">
            <w:pPr>
              <w:pStyle w:val="TAL"/>
            </w:pPr>
            <w:r w:rsidRPr="00140E21">
              <w:t>NEF, AMF</w:t>
            </w:r>
            <w:r>
              <w:t>, NWDAF</w:t>
            </w:r>
          </w:p>
        </w:tc>
      </w:tr>
      <w:tr w:rsidR="002D6C3F" w:rsidRPr="00140E21" w14:paraId="33FE3CA9" w14:textId="77777777" w:rsidTr="00F41CDC">
        <w:tc>
          <w:tcPr>
            <w:tcW w:w="2223" w:type="dxa"/>
            <w:tcBorders>
              <w:top w:val="nil"/>
              <w:bottom w:val="single" w:sz="4" w:space="0" w:color="auto"/>
            </w:tcBorders>
          </w:tcPr>
          <w:p w14:paraId="4EC57A2C" w14:textId="77777777" w:rsidR="002D6C3F" w:rsidRPr="00140E21" w:rsidRDefault="002D6C3F" w:rsidP="00F41CDC">
            <w:pPr>
              <w:pStyle w:val="TAL"/>
            </w:pPr>
          </w:p>
        </w:tc>
        <w:tc>
          <w:tcPr>
            <w:tcW w:w="2421" w:type="dxa"/>
            <w:tcBorders>
              <w:bottom w:val="single" w:sz="4" w:space="0" w:color="auto"/>
            </w:tcBorders>
          </w:tcPr>
          <w:p w14:paraId="08ECD7C2" w14:textId="77777777" w:rsidR="002D6C3F" w:rsidRPr="00140E21" w:rsidRDefault="002D6C3F" w:rsidP="00F41CDC">
            <w:pPr>
              <w:pStyle w:val="TAL"/>
            </w:pPr>
            <w:r w:rsidRPr="00140E21">
              <w:t>AppRelocationInfo</w:t>
            </w:r>
          </w:p>
        </w:tc>
        <w:tc>
          <w:tcPr>
            <w:tcW w:w="1988" w:type="dxa"/>
            <w:tcBorders>
              <w:top w:val="nil"/>
              <w:bottom w:val="single" w:sz="4" w:space="0" w:color="auto"/>
            </w:tcBorders>
          </w:tcPr>
          <w:p w14:paraId="011DE4ED" w14:textId="77777777" w:rsidR="002D6C3F" w:rsidRPr="00140E21" w:rsidRDefault="002D6C3F" w:rsidP="00F41CDC">
            <w:pPr>
              <w:pStyle w:val="TAL"/>
            </w:pPr>
          </w:p>
        </w:tc>
        <w:tc>
          <w:tcPr>
            <w:tcW w:w="2152" w:type="dxa"/>
            <w:tcBorders>
              <w:bottom w:val="single" w:sz="4" w:space="0" w:color="auto"/>
            </w:tcBorders>
          </w:tcPr>
          <w:p w14:paraId="72E41B75" w14:textId="77777777" w:rsidR="002D6C3F" w:rsidRPr="00140E21" w:rsidRDefault="002D6C3F" w:rsidP="00F41CDC">
            <w:pPr>
              <w:pStyle w:val="TAL"/>
            </w:pPr>
            <w:r w:rsidRPr="00140E21">
              <w:t>AF</w:t>
            </w:r>
          </w:p>
        </w:tc>
      </w:tr>
      <w:tr w:rsidR="002D6C3F" w:rsidRPr="00140E21" w14:paraId="3ECF492C" w14:textId="77777777" w:rsidTr="00F41CDC">
        <w:tc>
          <w:tcPr>
            <w:tcW w:w="2223" w:type="dxa"/>
            <w:tcBorders>
              <w:top w:val="single" w:sz="4" w:space="0" w:color="auto"/>
            </w:tcBorders>
          </w:tcPr>
          <w:p w14:paraId="3B69E6A7" w14:textId="77777777" w:rsidR="002D6C3F" w:rsidRPr="00140E21" w:rsidRDefault="002D6C3F" w:rsidP="00F41CDC">
            <w:pPr>
              <w:pStyle w:val="TAL"/>
            </w:pPr>
            <w:r w:rsidRPr="00140E21">
              <w:t>Nsmf_NIDD</w:t>
            </w:r>
          </w:p>
        </w:tc>
        <w:tc>
          <w:tcPr>
            <w:tcW w:w="2421" w:type="dxa"/>
            <w:tcBorders>
              <w:top w:val="single" w:sz="4" w:space="0" w:color="auto"/>
            </w:tcBorders>
          </w:tcPr>
          <w:p w14:paraId="68C2648A" w14:textId="77777777" w:rsidR="002D6C3F" w:rsidRPr="00140E21" w:rsidRDefault="002D6C3F" w:rsidP="00F41CDC">
            <w:pPr>
              <w:pStyle w:val="TAL"/>
            </w:pPr>
            <w:r w:rsidRPr="00140E21">
              <w:t>Delivery</w:t>
            </w:r>
          </w:p>
        </w:tc>
        <w:tc>
          <w:tcPr>
            <w:tcW w:w="1988" w:type="dxa"/>
            <w:tcBorders>
              <w:top w:val="single" w:sz="4" w:space="0" w:color="auto"/>
            </w:tcBorders>
          </w:tcPr>
          <w:p w14:paraId="0497F41A" w14:textId="77777777" w:rsidR="002D6C3F" w:rsidRPr="00140E21" w:rsidRDefault="002D6C3F" w:rsidP="00F41CDC">
            <w:pPr>
              <w:pStyle w:val="TAL"/>
            </w:pPr>
            <w:r w:rsidRPr="00140E21">
              <w:t>Request/Response</w:t>
            </w:r>
          </w:p>
        </w:tc>
        <w:tc>
          <w:tcPr>
            <w:tcW w:w="2152" w:type="dxa"/>
            <w:tcBorders>
              <w:top w:val="single" w:sz="4" w:space="0" w:color="auto"/>
            </w:tcBorders>
          </w:tcPr>
          <w:p w14:paraId="547C477C" w14:textId="77777777" w:rsidR="002D6C3F" w:rsidRPr="00140E21" w:rsidRDefault="002D6C3F" w:rsidP="00F41CDC">
            <w:pPr>
              <w:pStyle w:val="TAL"/>
            </w:pPr>
            <w:r w:rsidRPr="00140E21">
              <w:t>NEF</w:t>
            </w:r>
          </w:p>
        </w:tc>
      </w:tr>
    </w:tbl>
    <w:p w14:paraId="3136F0C1" w14:textId="77777777" w:rsidR="002D6C3F" w:rsidRPr="00140E21" w:rsidRDefault="002D6C3F" w:rsidP="002D6C3F">
      <w:pPr>
        <w:pStyle w:val="FP"/>
      </w:pPr>
    </w:p>
    <w:p w14:paraId="5B76D847" w14:textId="77777777" w:rsidR="004D5871" w:rsidRDefault="004D5871" w:rsidP="004D5871">
      <w:pPr>
        <w:jc w:val="center"/>
        <w:rPr>
          <w:rFonts w:cs="Arial"/>
          <w:noProof/>
          <w:color w:val="FF0000"/>
          <w:sz w:val="44"/>
          <w:szCs w:val="44"/>
        </w:rPr>
      </w:pPr>
      <w:bookmarkStart w:id="2862" w:name="_Toc20204633"/>
      <w:bookmarkStart w:id="2863" w:name="_Toc27895339"/>
      <w:bookmarkStart w:id="2864" w:name="_Toc36192442"/>
      <w:bookmarkStart w:id="2865" w:name="_Toc45193545"/>
      <w:bookmarkStart w:id="2866" w:name="_Toc47593177"/>
      <w:bookmarkStart w:id="2867" w:name="_Toc51835264"/>
      <w:bookmarkStart w:id="2868" w:name="_Toc51836206"/>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6489DCF" w14:textId="77777777" w:rsidR="002D6C3F" w:rsidRPr="00140E21" w:rsidRDefault="002D6C3F" w:rsidP="002D6C3F">
      <w:pPr>
        <w:pStyle w:val="Heading5"/>
        <w:rPr>
          <w:lang w:eastAsia="zh-CN"/>
        </w:rPr>
      </w:pPr>
      <w:r w:rsidRPr="00140E21">
        <w:rPr>
          <w:lang w:eastAsia="zh-CN"/>
        </w:rPr>
        <w:t>5.2.8.2.2</w:t>
      </w:r>
      <w:r w:rsidRPr="00140E21">
        <w:rPr>
          <w:lang w:eastAsia="zh-CN"/>
        </w:rPr>
        <w:tab/>
        <w:t>Nsmf_PDUSession_Create service operation</w:t>
      </w:r>
      <w:bookmarkEnd w:id="2862"/>
      <w:bookmarkEnd w:id="2863"/>
      <w:bookmarkEnd w:id="2864"/>
      <w:bookmarkEnd w:id="2865"/>
      <w:bookmarkEnd w:id="2866"/>
      <w:bookmarkEnd w:id="2867"/>
      <w:bookmarkEnd w:id="2868"/>
    </w:p>
    <w:p w14:paraId="4ADAD515" w14:textId="77777777" w:rsidR="002D6C3F" w:rsidRPr="00140E21" w:rsidRDefault="002D6C3F" w:rsidP="002D6C3F">
      <w:r w:rsidRPr="00140E21">
        <w:rPr>
          <w:b/>
        </w:rPr>
        <w:t>Service operation name:</w:t>
      </w:r>
      <w:r w:rsidRPr="00140E21">
        <w:t xml:space="preserve"> Nsmf_PDUSession_Create.</w:t>
      </w:r>
    </w:p>
    <w:p w14:paraId="482D5A06" w14:textId="53881086" w:rsidR="002D6C3F" w:rsidRPr="00140E21" w:rsidRDefault="002D6C3F" w:rsidP="002D6C3F">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del w:id="2869" w:author="Change-14" w:date="2020-11-24T17:11:00Z">
        <w:r w:rsidRPr="00140E21" w:rsidDel="00B32A6B">
          <w:delText>PGW-C+SMF</w:delText>
        </w:r>
      </w:del>
      <w:ins w:id="2870" w:author="Change-14" w:date="2020-11-24T17:11:00Z">
        <w:r w:rsidR="00B32A6B">
          <w:t>SMF+PGW-C</w:t>
        </w:r>
      </w:ins>
      <w:r w:rsidRPr="00140E21">
        <w:rPr>
          <w:lang w:eastAsia="zh-CN"/>
        </w:rPr>
        <w:t>.</w:t>
      </w:r>
    </w:p>
    <w:p w14:paraId="0EE37864" w14:textId="77777777" w:rsidR="002D6C3F" w:rsidRPr="00140E21" w:rsidRDefault="002D6C3F" w:rsidP="002D6C3F">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TS 23.501 [2])</w:t>
      </w:r>
      <w:r w:rsidRPr="00140E21">
        <w:t>.</w:t>
      </w:r>
    </w:p>
    <w:p w14:paraId="478E507F" w14:textId="77777777" w:rsidR="002D6C3F" w:rsidRPr="00140E21" w:rsidRDefault="002D6C3F" w:rsidP="002D6C3F">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 or UDM Group ID for the UE, Always-on PDU Session Requested, Control Plane CIoT 5GS Optimisation Indication, information provided by V-SMF related to charging in home routed scenario (see TS</w:t>
      </w:r>
      <w:r>
        <w:t> </w:t>
      </w:r>
      <w:r w:rsidRPr="00140E21">
        <w:t>32.255</w:t>
      </w:r>
      <w:r>
        <w:t> </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p>
    <w:p w14:paraId="39B2EC82" w14:textId="77777777" w:rsidR="002D6C3F" w:rsidRPr="00140E21" w:rsidRDefault="002D6C3F" w:rsidP="002D6C3F">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2027FEEF" w14:textId="77777777" w:rsidR="002D6C3F" w:rsidRPr="00140E21" w:rsidRDefault="002D6C3F" w:rsidP="002D6C3F">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Always-on PDU Session Granted, information provided by H-SMF related to charging in home routed scenario (see TS</w:t>
      </w:r>
      <w:r>
        <w:t> </w:t>
      </w:r>
      <w:r w:rsidRPr="00140E21">
        <w:t>32.255</w:t>
      </w:r>
      <w:r>
        <w:t> </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396BEA25" w14:textId="77777777" w:rsidR="002D6C3F" w:rsidRPr="00140E21" w:rsidRDefault="002D6C3F" w:rsidP="002D6C3F">
      <w:r w:rsidRPr="00140E21">
        <w:t>The V-SMF SM Context ID in the Input provides addressing information allocated by the V-SMF (to be used for service operations towards the V-SMF for this PDU Session).</w:t>
      </w:r>
    </w:p>
    <w:p w14:paraId="7C0266AD" w14:textId="77777777" w:rsidR="002D6C3F" w:rsidRDefault="002D6C3F" w:rsidP="002D6C3F">
      <w:r>
        <w:t>The I-SMF SM Context ID in the Input provides addressing information allocated by the I-SMF (to be used for service operations towards the I-SMF for this PDU Session).</w:t>
      </w:r>
    </w:p>
    <w:p w14:paraId="032A07DE" w14:textId="77777777" w:rsidR="002D6C3F" w:rsidRPr="00140E21" w:rsidRDefault="002D6C3F" w:rsidP="002D6C3F">
      <w:r w:rsidRPr="00140E21">
        <w:lastRenderedPageBreak/>
        <w:t>See clause 4.3.2.2.2, clause 4.11.1.2.2, clause 4.11.1.3.3 and clause 4.24 for details on the usage of this service operation.</w:t>
      </w:r>
    </w:p>
    <w:p w14:paraId="7E7C7D6D" w14:textId="77777777" w:rsidR="002D6C3F" w:rsidRPr="00140E21" w:rsidRDefault="002D6C3F" w:rsidP="002D6C3F">
      <w:bookmarkStart w:id="2871" w:name="_Toc20204634"/>
      <w:r>
        <w:t>See clauses 4.22.2.2 and 4.22.3 for detailed usage of this service operation for ATSSS.</w:t>
      </w:r>
    </w:p>
    <w:p w14:paraId="604125DA" w14:textId="77777777" w:rsidR="00E65161" w:rsidRDefault="00E65161" w:rsidP="00E65161">
      <w:pPr>
        <w:jc w:val="center"/>
        <w:rPr>
          <w:rFonts w:cs="Arial"/>
          <w:noProof/>
          <w:color w:val="FF0000"/>
          <w:sz w:val="44"/>
          <w:szCs w:val="44"/>
        </w:rPr>
      </w:pPr>
      <w:bookmarkStart w:id="2872" w:name="_Toc20204644"/>
      <w:bookmarkStart w:id="2873" w:name="_Toc27895351"/>
      <w:bookmarkStart w:id="2874" w:name="_Toc36192454"/>
      <w:bookmarkStart w:id="2875" w:name="_Toc45193559"/>
      <w:bookmarkStart w:id="2876" w:name="_Toc47593191"/>
      <w:bookmarkStart w:id="2877" w:name="_Toc51835278"/>
      <w:bookmarkStart w:id="2878" w:name="_Toc51836220"/>
      <w:bookmarkEnd w:id="2871"/>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DB09F2E" w14:textId="77777777" w:rsidR="002D6C3F" w:rsidRPr="00140E21" w:rsidRDefault="002D6C3F" w:rsidP="002D6C3F">
      <w:pPr>
        <w:pStyle w:val="Heading5"/>
      </w:pPr>
      <w:r w:rsidRPr="00140E21">
        <w:t>5.2.8.3.1</w:t>
      </w:r>
      <w:r w:rsidRPr="00140E21">
        <w:tab/>
        <w:t>General</w:t>
      </w:r>
      <w:bookmarkEnd w:id="2872"/>
      <w:bookmarkEnd w:id="2873"/>
      <w:bookmarkEnd w:id="2874"/>
      <w:bookmarkEnd w:id="2875"/>
      <w:bookmarkEnd w:id="2876"/>
      <w:bookmarkEnd w:id="2877"/>
      <w:bookmarkEnd w:id="2878"/>
    </w:p>
    <w:p w14:paraId="6BD76ED1" w14:textId="77777777" w:rsidR="002D6C3F" w:rsidRPr="00140E21" w:rsidRDefault="002D6C3F" w:rsidP="002D6C3F">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42C33BBA" w14:textId="77777777" w:rsidR="002D6C3F" w:rsidRPr="00140E21" w:rsidRDefault="002D6C3F" w:rsidP="002D6C3F">
      <w:pPr>
        <w:pStyle w:val="B1"/>
      </w:pPr>
      <w:r w:rsidRPr="00140E21">
        <w:t>-</w:t>
      </w:r>
      <w:r w:rsidRPr="00140E21">
        <w:tab/>
        <w:t>Allow consumer NFs to Subscribe and unsubscribe for an Event ID on PDU Session(s);</w:t>
      </w:r>
    </w:p>
    <w:p w14:paraId="56D7311A" w14:textId="77777777" w:rsidR="002D6C3F" w:rsidRDefault="002D6C3F" w:rsidP="002D6C3F">
      <w:pPr>
        <w:pStyle w:val="B1"/>
      </w:pPr>
      <w:r>
        <w:t>-</w:t>
      </w:r>
      <w:r>
        <w:tab/>
        <w:t>Allow the NWDAF to collect data for network data analytics as specified in TS 23.288 [50];</w:t>
      </w:r>
    </w:p>
    <w:p w14:paraId="188386D1" w14:textId="77777777" w:rsidR="002D6C3F" w:rsidRPr="00140E21" w:rsidRDefault="002D6C3F" w:rsidP="002D6C3F">
      <w:pPr>
        <w:pStyle w:val="B1"/>
      </w:pPr>
      <w:r w:rsidRPr="00140E21">
        <w:t>-</w:t>
      </w:r>
      <w:r w:rsidRPr="00140E21">
        <w:tab/>
        <w:t>Notifying events on the PDU Session to the subscribed NFs</w:t>
      </w:r>
      <w:r>
        <w:t>; and</w:t>
      </w:r>
    </w:p>
    <w:p w14:paraId="08D7C7A3" w14:textId="77777777" w:rsidR="002D6C3F" w:rsidRPr="00140E21" w:rsidRDefault="002D6C3F" w:rsidP="002D6C3F">
      <w:pPr>
        <w:pStyle w:val="B1"/>
      </w:pPr>
      <w:r w:rsidRPr="00140E21">
        <w:t>-</w:t>
      </w:r>
      <w:r w:rsidRPr="00140E21">
        <w:tab/>
        <w:t>Allow consumer NFs to acknowledge or respond to an event notification.</w:t>
      </w:r>
    </w:p>
    <w:p w14:paraId="5912652C" w14:textId="77777777" w:rsidR="002D6C3F" w:rsidRPr="00140E21" w:rsidRDefault="002D6C3F" w:rsidP="002D6C3F">
      <w:pPr>
        <w:rPr>
          <w:rFonts w:eastAsia="DengXian"/>
        </w:rPr>
      </w:pPr>
      <w:r w:rsidRPr="00140E21">
        <w:rPr>
          <w:rFonts w:eastAsia="DengXian"/>
        </w:rPr>
        <w:t>The following events can be subscribed by a NF consumer (Event ID is defined in clause 4.15.1):</w:t>
      </w:r>
    </w:p>
    <w:p w14:paraId="31C0223A" w14:textId="77777777" w:rsidR="002D6C3F" w:rsidRPr="00140E21" w:rsidRDefault="002D6C3F" w:rsidP="002D6C3F">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2EDCB5C" w14:textId="77777777" w:rsidR="002D6C3F" w:rsidRDefault="002D6C3F" w:rsidP="002D6C3F">
      <w:pPr>
        <w:pStyle w:val="B1"/>
        <w:rPr>
          <w:rFonts w:eastAsia="DengXian"/>
        </w:rPr>
      </w:pPr>
      <w:r>
        <w:rPr>
          <w:rFonts w:eastAsia="DengXian"/>
        </w:rPr>
        <w:t>-</w:t>
      </w:r>
      <w:r>
        <w:rPr>
          <w:rFonts w:eastAsia="DengXian"/>
        </w:rPr>
        <w:tab/>
        <w:t>PDU Session Establishment and/or PDU Session Release.</w:t>
      </w:r>
    </w:p>
    <w:p w14:paraId="679F5C6A" w14:textId="77777777" w:rsidR="002D6C3F" w:rsidRDefault="002D6C3F" w:rsidP="002D6C3F">
      <w:pPr>
        <w:pStyle w:val="B1"/>
        <w:rPr>
          <w:rFonts w:eastAsia="DengXian"/>
        </w:rPr>
      </w:pPr>
      <w:r>
        <w:rPr>
          <w:rFonts w:eastAsia="DengXian"/>
        </w:rPr>
        <w:tab/>
        <w:t>The event notification may contain following information:</w:t>
      </w:r>
    </w:p>
    <w:p w14:paraId="67A94019" w14:textId="77777777" w:rsidR="002D6C3F" w:rsidRDefault="002D6C3F" w:rsidP="002D6C3F">
      <w:pPr>
        <w:pStyle w:val="B2"/>
        <w:rPr>
          <w:rFonts w:eastAsia="DengXian"/>
        </w:rPr>
      </w:pPr>
      <w:r>
        <w:rPr>
          <w:rFonts w:eastAsia="DengXian"/>
        </w:rPr>
        <w:t>-</w:t>
      </w:r>
      <w:r>
        <w:rPr>
          <w:rFonts w:eastAsia="DengXian"/>
        </w:rPr>
        <w:tab/>
        <w:t>PDU Session Type.</w:t>
      </w:r>
    </w:p>
    <w:p w14:paraId="630CE701" w14:textId="77777777" w:rsidR="002D6C3F" w:rsidRDefault="002D6C3F" w:rsidP="002D6C3F">
      <w:pPr>
        <w:pStyle w:val="B2"/>
        <w:rPr>
          <w:rFonts w:eastAsia="DengXian"/>
        </w:rPr>
      </w:pPr>
      <w:r>
        <w:rPr>
          <w:rFonts w:eastAsia="DengXian"/>
        </w:rPr>
        <w:t>-</w:t>
      </w:r>
      <w:r>
        <w:rPr>
          <w:rFonts w:eastAsia="DengXian"/>
        </w:rPr>
        <w:tab/>
        <w:t>DNN.</w:t>
      </w:r>
    </w:p>
    <w:p w14:paraId="01070F19" w14:textId="77777777" w:rsidR="002D6C3F" w:rsidRDefault="002D6C3F" w:rsidP="002D6C3F">
      <w:pPr>
        <w:pStyle w:val="B2"/>
        <w:rPr>
          <w:rFonts w:eastAsia="DengXian"/>
        </w:rPr>
      </w:pPr>
      <w:r>
        <w:rPr>
          <w:rFonts w:eastAsia="DengXian"/>
        </w:rPr>
        <w:t>-</w:t>
      </w:r>
      <w:r>
        <w:rPr>
          <w:rFonts w:eastAsia="DengXian"/>
        </w:rPr>
        <w:tab/>
        <w:t>UE IP address/Prefix.</w:t>
      </w:r>
    </w:p>
    <w:p w14:paraId="06DADD9F" w14:textId="77777777" w:rsidR="002D6C3F" w:rsidRPr="00140E21" w:rsidRDefault="002D6C3F" w:rsidP="002D6C3F">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1574BE55" w14:textId="77777777" w:rsidR="002D6C3F" w:rsidRPr="00140E21" w:rsidRDefault="002D6C3F" w:rsidP="002D6C3F">
      <w:pPr>
        <w:pStyle w:val="B1"/>
        <w:rPr>
          <w:rFonts w:eastAsia="DengXian"/>
        </w:rPr>
      </w:pPr>
      <w:r w:rsidRPr="00140E21">
        <w:rPr>
          <w:rFonts w:eastAsia="DengXian"/>
        </w:rPr>
        <w:tab/>
        <w:t>The event notification may contain following information:</w:t>
      </w:r>
    </w:p>
    <w:p w14:paraId="3AB6903E" w14:textId="77777777" w:rsidR="002D6C3F" w:rsidRPr="00140E21" w:rsidRDefault="002D6C3F" w:rsidP="002D6C3F">
      <w:pPr>
        <w:pStyle w:val="B2"/>
        <w:rPr>
          <w:rFonts w:eastAsia="DengXian"/>
        </w:rPr>
      </w:pPr>
      <w:r w:rsidRPr="00140E21">
        <w:rPr>
          <w:rFonts w:eastAsia="DengXian"/>
        </w:rPr>
        <w:t>-</w:t>
      </w:r>
      <w:r w:rsidRPr="00140E21">
        <w:rPr>
          <w:rFonts w:eastAsia="DengXian"/>
        </w:rPr>
        <w:tab/>
        <w:t>the type of notification ("EARLY" or "LATE").</w:t>
      </w:r>
    </w:p>
    <w:p w14:paraId="08C8760D" w14:textId="77777777" w:rsidR="002D6C3F" w:rsidRPr="00140E21" w:rsidRDefault="002D6C3F" w:rsidP="002D6C3F">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0D659283" w14:textId="77777777" w:rsidR="002D6C3F" w:rsidRPr="00140E21" w:rsidRDefault="002D6C3F" w:rsidP="002D6C3F">
      <w:pPr>
        <w:pStyle w:val="B3"/>
        <w:rPr>
          <w:rFonts w:eastAsia="DengXian"/>
        </w:rPr>
      </w:pPr>
      <w:r w:rsidRPr="00140E21">
        <w:rPr>
          <w:rFonts w:eastAsia="DengXian"/>
        </w:rPr>
        <w:t>-</w:t>
      </w:r>
      <w:r w:rsidRPr="00140E21">
        <w:rPr>
          <w:rFonts w:eastAsia="DengXian"/>
        </w:rPr>
        <w:tab/>
        <w:t>DNAI.</w:t>
      </w:r>
    </w:p>
    <w:p w14:paraId="0CB27180" w14:textId="77777777" w:rsidR="002D6C3F" w:rsidRPr="00140E21" w:rsidRDefault="002D6C3F" w:rsidP="002D6C3F">
      <w:pPr>
        <w:pStyle w:val="B3"/>
        <w:rPr>
          <w:rFonts w:eastAsia="DengXian"/>
        </w:rPr>
      </w:pPr>
      <w:r w:rsidRPr="00140E21">
        <w:rPr>
          <w:rFonts w:eastAsia="DengXian"/>
        </w:rPr>
        <w:t>-</w:t>
      </w:r>
      <w:r w:rsidRPr="00140E21">
        <w:rPr>
          <w:rFonts w:eastAsia="DengXian"/>
        </w:rPr>
        <w:tab/>
        <w:t>UE IP address / Prefix.</w:t>
      </w:r>
    </w:p>
    <w:p w14:paraId="34B90109" w14:textId="77777777" w:rsidR="002D6C3F" w:rsidRPr="00140E21" w:rsidRDefault="002D6C3F" w:rsidP="002D6C3F">
      <w:pPr>
        <w:pStyle w:val="B3"/>
        <w:rPr>
          <w:rFonts w:eastAsia="DengXian"/>
        </w:rPr>
      </w:pPr>
      <w:r w:rsidRPr="00140E21">
        <w:rPr>
          <w:rFonts w:eastAsia="DengXian"/>
        </w:rPr>
        <w:t>-</w:t>
      </w:r>
      <w:r w:rsidRPr="00140E21">
        <w:rPr>
          <w:rFonts w:eastAsia="DengXian"/>
        </w:rPr>
        <w:tab/>
        <w:t>N6 traffic routing information.</w:t>
      </w:r>
    </w:p>
    <w:p w14:paraId="38697F53" w14:textId="77777777" w:rsidR="002D6C3F" w:rsidRPr="00140E21" w:rsidRDefault="002D6C3F" w:rsidP="002D6C3F">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 TS</w:t>
      </w:r>
      <w:r>
        <w:rPr>
          <w:rFonts w:eastAsia="DengXian"/>
        </w:rPr>
        <w:t> </w:t>
      </w:r>
      <w:r w:rsidRPr="00140E21">
        <w:rPr>
          <w:rFonts w:eastAsia="DengXian"/>
        </w:rPr>
        <w:t>23.501</w:t>
      </w:r>
      <w:r>
        <w:rPr>
          <w:rFonts w:eastAsia="DengXian"/>
        </w:rPr>
        <w:t> </w:t>
      </w:r>
      <w:r w:rsidRPr="00140E21">
        <w:rPr>
          <w:rFonts w:eastAsia="DengXian"/>
        </w:rPr>
        <w:t>[2] clause 5.6.7.</w:t>
      </w:r>
    </w:p>
    <w:p w14:paraId="424670D0" w14:textId="77777777" w:rsidR="002D6C3F" w:rsidRDefault="002D6C3F" w:rsidP="002D6C3F">
      <w:pPr>
        <w:pStyle w:val="B1"/>
        <w:rPr>
          <w:rFonts w:eastAsia="DengXian"/>
        </w:rPr>
      </w:pPr>
      <w:r>
        <w:rPr>
          <w:rFonts w:eastAsia="DengXian"/>
        </w:rPr>
        <w:t>-</w:t>
      </w:r>
      <w:r>
        <w:rPr>
          <w:rFonts w:eastAsia="DengXian"/>
        </w:rPr>
        <w:tab/>
        <w:t>QoS Monitoring for URLLC: the event notification may contain the QoS Monitoring report as described in clause 5.33.3.2 of TS 23.501 [2].</w:t>
      </w:r>
    </w:p>
    <w:p w14:paraId="2362B75A" w14:textId="77777777" w:rsidR="002D6C3F" w:rsidRPr="00140E21" w:rsidRDefault="002D6C3F" w:rsidP="002D6C3F">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1D20BEBB" w14:textId="77777777" w:rsidR="002D6C3F" w:rsidRPr="00140E21" w:rsidRDefault="002D6C3F" w:rsidP="002D6C3F">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0C41C6E8" w14:textId="77777777" w:rsidR="002D6C3F" w:rsidRPr="00140E21" w:rsidRDefault="002D6C3F" w:rsidP="002D6C3F">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527863E2" w14:textId="77777777" w:rsidR="002D6C3F" w:rsidRPr="00140E21" w:rsidRDefault="002D6C3F" w:rsidP="002D6C3F">
      <w:pPr>
        <w:pStyle w:val="B2"/>
        <w:rPr>
          <w:rFonts w:eastAsia="DengXian"/>
        </w:rPr>
      </w:pPr>
      <w:r w:rsidRPr="00140E21">
        <w:rPr>
          <w:rFonts w:eastAsia="DengXian"/>
        </w:rPr>
        <w:lastRenderedPageBreak/>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6F9CB861" w14:textId="77777777" w:rsidR="002D6C3F" w:rsidRPr="00140E21" w:rsidRDefault="002D6C3F" w:rsidP="002D6C3F">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6A5A54ED" w14:textId="77777777" w:rsidR="002D6C3F" w:rsidRPr="00140E21" w:rsidRDefault="002D6C3F" w:rsidP="002D6C3F">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2678F352" w14:textId="77777777" w:rsidR="002D6C3F" w:rsidRDefault="002D6C3F" w:rsidP="002D6C3F">
      <w:pPr>
        <w:pStyle w:val="B1"/>
      </w:pPr>
      <w:r>
        <w:t>-</w:t>
      </w:r>
      <w:r>
        <w:tab/>
        <w:t>QFI allocation: The event notification is sent when a new QoS flow is established within a PDU session and contains:</w:t>
      </w:r>
    </w:p>
    <w:p w14:paraId="091B67DC" w14:textId="77777777" w:rsidR="002D6C3F" w:rsidRDefault="002D6C3F" w:rsidP="002D6C3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7B6C18F1" w14:textId="77777777" w:rsidR="002D6C3F" w:rsidRDefault="002D6C3F" w:rsidP="002D6C3F">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7D05D453" w14:textId="77777777" w:rsidR="002D6C3F" w:rsidRDefault="002D6C3F" w:rsidP="002D6C3F">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3AF813E" w14:textId="77777777" w:rsidR="002D6C3F" w:rsidRDefault="002D6C3F" w:rsidP="002D6C3F">
      <w:r>
        <w:t>When the consumer NF is the NWDAF, the event QFI allocation is used to collect data for Observed Service Experience analytics and UE communication analytics as specified in TS 23.288 [50].</w:t>
      </w:r>
    </w:p>
    <w:p w14:paraId="5EFE028F" w14:textId="77777777" w:rsidR="002D6C3F" w:rsidRPr="00140E21" w:rsidRDefault="002D6C3F" w:rsidP="002D6C3F">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51B51C63" w14:textId="77777777" w:rsidR="002D6C3F" w:rsidRPr="00140E21" w:rsidRDefault="002D6C3F" w:rsidP="002D6C3F">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4"/>
      </w:tblGrid>
      <w:tr w:rsidR="002D6C3F" w:rsidRPr="00140E21" w14:paraId="5C6D4C87" w14:textId="77777777" w:rsidTr="00F41CDC">
        <w:tc>
          <w:tcPr>
            <w:tcW w:w="4928" w:type="dxa"/>
          </w:tcPr>
          <w:p w14:paraId="2C0EE625" w14:textId="77777777" w:rsidR="002D6C3F" w:rsidRPr="00140E21" w:rsidRDefault="002D6C3F" w:rsidP="00F41CDC">
            <w:pPr>
              <w:pStyle w:val="TAH"/>
            </w:pPr>
            <w:r w:rsidRPr="00140E21">
              <w:t>Event ID for SMF exposure</w:t>
            </w:r>
          </w:p>
        </w:tc>
        <w:tc>
          <w:tcPr>
            <w:tcW w:w="4929" w:type="dxa"/>
          </w:tcPr>
          <w:p w14:paraId="529FEDA9" w14:textId="77777777" w:rsidR="002D6C3F" w:rsidRPr="00140E21" w:rsidRDefault="002D6C3F" w:rsidP="00F41CDC">
            <w:pPr>
              <w:pStyle w:val="TAH"/>
            </w:pPr>
            <w:r w:rsidRPr="00140E21">
              <w:t>Event Filter (List of Parameter Values to Match)</w:t>
            </w:r>
          </w:p>
        </w:tc>
      </w:tr>
      <w:tr w:rsidR="002D6C3F" w:rsidRPr="00140E21" w14:paraId="4BACCBCE" w14:textId="77777777" w:rsidTr="00F41CDC">
        <w:tc>
          <w:tcPr>
            <w:tcW w:w="4928" w:type="dxa"/>
          </w:tcPr>
          <w:p w14:paraId="681DB29A" w14:textId="77777777" w:rsidR="002D6C3F" w:rsidRPr="00140E21" w:rsidRDefault="002D6C3F" w:rsidP="00F41CDC">
            <w:pPr>
              <w:pStyle w:val="TAL"/>
            </w:pPr>
            <w:r w:rsidRPr="00140E21">
              <w:t>DNAI Change</w:t>
            </w:r>
          </w:p>
        </w:tc>
        <w:tc>
          <w:tcPr>
            <w:tcW w:w="4929" w:type="dxa"/>
          </w:tcPr>
          <w:p w14:paraId="5659BCCC" w14:textId="77777777" w:rsidR="002D6C3F" w:rsidRPr="00140E21" w:rsidRDefault="002D6C3F" w:rsidP="00F41CDC">
            <w:pPr>
              <w:pStyle w:val="TAL"/>
            </w:pPr>
            <w:r w:rsidRPr="00140E21">
              <w:t>None</w:t>
            </w:r>
          </w:p>
        </w:tc>
      </w:tr>
      <w:tr w:rsidR="002D6C3F" w:rsidRPr="00140E21" w14:paraId="2B8AB115" w14:textId="77777777" w:rsidTr="00F41CDC">
        <w:tc>
          <w:tcPr>
            <w:tcW w:w="4928" w:type="dxa"/>
          </w:tcPr>
          <w:p w14:paraId="3F1374AE" w14:textId="77777777" w:rsidR="002D6C3F" w:rsidRPr="00140E21" w:rsidRDefault="002D6C3F" w:rsidP="00F41CDC">
            <w:pPr>
              <w:pStyle w:val="TAL"/>
            </w:pPr>
            <w:r w:rsidRPr="00140E21">
              <w:t>PDU Session Release</w:t>
            </w:r>
          </w:p>
        </w:tc>
        <w:tc>
          <w:tcPr>
            <w:tcW w:w="4929" w:type="dxa"/>
          </w:tcPr>
          <w:p w14:paraId="686FFEB1" w14:textId="77777777" w:rsidR="002D6C3F" w:rsidRPr="00140E21" w:rsidRDefault="002D6C3F" w:rsidP="00F41CDC">
            <w:pPr>
              <w:pStyle w:val="TAL"/>
            </w:pPr>
            <w:r w:rsidRPr="00140E21">
              <w:t>None</w:t>
            </w:r>
          </w:p>
        </w:tc>
      </w:tr>
      <w:tr w:rsidR="002D6C3F" w:rsidRPr="00140E21" w14:paraId="02E057EA" w14:textId="77777777" w:rsidTr="00F41CDC">
        <w:tc>
          <w:tcPr>
            <w:tcW w:w="4928" w:type="dxa"/>
          </w:tcPr>
          <w:p w14:paraId="02B831DF" w14:textId="77777777" w:rsidR="002D6C3F" w:rsidRPr="00140E21" w:rsidRDefault="002D6C3F" w:rsidP="00F41CDC">
            <w:pPr>
              <w:pStyle w:val="TAL"/>
            </w:pPr>
            <w:r>
              <w:t>PDU Session Establishment</w:t>
            </w:r>
          </w:p>
        </w:tc>
        <w:tc>
          <w:tcPr>
            <w:tcW w:w="4929" w:type="dxa"/>
          </w:tcPr>
          <w:p w14:paraId="6F5DF72C" w14:textId="77777777" w:rsidR="002D6C3F" w:rsidRPr="00140E21" w:rsidRDefault="002D6C3F" w:rsidP="00F41CDC">
            <w:pPr>
              <w:pStyle w:val="TAL"/>
            </w:pPr>
          </w:p>
        </w:tc>
      </w:tr>
      <w:tr w:rsidR="002D6C3F" w:rsidRPr="00140E21" w14:paraId="729B95B6" w14:textId="77777777" w:rsidTr="00F41CDC">
        <w:tc>
          <w:tcPr>
            <w:tcW w:w="4928" w:type="dxa"/>
          </w:tcPr>
          <w:p w14:paraId="73995909" w14:textId="77777777" w:rsidR="002D6C3F" w:rsidRDefault="002D6C3F" w:rsidP="00F41CDC">
            <w:pPr>
              <w:pStyle w:val="TAL"/>
            </w:pPr>
            <w:r>
              <w:t>QoS Monitoring for URLLC</w:t>
            </w:r>
          </w:p>
        </w:tc>
        <w:tc>
          <w:tcPr>
            <w:tcW w:w="4929" w:type="dxa"/>
          </w:tcPr>
          <w:p w14:paraId="5CF9B4D7" w14:textId="77777777" w:rsidR="002D6C3F" w:rsidRPr="00140E21" w:rsidRDefault="002D6C3F" w:rsidP="00F41CDC">
            <w:pPr>
              <w:pStyle w:val="TAL"/>
            </w:pPr>
            <w:r>
              <w:t>None</w:t>
            </w:r>
          </w:p>
        </w:tc>
      </w:tr>
      <w:tr w:rsidR="002D6C3F" w:rsidRPr="00140E21" w14:paraId="7BE57FA6" w14:textId="77777777" w:rsidTr="00F41CDC">
        <w:tc>
          <w:tcPr>
            <w:tcW w:w="4928" w:type="dxa"/>
          </w:tcPr>
          <w:p w14:paraId="55CB5FC0" w14:textId="77777777" w:rsidR="002D6C3F" w:rsidRDefault="002D6C3F" w:rsidP="00F41CDC">
            <w:pPr>
              <w:pStyle w:val="TAL"/>
            </w:pPr>
            <w:r>
              <w:t>QFI allocation</w:t>
            </w:r>
          </w:p>
        </w:tc>
        <w:tc>
          <w:tcPr>
            <w:tcW w:w="4929" w:type="dxa"/>
          </w:tcPr>
          <w:p w14:paraId="762533AB" w14:textId="77777777" w:rsidR="002D6C3F" w:rsidRDefault="002D6C3F" w:rsidP="00F41CDC">
            <w:pPr>
              <w:pStyle w:val="TAL"/>
            </w:pPr>
            <w:r>
              <w:t>&lt;Parameter Type = DNN, Value = DNN1&gt;</w:t>
            </w:r>
          </w:p>
          <w:p w14:paraId="0C3C2F0B" w14:textId="77777777" w:rsidR="002D6C3F" w:rsidRDefault="002D6C3F" w:rsidP="00F41CDC">
            <w:pPr>
              <w:pStyle w:val="TAL"/>
            </w:pPr>
            <w:r>
              <w:t>&lt;Parameter Type = S-NSSAI, Value = S-NSSAI1&gt;</w:t>
            </w:r>
          </w:p>
        </w:tc>
      </w:tr>
      <w:tr w:rsidR="002D6C3F" w:rsidRPr="00140E21" w14:paraId="5E77D59D" w14:textId="77777777" w:rsidTr="00F41CDC">
        <w:tc>
          <w:tcPr>
            <w:tcW w:w="4928" w:type="dxa"/>
          </w:tcPr>
          <w:p w14:paraId="2E5F0E86" w14:textId="77777777" w:rsidR="002D6C3F" w:rsidRDefault="002D6C3F" w:rsidP="00F41CDC">
            <w:pPr>
              <w:pStyle w:val="TAL"/>
            </w:pPr>
            <w:r>
              <w:t>QFI allocation</w:t>
            </w:r>
          </w:p>
        </w:tc>
        <w:tc>
          <w:tcPr>
            <w:tcW w:w="4929" w:type="dxa"/>
          </w:tcPr>
          <w:p w14:paraId="0FBCF10A" w14:textId="31063385" w:rsidR="002D6C3F" w:rsidRPr="00140E21" w:rsidDel="00C953FE" w:rsidRDefault="002D6C3F" w:rsidP="00F41CDC">
            <w:pPr>
              <w:pStyle w:val="TAL"/>
            </w:pPr>
            <w:r>
              <w:t xml:space="preserve">&lt;Parameter Type = </w:t>
            </w:r>
            <w:del w:id="2879" w:author="Change-18" w:date="2020-11-09T21:54:00Z">
              <w:r w:rsidDel="00CA6756">
                <w:delText>Application ID</w:delText>
              </w:r>
            </w:del>
            <w:ins w:id="2880" w:author="Change-18" w:date="2020-11-09T21:54:00Z">
              <w:r w:rsidR="00CA6756">
                <w:t>Application Identifier</w:t>
              </w:r>
            </w:ins>
            <w:r>
              <w:t xml:space="preserve">, Value = </w:t>
            </w:r>
            <w:del w:id="2881" w:author="Change-18" w:date="2020-11-09T21:54:00Z">
              <w:r w:rsidDel="00CA6756">
                <w:delText>Application ID</w:delText>
              </w:r>
            </w:del>
            <w:ins w:id="2882" w:author="Change-18" w:date="2020-11-09T21:54:00Z">
              <w:r w:rsidR="00CA6756">
                <w:t>Application Identifier</w:t>
              </w:r>
            </w:ins>
            <w:r>
              <w:t>1&gt;</w:t>
            </w:r>
          </w:p>
        </w:tc>
      </w:tr>
    </w:tbl>
    <w:p w14:paraId="364ABEBA" w14:textId="77777777" w:rsidR="002D6C3F" w:rsidRPr="00140E21" w:rsidRDefault="002D6C3F" w:rsidP="002D6C3F">
      <w:pPr>
        <w:pStyle w:val="FP"/>
      </w:pPr>
    </w:p>
    <w:p w14:paraId="6C83C57A" w14:textId="77777777" w:rsidR="002D6C3F" w:rsidRPr="00140E21" w:rsidRDefault="002D6C3F" w:rsidP="002D6C3F">
      <w:r w:rsidRPr="00140E21">
        <w:t>The target of SMF event reporting may correspond to a PDU Session ID, an UE ID (SUPI) an Internal Group Identifier or an indication that any UE is targeted (</w:t>
      </w:r>
      <w:r>
        <w:t xml:space="preserve">e.g. </w:t>
      </w:r>
      <w:r w:rsidRPr="00140E21">
        <w:t>on a specific DNN).</w:t>
      </w:r>
    </w:p>
    <w:p w14:paraId="163BC658" w14:textId="77777777" w:rsidR="002D6C3F" w:rsidRPr="00140E21" w:rsidRDefault="002D6C3F" w:rsidP="002D6C3F">
      <w:r w:rsidRPr="00140E21">
        <w:t>When acknowledgment is expected the SMF also provides Notification Correlation Information to the consumer NF in the event notification.</w:t>
      </w:r>
    </w:p>
    <w:p w14:paraId="0E34DC8A" w14:textId="77777777" w:rsidR="002D6C3F" w:rsidRPr="00140E21" w:rsidRDefault="002D6C3F" w:rsidP="002D6C3F">
      <w:r w:rsidRPr="00140E21">
        <w:t>The consumer NF may provide the following event-specific information when acknowledging an event notification:</w:t>
      </w:r>
    </w:p>
    <w:p w14:paraId="1CFD40F3" w14:textId="77777777" w:rsidR="002D6C3F" w:rsidRPr="00140E21" w:rsidRDefault="002D6C3F" w:rsidP="002D6C3F">
      <w:pPr>
        <w:pStyle w:val="B1"/>
      </w:pPr>
      <w:r w:rsidRPr="00140E21">
        <w:t>-</w:t>
      </w:r>
      <w:r w:rsidRPr="00140E21">
        <w:tab/>
        <w:t>For UP path change event:</w:t>
      </w:r>
    </w:p>
    <w:p w14:paraId="3AB16133" w14:textId="77777777" w:rsidR="002D6C3F" w:rsidRPr="00140E21" w:rsidRDefault="002D6C3F" w:rsidP="002D6C3F">
      <w:pPr>
        <w:pStyle w:val="B1"/>
      </w:pPr>
      <w:r w:rsidRPr="00140E21">
        <w:t>-</w:t>
      </w:r>
      <w:r w:rsidRPr="00140E21">
        <w:tab/>
        <w:t>N6 traffic routing information related to the target DNAI.</w:t>
      </w:r>
    </w:p>
    <w:p w14:paraId="41EAC0D6" w14:textId="77777777" w:rsidR="002D6C3F" w:rsidRPr="00140E21" w:rsidRDefault="002D6C3F" w:rsidP="002D6C3F">
      <w:pPr>
        <w:pStyle w:val="NO"/>
      </w:pPr>
      <w:r w:rsidRPr="00140E21">
        <w:t>NOTE 2:</w:t>
      </w:r>
      <w:r w:rsidRPr="00140E21">
        <w:tab/>
        <w:t>Acknowledgement to a UP path change event notification is further described in TS</w:t>
      </w:r>
      <w:r>
        <w:t> </w:t>
      </w:r>
      <w:r w:rsidRPr="00140E21">
        <w:t>23.501</w:t>
      </w:r>
      <w:r>
        <w:t> </w:t>
      </w:r>
      <w:r w:rsidRPr="00140E21">
        <w:t>[2] clause 5.6.7.</w:t>
      </w:r>
    </w:p>
    <w:p w14:paraId="7132A37C" w14:textId="77777777" w:rsidR="00CC6D17" w:rsidRDefault="00CC6D17" w:rsidP="00CC6D17">
      <w:pPr>
        <w:jc w:val="center"/>
        <w:rPr>
          <w:rFonts w:cs="Arial"/>
          <w:noProof/>
          <w:color w:val="FF0000"/>
          <w:sz w:val="44"/>
          <w:szCs w:val="44"/>
        </w:rPr>
      </w:pPr>
      <w:bookmarkStart w:id="2883" w:name="_Toc20204658"/>
      <w:bookmarkStart w:id="2884" w:name="_Toc27895365"/>
      <w:bookmarkStart w:id="2885" w:name="_Toc36192468"/>
      <w:bookmarkStart w:id="2886" w:name="_Toc45193573"/>
      <w:bookmarkStart w:id="2887" w:name="_Toc47593205"/>
      <w:bookmarkStart w:id="2888" w:name="_Toc51835292"/>
      <w:bookmarkStart w:id="2889" w:name="_Toc51836234"/>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4FBD2E21" w14:textId="77777777" w:rsidR="002D6C3F" w:rsidRPr="00140E21" w:rsidRDefault="002D6C3F" w:rsidP="002D6C3F">
      <w:pPr>
        <w:pStyle w:val="Heading5"/>
        <w:rPr>
          <w:lang w:eastAsia="zh-CN"/>
        </w:rPr>
      </w:pPr>
      <w:r w:rsidRPr="00140E21">
        <w:rPr>
          <w:lang w:eastAsia="zh-CN"/>
        </w:rPr>
        <w:t>5.2.9.2.4</w:t>
      </w:r>
      <w:r w:rsidRPr="00140E21">
        <w:rPr>
          <w:lang w:eastAsia="zh-CN"/>
        </w:rPr>
        <w:tab/>
        <w:t>Nsmsf_SMService_UplinkSMS service operation</w:t>
      </w:r>
      <w:bookmarkEnd w:id="2883"/>
      <w:bookmarkEnd w:id="2884"/>
      <w:bookmarkEnd w:id="2885"/>
      <w:bookmarkEnd w:id="2886"/>
      <w:bookmarkEnd w:id="2887"/>
      <w:bookmarkEnd w:id="2888"/>
      <w:bookmarkEnd w:id="2889"/>
    </w:p>
    <w:p w14:paraId="279F935D" w14:textId="77777777" w:rsidR="002D6C3F" w:rsidRPr="00140E21" w:rsidRDefault="002D6C3F" w:rsidP="002D6C3F">
      <w:pPr>
        <w:rPr>
          <w:b/>
          <w:lang w:eastAsia="zh-CN"/>
        </w:rPr>
      </w:pPr>
      <w:r w:rsidRPr="00140E21">
        <w:rPr>
          <w:b/>
          <w:lang w:eastAsia="zh-CN"/>
        </w:rPr>
        <w:t xml:space="preserve">Service operation name: </w:t>
      </w:r>
      <w:r w:rsidRPr="00140E21">
        <w:t>Nsmsf_SMS</w:t>
      </w:r>
      <w:r w:rsidRPr="00140E21">
        <w:rPr>
          <w:lang w:eastAsia="zh-CN"/>
        </w:rPr>
        <w:t>ervice_UplinkSMS.</w:t>
      </w:r>
    </w:p>
    <w:p w14:paraId="2FE5156D" w14:textId="77777777" w:rsidR="002D6C3F" w:rsidRPr="00140E21" w:rsidRDefault="002D6C3F" w:rsidP="002D6C3F">
      <w:pPr>
        <w:rPr>
          <w:lang w:eastAsia="zh-CN"/>
        </w:rPr>
      </w:pPr>
      <w:r w:rsidRPr="00140E21">
        <w:rPr>
          <w:b/>
        </w:rPr>
        <w:t>Description:</w:t>
      </w:r>
      <w:r w:rsidRPr="00140E21">
        <w:t xml:space="preserve"> </w:t>
      </w:r>
      <w:r w:rsidRPr="00140E21">
        <w:rPr>
          <w:lang w:eastAsia="zh-CN"/>
        </w:rPr>
        <w:t>transmit uplink SMS message from consumer NF to SMSF.</w:t>
      </w:r>
    </w:p>
    <w:p w14:paraId="0273CABF" w14:textId="77777777" w:rsidR="002D6C3F" w:rsidRPr="00140E21" w:rsidRDefault="002D6C3F" w:rsidP="002D6C3F">
      <w:r w:rsidRPr="00140E21">
        <w:rPr>
          <w:b/>
        </w:rPr>
        <w:lastRenderedPageBreak/>
        <w:t xml:space="preserve">Concurrent use: </w:t>
      </w:r>
      <w:r w:rsidRPr="00140E21">
        <w:t>None.</w:t>
      </w:r>
    </w:p>
    <w:p w14:paraId="2F35B431" w14:textId="77777777" w:rsidR="002D6C3F" w:rsidRPr="00140E21" w:rsidRDefault="002D6C3F" w:rsidP="002D6C3F">
      <w:pPr>
        <w:rPr>
          <w:lang w:eastAsia="zh-CN"/>
        </w:rPr>
      </w:pPr>
      <w:r w:rsidRPr="00140E21">
        <w:rPr>
          <w:b/>
        </w:rPr>
        <w:t>Inputs, Required:</w:t>
      </w:r>
      <w:r w:rsidRPr="00140E21">
        <w:rPr>
          <w:lang w:eastAsia="zh-CN"/>
        </w:rPr>
        <w:t xml:space="preserve"> SUPI, SMS payload.</w:t>
      </w:r>
    </w:p>
    <w:p w14:paraId="3A4E7520" w14:textId="77777777" w:rsidR="002D6C3F" w:rsidRPr="00D10659" w:rsidRDefault="002D6C3F" w:rsidP="002D6C3F">
      <w:pPr>
        <w:rPr>
          <w:lang w:val="fr-FR"/>
          <w:rPrChange w:id="2890" w:author="Antoine Mouquet (Orange)" w:date="2020-11-06T11:51:00Z">
            <w:rPr/>
          </w:rPrChange>
        </w:rPr>
      </w:pPr>
      <w:r w:rsidRPr="00D10659">
        <w:rPr>
          <w:b/>
          <w:lang w:val="fr-FR"/>
          <w:rPrChange w:id="2891" w:author="Antoine Mouquet (Orange)" w:date="2020-11-06T11:51:00Z">
            <w:rPr>
              <w:b/>
            </w:rPr>
          </w:rPrChange>
        </w:rPr>
        <w:t>Inputs, Optional:</w:t>
      </w:r>
      <w:r w:rsidRPr="00D10659">
        <w:rPr>
          <w:lang w:val="fr-FR"/>
          <w:rPrChange w:id="2892" w:author="Antoine Mouquet (Orange)" w:date="2020-11-06T11:51:00Z">
            <w:rPr/>
          </w:rPrChange>
        </w:rPr>
        <w:t xml:space="preserve"> GPSI</w:t>
      </w:r>
      <w:r w:rsidRPr="00D10659">
        <w:rPr>
          <w:lang w:val="fr-FR" w:eastAsia="zh-CN"/>
          <w:rPrChange w:id="2893" w:author="Antoine Mouquet (Orange)" w:date="2020-11-06T11:51:00Z">
            <w:rPr>
              <w:lang w:eastAsia="zh-CN"/>
            </w:rPr>
          </w:rPrChange>
        </w:rPr>
        <w:t>, UE Time Zone, UE Location Information (ULI)</w:t>
      </w:r>
      <w:r w:rsidRPr="00D10659">
        <w:rPr>
          <w:lang w:val="fr-FR"/>
          <w:rPrChange w:id="2894" w:author="Antoine Mouquet (Orange)" w:date="2020-11-06T11:51:00Z">
            <w:rPr/>
          </w:rPrChange>
        </w:rPr>
        <w:t>.</w:t>
      </w:r>
    </w:p>
    <w:p w14:paraId="6EF01561" w14:textId="77777777" w:rsidR="002D6C3F" w:rsidRPr="00140E21" w:rsidRDefault="002D6C3F" w:rsidP="002D6C3F">
      <w:r w:rsidRPr="00140E21">
        <w:rPr>
          <w:b/>
        </w:rPr>
        <w:t xml:space="preserve">Outputs, Required: </w:t>
      </w:r>
      <w:r w:rsidRPr="00140E21">
        <w:rPr>
          <w:lang w:eastAsia="zh-CN"/>
        </w:rPr>
        <w:t>SMS message transmission result.</w:t>
      </w:r>
    </w:p>
    <w:p w14:paraId="0B711264"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6891C6B3" w14:textId="77777777" w:rsidR="00400BD7" w:rsidRDefault="00400BD7" w:rsidP="00400BD7">
      <w:pPr>
        <w:jc w:val="center"/>
        <w:rPr>
          <w:rFonts w:cs="Arial"/>
          <w:noProof/>
          <w:color w:val="FF0000"/>
          <w:sz w:val="44"/>
          <w:szCs w:val="44"/>
        </w:rPr>
      </w:pPr>
      <w:bookmarkStart w:id="2895" w:name="_Toc20204675"/>
      <w:bookmarkStart w:id="2896" w:name="_Toc27895389"/>
      <w:bookmarkStart w:id="2897" w:name="_Toc36192492"/>
      <w:bookmarkStart w:id="2898" w:name="_Toc45193594"/>
      <w:bookmarkStart w:id="2899" w:name="_Toc47593226"/>
      <w:bookmarkStart w:id="2900" w:name="_Toc51835313"/>
      <w:bookmarkStart w:id="2901" w:name="_Toc51836255"/>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73CF57AE" w14:textId="77777777" w:rsidR="002D6C3F" w:rsidRPr="00140E21" w:rsidRDefault="002D6C3F" w:rsidP="002D6C3F">
      <w:pPr>
        <w:pStyle w:val="Heading5"/>
        <w:rPr>
          <w:rFonts w:eastAsia="SimSun"/>
          <w:lang w:eastAsia="zh-CN"/>
        </w:rPr>
      </w:pPr>
      <w:r w:rsidRPr="00140E21">
        <w:rPr>
          <w:rFonts w:eastAsia="SimSun"/>
          <w:lang w:eastAsia="zh-CN"/>
        </w:rPr>
        <w:t>5.2.12.2.1</w:t>
      </w:r>
      <w:r w:rsidRPr="00140E21">
        <w:rPr>
          <w:rFonts w:eastAsia="SimSun"/>
          <w:lang w:eastAsia="zh-CN"/>
        </w:rPr>
        <w:tab/>
        <w:t>General</w:t>
      </w:r>
      <w:bookmarkEnd w:id="2895"/>
      <w:bookmarkEnd w:id="2896"/>
      <w:bookmarkEnd w:id="2897"/>
      <w:bookmarkEnd w:id="2898"/>
      <w:bookmarkEnd w:id="2899"/>
      <w:bookmarkEnd w:id="2900"/>
      <w:bookmarkEnd w:id="2901"/>
    </w:p>
    <w:p w14:paraId="7463AB0A" w14:textId="77777777" w:rsidR="002D6C3F" w:rsidRPr="00140E21" w:rsidRDefault="002D6C3F" w:rsidP="002D6C3F">
      <w:pPr>
        <w:rPr>
          <w:rFonts w:eastAsia="SimSun"/>
          <w:lang w:eastAsia="zh-CN"/>
        </w:rPr>
      </w:pPr>
      <w:r w:rsidRPr="00140E21">
        <w:rPr>
          <w:rFonts w:eastAsia="SimSun"/>
          <w:lang w:eastAsia="zh-CN"/>
        </w:rPr>
        <w:t>The operations defined for Nudr_DM service use following set of parameters defined in this clause:</w:t>
      </w:r>
    </w:p>
    <w:p w14:paraId="2EA59027"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2097E2D7"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7DE60E32"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7DBB87ED" w14:textId="77777777" w:rsidR="002D6C3F" w:rsidRPr="00140E21" w:rsidRDefault="002D6C3F" w:rsidP="002D6C3F">
      <w:pPr>
        <w:rPr>
          <w:rFonts w:eastAsia="SimSun"/>
          <w:lang w:eastAsia="zh-CN"/>
        </w:rPr>
      </w:pPr>
      <w:r w:rsidRPr="00140E21">
        <w:rPr>
          <w:rFonts w:eastAsia="SimSun"/>
          <w:lang w:eastAsia="zh-CN"/>
        </w:rPr>
        <w:t>For Nudr_DM_Subscribe and Nudr_DM_Notify operations:</w:t>
      </w:r>
    </w:p>
    <w:p w14:paraId="1E5A815E"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1121A6C7"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5307D98A" w14:textId="77777777" w:rsidR="002D6C3F" w:rsidRPr="00140E21" w:rsidRDefault="002D6C3F" w:rsidP="002D6C3F">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6F315447" w14:textId="77777777" w:rsidR="002D6C3F" w:rsidRPr="00140E21" w:rsidRDefault="002D6C3F" w:rsidP="002D6C3F">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527B1D21" w14:textId="77777777" w:rsidR="002D6C3F" w:rsidRPr="00140E21" w:rsidRDefault="002D6C3F" w:rsidP="002D6C3F">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2D6C3F" w:rsidRPr="00140E21" w14:paraId="24670963" w14:textId="77777777" w:rsidTr="00F41CDC">
        <w:tc>
          <w:tcPr>
            <w:tcW w:w="1984" w:type="dxa"/>
            <w:tcBorders>
              <w:bottom w:val="single" w:sz="4" w:space="0" w:color="auto"/>
            </w:tcBorders>
          </w:tcPr>
          <w:p w14:paraId="58196636" w14:textId="77777777" w:rsidR="002D6C3F" w:rsidRPr="00140E21" w:rsidRDefault="002D6C3F" w:rsidP="00F41CDC">
            <w:pPr>
              <w:pStyle w:val="TAH"/>
              <w:rPr>
                <w:rFonts w:eastAsia="SimSun"/>
                <w:lang w:eastAsia="zh-CN"/>
              </w:rPr>
            </w:pPr>
            <w:r w:rsidRPr="00140E21">
              <w:rPr>
                <w:rFonts w:eastAsia="Malgun Gothic"/>
              </w:rPr>
              <w:lastRenderedPageBreak/>
              <w:t>Data Set</w:t>
            </w:r>
          </w:p>
        </w:tc>
        <w:tc>
          <w:tcPr>
            <w:tcW w:w="3119" w:type="dxa"/>
          </w:tcPr>
          <w:p w14:paraId="6172FCAF" w14:textId="77777777" w:rsidR="002D6C3F" w:rsidRPr="00140E21" w:rsidRDefault="002D6C3F" w:rsidP="00F41CDC">
            <w:pPr>
              <w:pStyle w:val="TAH"/>
              <w:rPr>
                <w:rFonts w:eastAsia="SimSun"/>
                <w:lang w:eastAsia="zh-CN"/>
              </w:rPr>
            </w:pPr>
            <w:r w:rsidRPr="00140E21">
              <w:rPr>
                <w:rFonts w:eastAsia="Malgun Gothic"/>
              </w:rPr>
              <w:t>Data Subset</w:t>
            </w:r>
          </w:p>
        </w:tc>
        <w:tc>
          <w:tcPr>
            <w:tcW w:w="1984" w:type="dxa"/>
          </w:tcPr>
          <w:p w14:paraId="1354A1F7" w14:textId="77777777" w:rsidR="002D6C3F" w:rsidRPr="00140E21" w:rsidRDefault="002D6C3F" w:rsidP="00F41CDC">
            <w:pPr>
              <w:pStyle w:val="TAH"/>
              <w:rPr>
                <w:rFonts w:eastAsia="SimSun"/>
                <w:lang w:eastAsia="zh-CN"/>
              </w:rPr>
            </w:pPr>
            <w:r w:rsidRPr="00140E21">
              <w:rPr>
                <w:rFonts w:eastAsia="Malgun Gothic"/>
              </w:rPr>
              <w:t>Data Key</w:t>
            </w:r>
          </w:p>
        </w:tc>
        <w:tc>
          <w:tcPr>
            <w:tcW w:w="1843" w:type="dxa"/>
          </w:tcPr>
          <w:p w14:paraId="30D632C9" w14:textId="77777777" w:rsidR="002D6C3F" w:rsidRPr="00140E21" w:rsidRDefault="002D6C3F" w:rsidP="00F41CDC">
            <w:pPr>
              <w:pStyle w:val="TAH"/>
              <w:rPr>
                <w:rFonts w:eastAsia="SimSun"/>
                <w:lang w:eastAsia="zh-CN"/>
              </w:rPr>
            </w:pPr>
            <w:r w:rsidRPr="00140E21">
              <w:rPr>
                <w:rFonts w:eastAsia="Malgun Gothic"/>
              </w:rPr>
              <w:t>Data Sub Key</w:t>
            </w:r>
          </w:p>
        </w:tc>
      </w:tr>
      <w:tr w:rsidR="002D6C3F" w:rsidRPr="00140E21" w14:paraId="3427EE7D" w14:textId="77777777" w:rsidTr="00F41CDC">
        <w:tc>
          <w:tcPr>
            <w:tcW w:w="1984" w:type="dxa"/>
            <w:tcBorders>
              <w:bottom w:val="nil"/>
            </w:tcBorders>
          </w:tcPr>
          <w:p w14:paraId="1FDFCF91" w14:textId="77777777" w:rsidR="002D6C3F" w:rsidRPr="00140E21" w:rsidRDefault="002D6C3F" w:rsidP="00F41CDC">
            <w:pPr>
              <w:pStyle w:val="TAL"/>
              <w:rPr>
                <w:rFonts w:eastAsia="SimSun"/>
                <w:lang w:eastAsia="zh-CN"/>
              </w:rPr>
            </w:pPr>
          </w:p>
        </w:tc>
        <w:tc>
          <w:tcPr>
            <w:tcW w:w="3119" w:type="dxa"/>
          </w:tcPr>
          <w:p w14:paraId="682AB4C8" w14:textId="77777777" w:rsidR="002D6C3F" w:rsidRPr="00140E21" w:rsidRDefault="002D6C3F" w:rsidP="00F41CDC">
            <w:pPr>
              <w:pStyle w:val="TAL"/>
              <w:rPr>
                <w:rFonts w:eastAsia="SimSun"/>
                <w:lang w:eastAsia="zh-CN"/>
              </w:rPr>
            </w:pPr>
            <w:r w:rsidRPr="00140E21">
              <w:t>Access and Mobility Subscription data</w:t>
            </w:r>
          </w:p>
        </w:tc>
        <w:tc>
          <w:tcPr>
            <w:tcW w:w="1984" w:type="dxa"/>
          </w:tcPr>
          <w:p w14:paraId="496644F5" w14:textId="77777777" w:rsidR="002D6C3F" w:rsidRPr="00140E21" w:rsidRDefault="002D6C3F" w:rsidP="00F41CDC">
            <w:pPr>
              <w:pStyle w:val="TAL"/>
              <w:rPr>
                <w:rFonts w:eastAsia="SimSun"/>
                <w:lang w:eastAsia="zh-CN"/>
              </w:rPr>
            </w:pPr>
            <w:r w:rsidRPr="00140E21">
              <w:rPr>
                <w:rFonts w:eastAsia="Malgun Gothic"/>
              </w:rPr>
              <w:t>SUPI</w:t>
            </w:r>
          </w:p>
        </w:tc>
        <w:tc>
          <w:tcPr>
            <w:tcW w:w="1843" w:type="dxa"/>
          </w:tcPr>
          <w:p w14:paraId="73703ED9" w14:textId="77777777" w:rsidR="002D6C3F" w:rsidRPr="00140E21" w:rsidRDefault="002D6C3F" w:rsidP="00F41CDC">
            <w:pPr>
              <w:pStyle w:val="TAL"/>
              <w:rPr>
                <w:rFonts w:eastAsia="SimSun"/>
                <w:lang w:eastAsia="zh-CN"/>
              </w:rPr>
            </w:pPr>
            <w:r>
              <w:rPr>
                <w:rFonts w:eastAsia="Malgun Gothic"/>
              </w:rPr>
              <w:t>Serving PLMN ID and optionally NID</w:t>
            </w:r>
          </w:p>
        </w:tc>
      </w:tr>
      <w:tr w:rsidR="002D6C3F" w:rsidRPr="00140E21" w14:paraId="0143B782" w14:textId="77777777" w:rsidTr="00F41CDC">
        <w:tc>
          <w:tcPr>
            <w:tcW w:w="1984" w:type="dxa"/>
            <w:tcBorders>
              <w:top w:val="nil"/>
              <w:bottom w:val="nil"/>
            </w:tcBorders>
          </w:tcPr>
          <w:p w14:paraId="7AF4FB5C"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235C0357" w14:textId="77777777" w:rsidR="002D6C3F" w:rsidRPr="00140E21" w:rsidRDefault="002D6C3F" w:rsidP="00F41CDC">
            <w:pPr>
              <w:pStyle w:val="TAL"/>
            </w:pPr>
            <w:r w:rsidRPr="00140E21">
              <w:t xml:space="preserve">SMF Selection Subscription data </w:t>
            </w:r>
          </w:p>
        </w:tc>
        <w:tc>
          <w:tcPr>
            <w:tcW w:w="1984" w:type="dxa"/>
            <w:tcBorders>
              <w:bottom w:val="single" w:sz="4" w:space="0" w:color="auto"/>
            </w:tcBorders>
          </w:tcPr>
          <w:p w14:paraId="1BF8F175"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3853C89B"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6583E644" w14:textId="77777777" w:rsidTr="00F41CDC">
        <w:tc>
          <w:tcPr>
            <w:tcW w:w="1984" w:type="dxa"/>
            <w:tcBorders>
              <w:top w:val="nil"/>
              <w:bottom w:val="nil"/>
            </w:tcBorders>
          </w:tcPr>
          <w:p w14:paraId="1DE3977F"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3F37AF7D" w14:textId="77777777" w:rsidR="002D6C3F" w:rsidRPr="00140E21" w:rsidRDefault="002D6C3F" w:rsidP="00F41CDC">
            <w:pPr>
              <w:pStyle w:val="TAL"/>
            </w:pPr>
            <w:r w:rsidRPr="00140E21">
              <w:t>UE context in SMF data</w:t>
            </w:r>
          </w:p>
        </w:tc>
        <w:tc>
          <w:tcPr>
            <w:tcW w:w="1984" w:type="dxa"/>
            <w:tcBorders>
              <w:bottom w:val="nil"/>
            </w:tcBorders>
          </w:tcPr>
          <w:p w14:paraId="56543745"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7D946F4" w14:textId="77777777" w:rsidR="002D6C3F" w:rsidRPr="00140E21" w:rsidRDefault="002D6C3F" w:rsidP="00F41CDC">
            <w:pPr>
              <w:pStyle w:val="TAL"/>
              <w:rPr>
                <w:rFonts w:eastAsia="Malgun Gothic"/>
              </w:rPr>
            </w:pPr>
            <w:r w:rsidRPr="00140E21">
              <w:rPr>
                <w:rFonts w:eastAsia="Malgun Gothic"/>
              </w:rPr>
              <w:t>PDU Session ID or DNN</w:t>
            </w:r>
          </w:p>
        </w:tc>
      </w:tr>
      <w:tr w:rsidR="002D6C3F" w:rsidRPr="00140E21" w14:paraId="1A20A108" w14:textId="77777777" w:rsidTr="00F41CDC">
        <w:tc>
          <w:tcPr>
            <w:tcW w:w="1984" w:type="dxa"/>
            <w:tcBorders>
              <w:top w:val="nil"/>
              <w:bottom w:val="nil"/>
            </w:tcBorders>
          </w:tcPr>
          <w:p w14:paraId="1025A0A3" w14:textId="77777777" w:rsidR="002D6C3F" w:rsidRPr="00140E21" w:rsidRDefault="002D6C3F" w:rsidP="00F41CDC">
            <w:pPr>
              <w:pStyle w:val="TAL"/>
              <w:rPr>
                <w:rFonts w:eastAsia="SimSun"/>
                <w:lang w:eastAsia="zh-CN"/>
              </w:rPr>
            </w:pPr>
            <w:r w:rsidRPr="00140E21">
              <w:rPr>
                <w:rFonts w:eastAsia="SimSun"/>
                <w:lang w:eastAsia="zh-CN"/>
              </w:rPr>
              <w:t>Subscription Data (see clause 5.2.3.3.1)</w:t>
            </w:r>
          </w:p>
        </w:tc>
        <w:tc>
          <w:tcPr>
            <w:tcW w:w="3119" w:type="dxa"/>
          </w:tcPr>
          <w:p w14:paraId="0E905034" w14:textId="77777777" w:rsidR="002D6C3F" w:rsidRPr="00140E21" w:rsidRDefault="002D6C3F" w:rsidP="00F41CDC">
            <w:pPr>
              <w:pStyle w:val="TAL"/>
            </w:pPr>
            <w:r w:rsidRPr="00140E21">
              <w:t xml:space="preserve">SMS Management Subscription data </w:t>
            </w:r>
          </w:p>
        </w:tc>
        <w:tc>
          <w:tcPr>
            <w:tcW w:w="1984" w:type="dxa"/>
          </w:tcPr>
          <w:p w14:paraId="51619D34"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28D8A437"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5B4605C8" w14:textId="77777777" w:rsidTr="00F41CDC">
        <w:tc>
          <w:tcPr>
            <w:tcW w:w="1984" w:type="dxa"/>
            <w:tcBorders>
              <w:top w:val="nil"/>
              <w:bottom w:val="nil"/>
            </w:tcBorders>
          </w:tcPr>
          <w:p w14:paraId="70CE7B95"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3C67EE80" w14:textId="77777777" w:rsidR="002D6C3F" w:rsidRPr="00140E21" w:rsidRDefault="002D6C3F" w:rsidP="00F41CDC">
            <w:pPr>
              <w:pStyle w:val="TAL"/>
            </w:pPr>
            <w:r w:rsidRPr="00140E21">
              <w:t>SMS Subscription data</w:t>
            </w:r>
          </w:p>
        </w:tc>
        <w:tc>
          <w:tcPr>
            <w:tcW w:w="1984" w:type="dxa"/>
            <w:tcBorders>
              <w:bottom w:val="single" w:sz="4" w:space="0" w:color="auto"/>
            </w:tcBorders>
          </w:tcPr>
          <w:p w14:paraId="7A358993"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2EBCDE0"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7EA36D3F" w14:textId="77777777" w:rsidTr="00F41CDC">
        <w:tc>
          <w:tcPr>
            <w:tcW w:w="1984" w:type="dxa"/>
            <w:tcBorders>
              <w:top w:val="nil"/>
              <w:bottom w:val="nil"/>
            </w:tcBorders>
          </w:tcPr>
          <w:p w14:paraId="2858A9CB"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6C7685F1" w14:textId="77777777" w:rsidR="002D6C3F" w:rsidRPr="00140E21" w:rsidRDefault="002D6C3F" w:rsidP="00F41CDC">
            <w:pPr>
              <w:pStyle w:val="TAL"/>
            </w:pPr>
            <w:r w:rsidRPr="00140E21">
              <w:t>Session Management Subscription data</w:t>
            </w:r>
          </w:p>
        </w:tc>
        <w:tc>
          <w:tcPr>
            <w:tcW w:w="1984" w:type="dxa"/>
            <w:tcBorders>
              <w:bottom w:val="nil"/>
            </w:tcBorders>
          </w:tcPr>
          <w:p w14:paraId="19FD6D68"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2A5AF631"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31AEB9FB" w14:textId="77777777" w:rsidTr="00F41CDC">
        <w:tc>
          <w:tcPr>
            <w:tcW w:w="1984" w:type="dxa"/>
            <w:tcBorders>
              <w:top w:val="nil"/>
              <w:bottom w:val="nil"/>
            </w:tcBorders>
          </w:tcPr>
          <w:p w14:paraId="5EA2F39C" w14:textId="77777777" w:rsidR="002D6C3F" w:rsidRPr="00140E21" w:rsidRDefault="002D6C3F" w:rsidP="00F41CDC">
            <w:pPr>
              <w:pStyle w:val="TAL"/>
              <w:rPr>
                <w:rFonts w:eastAsia="SimSun"/>
                <w:lang w:eastAsia="zh-CN"/>
              </w:rPr>
            </w:pPr>
          </w:p>
        </w:tc>
        <w:tc>
          <w:tcPr>
            <w:tcW w:w="3119" w:type="dxa"/>
            <w:tcBorders>
              <w:top w:val="nil"/>
              <w:bottom w:val="nil"/>
            </w:tcBorders>
            <w:vAlign w:val="center"/>
          </w:tcPr>
          <w:p w14:paraId="2C688CE7" w14:textId="77777777" w:rsidR="002D6C3F" w:rsidRPr="00140E21" w:rsidRDefault="002D6C3F" w:rsidP="00F41CDC">
            <w:pPr>
              <w:pStyle w:val="TAL"/>
            </w:pPr>
          </w:p>
        </w:tc>
        <w:tc>
          <w:tcPr>
            <w:tcW w:w="1984" w:type="dxa"/>
            <w:tcBorders>
              <w:top w:val="nil"/>
              <w:bottom w:val="nil"/>
            </w:tcBorders>
          </w:tcPr>
          <w:p w14:paraId="41F23C9B" w14:textId="77777777" w:rsidR="002D6C3F" w:rsidRPr="00140E21" w:rsidRDefault="002D6C3F" w:rsidP="00F41CDC">
            <w:pPr>
              <w:pStyle w:val="TAL"/>
              <w:rPr>
                <w:rFonts w:eastAsia="Malgun Gothic"/>
              </w:rPr>
            </w:pPr>
          </w:p>
        </w:tc>
        <w:tc>
          <w:tcPr>
            <w:tcW w:w="1843" w:type="dxa"/>
          </w:tcPr>
          <w:p w14:paraId="050BD31D"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63C110F3" w14:textId="77777777" w:rsidTr="00F41CDC">
        <w:tc>
          <w:tcPr>
            <w:tcW w:w="1984" w:type="dxa"/>
            <w:tcBorders>
              <w:top w:val="nil"/>
              <w:bottom w:val="nil"/>
            </w:tcBorders>
          </w:tcPr>
          <w:p w14:paraId="17219FBD" w14:textId="77777777" w:rsidR="002D6C3F" w:rsidRPr="00140E21" w:rsidRDefault="002D6C3F" w:rsidP="00F41CDC">
            <w:pPr>
              <w:pStyle w:val="TAL"/>
              <w:rPr>
                <w:rFonts w:eastAsia="SimSun"/>
                <w:lang w:eastAsia="zh-CN"/>
              </w:rPr>
            </w:pPr>
          </w:p>
        </w:tc>
        <w:tc>
          <w:tcPr>
            <w:tcW w:w="3119" w:type="dxa"/>
            <w:tcBorders>
              <w:top w:val="nil"/>
            </w:tcBorders>
            <w:vAlign w:val="center"/>
          </w:tcPr>
          <w:p w14:paraId="7FF9C90F" w14:textId="77777777" w:rsidR="002D6C3F" w:rsidRPr="00140E21" w:rsidRDefault="002D6C3F" w:rsidP="00F41CDC">
            <w:pPr>
              <w:pStyle w:val="TAL"/>
            </w:pPr>
          </w:p>
        </w:tc>
        <w:tc>
          <w:tcPr>
            <w:tcW w:w="1984" w:type="dxa"/>
            <w:tcBorders>
              <w:top w:val="nil"/>
            </w:tcBorders>
          </w:tcPr>
          <w:p w14:paraId="2CA33584" w14:textId="77777777" w:rsidR="002D6C3F" w:rsidRPr="00140E21" w:rsidRDefault="002D6C3F" w:rsidP="00F41CDC">
            <w:pPr>
              <w:pStyle w:val="TAL"/>
              <w:rPr>
                <w:rFonts w:eastAsia="Malgun Gothic"/>
              </w:rPr>
            </w:pPr>
          </w:p>
        </w:tc>
        <w:tc>
          <w:tcPr>
            <w:tcW w:w="1843" w:type="dxa"/>
          </w:tcPr>
          <w:p w14:paraId="0C48E68B"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3A73E1F1" w14:textId="77777777" w:rsidTr="00F41CDC">
        <w:tc>
          <w:tcPr>
            <w:tcW w:w="1984" w:type="dxa"/>
            <w:tcBorders>
              <w:top w:val="nil"/>
              <w:bottom w:val="nil"/>
            </w:tcBorders>
          </w:tcPr>
          <w:p w14:paraId="00B42BCC"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1B00EBB5" w14:textId="77777777" w:rsidR="002D6C3F" w:rsidRPr="00140E21" w:rsidRDefault="002D6C3F" w:rsidP="00F41CDC">
            <w:pPr>
              <w:pStyle w:val="TAL"/>
            </w:pPr>
            <w:r w:rsidRPr="00140E21">
              <w:t>Slice Selection Subscription data</w:t>
            </w:r>
          </w:p>
        </w:tc>
        <w:tc>
          <w:tcPr>
            <w:tcW w:w="1984" w:type="dxa"/>
            <w:tcBorders>
              <w:bottom w:val="single" w:sz="4" w:space="0" w:color="auto"/>
            </w:tcBorders>
          </w:tcPr>
          <w:p w14:paraId="0D5F33E2"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18561BC4"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1B6566D6" w14:textId="77777777" w:rsidTr="00F41CDC">
        <w:tc>
          <w:tcPr>
            <w:tcW w:w="1984" w:type="dxa"/>
            <w:tcBorders>
              <w:top w:val="nil"/>
              <w:bottom w:val="nil"/>
            </w:tcBorders>
          </w:tcPr>
          <w:p w14:paraId="0AAFB16F"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1136A713" w14:textId="77777777" w:rsidR="002D6C3F" w:rsidRPr="00140E21" w:rsidRDefault="002D6C3F" w:rsidP="00F41CDC">
            <w:pPr>
              <w:pStyle w:val="TAL"/>
            </w:pPr>
            <w:r w:rsidRPr="00140E21">
              <w:t>Group Data</w:t>
            </w:r>
          </w:p>
        </w:tc>
        <w:tc>
          <w:tcPr>
            <w:tcW w:w="1984" w:type="dxa"/>
            <w:tcBorders>
              <w:bottom w:val="single" w:sz="4" w:space="0" w:color="auto"/>
            </w:tcBorders>
          </w:tcPr>
          <w:p w14:paraId="78B43CC5" w14:textId="77777777" w:rsidR="002D6C3F" w:rsidRPr="00140E21" w:rsidRDefault="002D6C3F" w:rsidP="00F41CDC">
            <w:pPr>
              <w:pStyle w:val="TAL"/>
              <w:rPr>
                <w:rFonts w:eastAsia="Malgun Gothic"/>
              </w:rPr>
            </w:pPr>
            <w:r w:rsidRPr="00140E21">
              <w:rPr>
                <w:rFonts w:eastAsia="Malgun Gothic"/>
              </w:rPr>
              <w:t>Internal Group Identifier or</w:t>
            </w:r>
          </w:p>
          <w:p w14:paraId="358C4C9A" w14:textId="77777777" w:rsidR="002D6C3F" w:rsidRPr="00140E21" w:rsidRDefault="002D6C3F" w:rsidP="00F41CDC">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2636D4F"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361E922F" w14:textId="77777777" w:rsidTr="00F41CDC">
        <w:tc>
          <w:tcPr>
            <w:tcW w:w="1984" w:type="dxa"/>
            <w:tcBorders>
              <w:top w:val="nil"/>
              <w:bottom w:val="nil"/>
            </w:tcBorders>
          </w:tcPr>
          <w:p w14:paraId="1C26F23E"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1D27E77A" w14:textId="77777777" w:rsidR="002D6C3F" w:rsidRPr="00140E21" w:rsidRDefault="002D6C3F" w:rsidP="00F41CDC">
            <w:pPr>
              <w:pStyle w:val="TAL"/>
            </w:pPr>
            <w:r>
              <w:t>Identifier translation</w:t>
            </w:r>
          </w:p>
        </w:tc>
        <w:tc>
          <w:tcPr>
            <w:tcW w:w="1984" w:type="dxa"/>
            <w:tcBorders>
              <w:bottom w:val="nil"/>
            </w:tcBorders>
          </w:tcPr>
          <w:p w14:paraId="1EE7FA94" w14:textId="77777777" w:rsidR="002D6C3F" w:rsidRPr="00140E21" w:rsidRDefault="002D6C3F" w:rsidP="00F41CDC">
            <w:pPr>
              <w:pStyle w:val="TAL"/>
              <w:rPr>
                <w:rFonts w:eastAsia="Malgun Gothic"/>
              </w:rPr>
            </w:pPr>
            <w:r>
              <w:rPr>
                <w:rFonts w:eastAsia="Malgun Gothic"/>
              </w:rPr>
              <w:t>GPSI</w:t>
            </w:r>
          </w:p>
        </w:tc>
        <w:tc>
          <w:tcPr>
            <w:tcW w:w="1843" w:type="dxa"/>
          </w:tcPr>
          <w:p w14:paraId="4484CFA4" w14:textId="77777777" w:rsidR="002D6C3F" w:rsidRPr="00140E21" w:rsidRDefault="002D6C3F" w:rsidP="00F41CDC">
            <w:pPr>
              <w:pStyle w:val="TAL"/>
              <w:rPr>
                <w:rFonts w:eastAsia="Malgun Gothic"/>
              </w:rPr>
            </w:pPr>
          </w:p>
        </w:tc>
      </w:tr>
      <w:tr w:rsidR="002D6C3F" w:rsidRPr="00140E21" w14:paraId="6D5963D6" w14:textId="77777777" w:rsidTr="00F41CDC">
        <w:tc>
          <w:tcPr>
            <w:tcW w:w="1984" w:type="dxa"/>
            <w:tcBorders>
              <w:top w:val="nil"/>
              <w:bottom w:val="nil"/>
            </w:tcBorders>
          </w:tcPr>
          <w:p w14:paraId="4DDAD31D" w14:textId="77777777" w:rsidR="002D6C3F" w:rsidRPr="00140E21" w:rsidRDefault="002D6C3F" w:rsidP="00F41CDC">
            <w:pPr>
              <w:pStyle w:val="TAL"/>
              <w:rPr>
                <w:rFonts w:eastAsia="SimSun"/>
                <w:lang w:eastAsia="zh-CN"/>
              </w:rPr>
            </w:pPr>
          </w:p>
        </w:tc>
        <w:tc>
          <w:tcPr>
            <w:tcW w:w="3119" w:type="dxa"/>
            <w:tcBorders>
              <w:top w:val="nil"/>
            </w:tcBorders>
            <w:vAlign w:val="center"/>
          </w:tcPr>
          <w:p w14:paraId="5EE1E8A8" w14:textId="77777777" w:rsidR="002D6C3F" w:rsidRPr="00140E21" w:rsidRDefault="002D6C3F" w:rsidP="00F41CDC">
            <w:pPr>
              <w:pStyle w:val="TAL"/>
            </w:pPr>
          </w:p>
        </w:tc>
        <w:tc>
          <w:tcPr>
            <w:tcW w:w="1984" w:type="dxa"/>
            <w:tcBorders>
              <w:top w:val="nil"/>
            </w:tcBorders>
          </w:tcPr>
          <w:p w14:paraId="1BA76F2B"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01607AF3" w14:textId="77777777" w:rsidR="002D6C3F" w:rsidRPr="00140E21" w:rsidRDefault="002D6C3F" w:rsidP="00F41CDC">
            <w:pPr>
              <w:pStyle w:val="TAL"/>
              <w:rPr>
                <w:rFonts w:eastAsia="Malgun Gothic"/>
              </w:rPr>
            </w:pPr>
            <w:r>
              <w:rPr>
                <w:rFonts w:eastAsia="Malgun Gothic"/>
              </w:rPr>
              <w:t>Application Port ID</w:t>
            </w:r>
          </w:p>
        </w:tc>
      </w:tr>
      <w:tr w:rsidR="002D6C3F" w:rsidRPr="00140E21" w14:paraId="4519280F" w14:textId="77777777" w:rsidTr="00F41CDC">
        <w:tc>
          <w:tcPr>
            <w:tcW w:w="1984" w:type="dxa"/>
            <w:tcBorders>
              <w:top w:val="nil"/>
              <w:bottom w:val="nil"/>
            </w:tcBorders>
          </w:tcPr>
          <w:p w14:paraId="1958055A"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60D20F68" w14:textId="77777777" w:rsidR="002D6C3F" w:rsidRPr="00140E21" w:rsidRDefault="002D6C3F" w:rsidP="00F41CDC">
            <w:pPr>
              <w:pStyle w:val="TAL"/>
            </w:pPr>
            <w:r>
              <w:t>Intersystem continuity Context</w:t>
            </w:r>
          </w:p>
        </w:tc>
        <w:tc>
          <w:tcPr>
            <w:tcW w:w="1984" w:type="dxa"/>
            <w:tcBorders>
              <w:bottom w:val="nil"/>
            </w:tcBorders>
          </w:tcPr>
          <w:p w14:paraId="75A5EE15"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9AB8BA5" w14:textId="77777777" w:rsidR="002D6C3F" w:rsidRPr="00140E21" w:rsidRDefault="002D6C3F" w:rsidP="00F41CDC">
            <w:pPr>
              <w:pStyle w:val="TAL"/>
              <w:rPr>
                <w:rFonts w:eastAsia="Malgun Gothic"/>
              </w:rPr>
            </w:pPr>
            <w:r>
              <w:rPr>
                <w:rFonts w:eastAsia="Malgun Gothic"/>
              </w:rPr>
              <w:t>DNN</w:t>
            </w:r>
          </w:p>
        </w:tc>
      </w:tr>
      <w:tr w:rsidR="002D6C3F" w:rsidRPr="00140E21" w14:paraId="7FED1CBD" w14:textId="77777777" w:rsidTr="00F41CDC">
        <w:tc>
          <w:tcPr>
            <w:tcW w:w="1984" w:type="dxa"/>
            <w:tcBorders>
              <w:top w:val="nil"/>
              <w:bottom w:val="nil"/>
            </w:tcBorders>
          </w:tcPr>
          <w:p w14:paraId="7122AFAC" w14:textId="77777777" w:rsidR="002D6C3F" w:rsidRPr="00140E21" w:rsidRDefault="002D6C3F" w:rsidP="00F41CDC">
            <w:pPr>
              <w:pStyle w:val="TAL"/>
              <w:rPr>
                <w:rFonts w:eastAsia="SimSun"/>
                <w:lang w:eastAsia="zh-CN"/>
              </w:rPr>
            </w:pPr>
          </w:p>
        </w:tc>
        <w:tc>
          <w:tcPr>
            <w:tcW w:w="3119" w:type="dxa"/>
          </w:tcPr>
          <w:p w14:paraId="5ABA4CB9" w14:textId="77777777" w:rsidR="002D6C3F" w:rsidRPr="00140E21" w:rsidRDefault="002D6C3F" w:rsidP="00F41CDC">
            <w:pPr>
              <w:pStyle w:val="TAL"/>
            </w:pPr>
            <w:r>
              <w:t>LCS privacy</w:t>
            </w:r>
          </w:p>
        </w:tc>
        <w:tc>
          <w:tcPr>
            <w:tcW w:w="1984" w:type="dxa"/>
          </w:tcPr>
          <w:p w14:paraId="381E3D22"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B1C18B7"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605EE281" w14:textId="77777777" w:rsidTr="00F41CDC">
        <w:tc>
          <w:tcPr>
            <w:tcW w:w="1984" w:type="dxa"/>
            <w:tcBorders>
              <w:top w:val="nil"/>
              <w:bottom w:val="nil"/>
            </w:tcBorders>
          </w:tcPr>
          <w:p w14:paraId="46746D08"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7B8794CF" w14:textId="77777777" w:rsidR="002D6C3F" w:rsidRPr="00140E21" w:rsidRDefault="002D6C3F" w:rsidP="00F41CDC">
            <w:pPr>
              <w:pStyle w:val="TAL"/>
            </w:pPr>
            <w:r>
              <w:t>LCS mobile origination</w:t>
            </w:r>
          </w:p>
        </w:tc>
        <w:tc>
          <w:tcPr>
            <w:tcW w:w="1984" w:type="dxa"/>
            <w:tcBorders>
              <w:bottom w:val="single" w:sz="4" w:space="0" w:color="auto"/>
            </w:tcBorders>
          </w:tcPr>
          <w:p w14:paraId="1B64BF4A"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030B378E"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451B797C" w14:textId="77777777" w:rsidTr="00F41CDC">
        <w:tc>
          <w:tcPr>
            <w:tcW w:w="1984" w:type="dxa"/>
            <w:tcBorders>
              <w:top w:val="nil"/>
              <w:bottom w:val="nil"/>
            </w:tcBorders>
          </w:tcPr>
          <w:p w14:paraId="3324573E"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1433B0FB" w14:textId="77777777" w:rsidR="002D6C3F" w:rsidRPr="00140E21" w:rsidRDefault="002D6C3F" w:rsidP="00F41CDC">
            <w:pPr>
              <w:pStyle w:val="TAL"/>
            </w:pPr>
            <w:r>
              <w:t>UE reachability</w:t>
            </w:r>
          </w:p>
        </w:tc>
        <w:tc>
          <w:tcPr>
            <w:tcW w:w="1984" w:type="dxa"/>
            <w:tcBorders>
              <w:bottom w:val="single" w:sz="4" w:space="0" w:color="auto"/>
            </w:tcBorders>
          </w:tcPr>
          <w:p w14:paraId="1E193D4A"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49510AE3"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422E0BB3" w14:textId="77777777" w:rsidTr="00F41CDC">
        <w:tc>
          <w:tcPr>
            <w:tcW w:w="1984" w:type="dxa"/>
            <w:tcBorders>
              <w:top w:val="nil"/>
              <w:bottom w:val="nil"/>
            </w:tcBorders>
          </w:tcPr>
          <w:p w14:paraId="4A106DC7"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73503C10" w14:textId="77777777" w:rsidR="002D6C3F" w:rsidRPr="00140E21" w:rsidRDefault="002D6C3F" w:rsidP="00F41CDC">
            <w:pPr>
              <w:pStyle w:val="TAL"/>
            </w:pPr>
            <w:r>
              <w:t>Group Identifier Translation</w:t>
            </w:r>
          </w:p>
        </w:tc>
        <w:tc>
          <w:tcPr>
            <w:tcW w:w="1984" w:type="dxa"/>
            <w:tcBorders>
              <w:bottom w:val="single" w:sz="4" w:space="0" w:color="auto"/>
            </w:tcBorders>
          </w:tcPr>
          <w:p w14:paraId="681D2AAB" w14:textId="77777777" w:rsidR="002D6C3F" w:rsidRDefault="002D6C3F" w:rsidP="00F41CDC">
            <w:pPr>
              <w:pStyle w:val="TAL"/>
              <w:rPr>
                <w:rFonts w:eastAsia="Malgun Gothic"/>
              </w:rPr>
            </w:pPr>
            <w:r>
              <w:rPr>
                <w:rFonts w:eastAsia="Malgun Gothic"/>
              </w:rPr>
              <w:t>Internal Group Identifier or</w:t>
            </w:r>
          </w:p>
          <w:p w14:paraId="41FAE1E0" w14:textId="77777777" w:rsidR="002D6C3F" w:rsidRPr="00140E21" w:rsidRDefault="002D6C3F" w:rsidP="00F41CDC">
            <w:pPr>
              <w:pStyle w:val="TAL"/>
              <w:rPr>
                <w:rFonts w:eastAsia="Malgun Gothic"/>
              </w:rPr>
            </w:pPr>
            <w:r>
              <w:rPr>
                <w:rFonts w:eastAsia="Malgun Gothic"/>
              </w:rPr>
              <w:t>External Group Identifier</w:t>
            </w:r>
          </w:p>
        </w:tc>
        <w:tc>
          <w:tcPr>
            <w:tcW w:w="1843" w:type="dxa"/>
            <w:tcBorders>
              <w:bottom w:val="single" w:sz="4" w:space="0" w:color="auto"/>
            </w:tcBorders>
          </w:tcPr>
          <w:p w14:paraId="50B81C99" w14:textId="77777777" w:rsidR="002D6C3F" w:rsidRPr="00140E21" w:rsidRDefault="002D6C3F" w:rsidP="00F41CDC">
            <w:pPr>
              <w:pStyle w:val="TAL"/>
              <w:rPr>
                <w:rFonts w:eastAsia="Malgun Gothic"/>
              </w:rPr>
            </w:pPr>
            <w:r>
              <w:rPr>
                <w:rFonts w:eastAsia="Malgun Gothic"/>
              </w:rPr>
              <w:t>-</w:t>
            </w:r>
          </w:p>
        </w:tc>
      </w:tr>
      <w:tr w:rsidR="002D6C3F" w:rsidRPr="00140E21" w14:paraId="4FC4CE92" w14:textId="77777777" w:rsidTr="00F41CDC">
        <w:tc>
          <w:tcPr>
            <w:tcW w:w="1984" w:type="dxa"/>
            <w:tcBorders>
              <w:top w:val="nil"/>
              <w:bottom w:val="nil"/>
            </w:tcBorders>
          </w:tcPr>
          <w:p w14:paraId="7B839E00" w14:textId="77777777" w:rsidR="002D6C3F" w:rsidRPr="00140E21" w:rsidRDefault="002D6C3F" w:rsidP="00F41CDC">
            <w:pPr>
              <w:pStyle w:val="TAL"/>
              <w:rPr>
                <w:rFonts w:eastAsia="SimSun"/>
                <w:lang w:eastAsia="zh-CN"/>
              </w:rPr>
            </w:pPr>
          </w:p>
        </w:tc>
        <w:tc>
          <w:tcPr>
            <w:tcW w:w="3119" w:type="dxa"/>
            <w:tcBorders>
              <w:top w:val="single" w:sz="4" w:space="0" w:color="auto"/>
            </w:tcBorders>
            <w:vAlign w:val="center"/>
          </w:tcPr>
          <w:p w14:paraId="03516D40" w14:textId="77777777" w:rsidR="002D6C3F" w:rsidRPr="00140E21" w:rsidRDefault="002D6C3F" w:rsidP="00F41CDC">
            <w:pPr>
              <w:pStyle w:val="TAL"/>
            </w:pPr>
            <w:r>
              <w:t>UE Context in AMF data</w:t>
            </w:r>
          </w:p>
        </w:tc>
        <w:tc>
          <w:tcPr>
            <w:tcW w:w="1984" w:type="dxa"/>
            <w:tcBorders>
              <w:top w:val="single" w:sz="4" w:space="0" w:color="auto"/>
            </w:tcBorders>
          </w:tcPr>
          <w:p w14:paraId="65D8DE7B" w14:textId="77777777" w:rsidR="002D6C3F" w:rsidRPr="00140E21" w:rsidRDefault="002D6C3F" w:rsidP="00F41CDC">
            <w:pPr>
              <w:pStyle w:val="TAL"/>
              <w:rPr>
                <w:rFonts w:eastAsia="Malgun Gothic"/>
              </w:rPr>
            </w:pPr>
            <w:r w:rsidRPr="00140E21">
              <w:rPr>
                <w:rFonts w:eastAsia="Malgun Gothic"/>
              </w:rPr>
              <w:t>SUPI</w:t>
            </w:r>
          </w:p>
        </w:tc>
        <w:tc>
          <w:tcPr>
            <w:tcW w:w="1843" w:type="dxa"/>
            <w:tcBorders>
              <w:top w:val="single" w:sz="4" w:space="0" w:color="auto"/>
            </w:tcBorders>
          </w:tcPr>
          <w:p w14:paraId="4BDBF14C"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165A3554" w14:textId="77777777" w:rsidTr="00F41CDC">
        <w:tc>
          <w:tcPr>
            <w:tcW w:w="1984" w:type="dxa"/>
            <w:tcBorders>
              <w:top w:val="nil"/>
              <w:bottom w:val="nil"/>
            </w:tcBorders>
          </w:tcPr>
          <w:p w14:paraId="4C358856"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3CBC2827" w14:textId="77777777" w:rsidR="002D6C3F" w:rsidRPr="00140E21" w:rsidRDefault="002D6C3F" w:rsidP="00F41CDC">
            <w:pPr>
              <w:pStyle w:val="TAL"/>
            </w:pPr>
            <w:r>
              <w:t>UE context in SMSF data</w:t>
            </w:r>
          </w:p>
        </w:tc>
        <w:tc>
          <w:tcPr>
            <w:tcW w:w="1984" w:type="dxa"/>
            <w:tcBorders>
              <w:bottom w:val="single" w:sz="4" w:space="0" w:color="auto"/>
            </w:tcBorders>
          </w:tcPr>
          <w:p w14:paraId="195D4300"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29E020E2" w14:textId="77777777" w:rsidR="002D6C3F" w:rsidRPr="00140E21" w:rsidRDefault="002D6C3F" w:rsidP="00F41CDC">
            <w:pPr>
              <w:pStyle w:val="TAL"/>
              <w:rPr>
                <w:rFonts w:eastAsia="Malgun Gothic"/>
              </w:rPr>
            </w:pPr>
            <w:r>
              <w:rPr>
                <w:rFonts w:eastAsia="Malgun Gothic"/>
              </w:rPr>
              <w:t>-</w:t>
            </w:r>
          </w:p>
        </w:tc>
      </w:tr>
      <w:tr w:rsidR="002D6C3F" w:rsidRPr="00140E21" w14:paraId="35D59C58" w14:textId="77777777" w:rsidTr="00F41CDC">
        <w:tc>
          <w:tcPr>
            <w:tcW w:w="1984" w:type="dxa"/>
            <w:tcBorders>
              <w:top w:val="nil"/>
              <w:bottom w:val="nil"/>
            </w:tcBorders>
          </w:tcPr>
          <w:p w14:paraId="1DBC85F9"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646C6C9C" w14:textId="77777777" w:rsidR="002D6C3F" w:rsidRDefault="002D6C3F" w:rsidP="00F41CDC">
            <w:pPr>
              <w:pStyle w:val="TAL"/>
            </w:pPr>
            <w:r>
              <w:t>V2X Subscription data</w:t>
            </w:r>
          </w:p>
        </w:tc>
        <w:tc>
          <w:tcPr>
            <w:tcW w:w="1984" w:type="dxa"/>
            <w:tcBorders>
              <w:bottom w:val="single" w:sz="4" w:space="0" w:color="auto"/>
            </w:tcBorders>
          </w:tcPr>
          <w:p w14:paraId="2E8F7DA1"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51D364FA" w14:textId="77777777" w:rsidR="002D6C3F" w:rsidRDefault="002D6C3F" w:rsidP="00F41CDC">
            <w:pPr>
              <w:pStyle w:val="TAL"/>
              <w:rPr>
                <w:rFonts w:eastAsia="Malgun Gothic"/>
              </w:rPr>
            </w:pPr>
            <w:r>
              <w:rPr>
                <w:rFonts w:eastAsia="Malgun Gothic"/>
              </w:rPr>
              <w:t>-</w:t>
            </w:r>
          </w:p>
        </w:tc>
      </w:tr>
      <w:tr w:rsidR="002D6C3F" w:rsidRPr="00140E21" w14:paraId="08987EDA" w14:textId="77777777" w:rsidTr="00F41CDC">
        <w:trPr>
          <w:cantSplit/>
        </w:trPr>
        <w:tc>
          <w:tcPr>
            <w:tcW w:w="1984" w:type="dxa"/>
            <w:tcBorders>
              <w:top w:val="single" w:sz="4" w:space="0" w:color="auto"/>
              <w:bottom w:val="nil"/>
            </w:tcBorders>
          </w:tcPr>
          <w:p w14:paraId="5EDBA76C" w14:textId="77777777" w:rsidR="002D6C3F" w:rsidRPr="00140E21" w:rsidRDefault="002D6C3F" w:rsidP="00F41CDC">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2BB2B0B4" w14:textId="77777777" w:rsidR="002D6C3F" w:rsidRPr="00140E21" w:rsidRDefault="002D6C3F" w:rsidP="00F41CDC">
            <w:pPr>
              <w:pStyle w:val="TAL"/>
            </w:pPr>
            <w:r w:rsidRPr="00140E21">
              <w:t>Packet Flow Descriptions (PFDs)</w:t>
            </w:r>
          </w:p>
        </w:tc>
        <w:tc>
          <w:tcPr>
            <w:tcW w:w="1984" w:type="dxa"/>
            <w:tcBorders>
              <w:top w:val="single" w:sz="4" w:space="0" w:color="auto"/>
              <w:bottom w:val="single" w:sz="4" w:space="0" w:color="auto"/>
            </w:tcBorders>
          </w:tcPr>
          <w:p w14:paraId="0131B466" w14:textId="717B6B59" w:rsidR="002D6C3F" w:rsidRPr="00140E21" w:rsidRDefault="002D6C3F" w:rsidP="00F41CDC">
            <w:pPr>
              <w:pStyle w:val="TAL"/>
              <w:rPr>
                <w:rFonts w:eastAsia="Malgun Gothic"/>
              </w:rPr>
            </w:pPr>
            <w:del w:id="2902" w:author="Change-18" w:date="2020-11-09T21:54:00Z">
              <w:r w:rsidRPr="00140E21" w:rsidDel="00CA6756">
                <w:rPr>
                  <w:rFonts w:eastAsia="Malgun Gothic"/>
                </w:rPr>
                <w:delText>Application ID</w:delText>
              </w:r>
            </w:del>
            <w:ins w:id="2903" w:author="Change-18" w:date="2020-11-09T21:54:00Z">
              <w:r w:rsidR="00CA6756">
                <w:rPr>
                  <w:rFonts w:eastAsia="Malgun Gothic"/>
                </w:rPr>
                <w:t>Application Identifier</w:t>
              </w:r>
            </w:ins>
          </w:p>
        </w:tc>
        <w:tc>
          <w:tcPr>
            <w:tcW w:w="1843" w:type="dxa"/>
            <w:tcBorders>
              <w:top w:val="single" w:sz="4" w:space="0" w:color="auto"/>
              <w:bottom w:val="nil"/>
            </w:tcBorders>
          </w:tcPr>
          <w:p w14:paraId="6AE259B6"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54070DD1" w14:textId="77777777" w:rsidTr="00F41CDC">
        <w:trPr>
          <w:cantSplit/>
        </w:trPr>
        <w:tc>
          <w:tcPr>
            <w:tcW w:w="1984" w:type="dxa"/>
            <w:tcBorders>
              <w:top w:val="nil"/>
              <w:bottom w:val="nil"/>
            </w:tcBorders>
          </w:tcPr>
          <w:p w14:paraId="5D472738" w14:textId="77777777" w:rsidR="002D6C3F" w:rsidRPr="00140E21" w:rsidRDefault="002D6C3F" w:rsidP="00F41CDC">
            <w:pPr>
              <w:pStyle w:val="TAL"/>
              <w:rPr>
                <w:rFonts w:eastAsia="SimSun"/>
                <w:lang w:eastAsia="zh-CN"/>
              </w:rPr>
            </w:pPr>
          </w:p>
        </w:tc>
        <w:tc>
          <w:tcPr>
            <w:tcW w:w="3119" w:type="dxa"/>
            <w:tcBorders>
              <w:top w:val="single" w:sz="4" w:space="0" w:color="auto"/>
              <w:bottom w:val="nil"/>
            </w:tcBorders>
          </w:tcPr>
          <w:p w14:paraId="0DB867C3" w14:textId="77777777" w:rsidR="002D6C3F" w:rsidRPr="00140E21" w:rsidRDefault="002D6C3F" w:rsidP="00F41CDC">
            <w:pPr>
              <w:pStyle w:val="TAL"/>
            </w:pPr>
            <w:r w:rsidRPr="00140E21">
              <w:t>AF traffic influence request information</w:t>
            </w:r>
          </w:p>
        </w:tc>
        <w:tc>
          <w:tcPr>
            <w:tcW w:w="1984" w:type="dxa"/>
            <w:tcBorders>
              <w:top w:val="single" w:sz="4" w:space="0" w:color="auto"/>
              <w:bottom w:val="single" w:sz="4" w:space="0" w:color="auto"/>
            </w:tcBorders>
          </w:tcPr>
          <w:p w14:paraId="76716433" w14:textId="77777777" w:rsidR="002D6C3F" w:rsidRPr="00140E21" w:rsidRDefault="002D6C3F" w:rsidP="00F41CDC">
            <w:pPr>
              <w:pStyle w:val="TAL"/>
              <w:rPr>
                <w:rFonts w:eastAsia="Malgun Gothic"/>
              </w:rPr>
            </w:pPr>
            <w:r w:rsidRPr="00140E21">
              <w:rPr>
                <w:rFonts w:eastAsia="Malgun Gothic"/>
              </w:rPr>
              <w:t>AF transaction internal ID</w:t>
            </w:r>
          </w:p>
        </w:tc>
        <w:tc>
          <w:tcPr>
            <w:tcW w:w="1843" w:type="dxa"/>
            <w:tcBorders>
              <w:top w:val="nil"/>
              <w:bottom w:val="nil"/>
            </w:tcBorders>
          </w:tcPr>
          <w:p w14:paraId="771DF9DA" w14:textId="77777777" w:rsidR="002D6C3F" w:rsidRPr="00140E21" w:rsidRDefault="002D6C3F" w:rsidP="00F41CDC">
            <w:pPr>
              <w:pStyle w:val="TAL"/>
              <w:rPr>
                <w:rFonts w:eastAsia="Malgun Gothic"/>
              </w:rPr>
            </w:pPr>
          </w:p>
        </w:tc>
      </w:tr>
      <w:tr w:rsidR="002D6C3F" w:rsidRPr="00140E21" w14:paraId="3E6D6ADE" w14:textId="77777777" w:rsidTr="00F41CDC">
        <w:trPr>
          <w:cantSplit/>
        </w:trPr>
        <w:tc>
          <w:tcPr>
            <w:tcW w:w="1984" w:type="dxa"/>
            <w:tcBorders>
              <w:top w:val="nil"/>
              <w:bottom w:val="nil"/>
            </w:tcBorders>
          </w:tcPr>
          <w:p w14:paraId="2DA9DAE0"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tcPr>
          <w:p w14:paraId="683E95F2" w14:textId="77777777" w:rsidR="002D6C3F" w:rsidRPr="00140E21" w:rsidRDefault="002D6C3F" w:rsidP="00F41CDC">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440B4532" w14:textId="77777777" w:rsidR="002D6C3F" w:rsidRPr="00140E21" w:rsidRDefault="002D6C3F" w:rsidP="00F41CDC">
            <w:pPr>
              <w:pStyle w:val="TAL"/>
              <w:rPr>
                <w:rFonts w:eastAsia="Malgun Gothic"/>
              </w:rPr>
            </w:pPr>
            <w:r w:rsidRPr="00140E21">
              <w:rPr>
                <w:rFonts w:eastAsia="Malgun Gothic"/>
              </w:rPr>
              <w:t>S-NSSAI and DNN</w:t>
            </w:r>
          </w:p>
          <w:p w14:paraId="7F6A78A9" w14:textId="77777777" w:rsidR="002D6C3F" w:rsidRPr="00140E21" w:rsidRDefault="002D6C3F" w:rsidP="00F41CDC">
            <w:pPr>
              <w:pStyle w:val="TAL"/>
              <w:rPr>
                <w:rFonts w:eastAsia="Malgun Gothic"/>
              </w:rPr>
            </w:pPr>
            <w:r w:rsidRPr="00140E21">
              <w:rPr>
                <w:rFonts w:eastAsia="Malgun Gothic"/>
              </w:rPr>
              <w:t>and/or</w:t>
            </w:r>
          </w:p>
          <w:p w14:paraId="32A3E202" w14:textId="77777777" w:rsidR="002D6C3F" w:rsidRPr="00140E21" w:rsidRDefault="002D6C3F" w:rsidP="00F41CDC">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4222EE2" w14:textId="77777777" w:rsidR="002D6C3F" w:rsidRPr="00140E21" w:rsidRDefault="002D6C3F" w:rsidP="00F41CDC">
            <w:pPr>
              <w:pStyle w:val="TAL"/>
              <w:rPr>
                <w:rFonts w:eastAsia="Malgun Gothic"/>
              </w:rPr>
            </w:pPr>
          </w:p>
        </w:tc>
      </w:tr>
      <w:tr w:rsidR="002D6C3F" w:rsidRPr="00140E21" w14:paraId="21BE8E31" w14:textId="77777777" w:rsidTr="00F41CDC">
        <w:trPr>
          <w:cantSplit/>
        </w:trPr>
        <w:tc>
          <w:tcPr>
            <w:tcW w:w="1984" w:type="dxa"/>
            <w:tcBorders>
              <w:top w:val="nil"/>
              <w:bottom w:val="nil"/>
            </w:tcBorders>
          </w:tcPr>
          <w:p w14:paraId="06A9AD87"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tcPr>
          <w:p w14:paraId="3672D695" w14:textId="77777777" w:rsidR="002D6C3F" w:rsidRDefault="002D6C3F" w:rsidP="00F41CDC">
            <w:pPr>
              <w:pStyle w:val="TAL"/>
              <w:rPr>
                <w:rFonts w:eastAsia="Malgun Gothic"/>
              </w:rPr>
            </w:pPr>
            <w:r w:rsidRPr="00140E21">
              <w:rPr>
                <w:rFonts w:eastAsia="Malgun Gothic"/>
              </w:rPr>
              <w:t>Background Data Transfer</w:t>
            </w:r>
          </w:p>
          <w:p w14:paraId="6E9ED0FE" w14:textId="77777777" w:rsidR="002D6C3F" w:rsidRPr="00140E21" w:rsidRDefault="002D6C3F" w:rsidP="00F41CDC">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5DC48952" w14:textId="77777777" w:rsidR="002D6C3F" w:rsidRPr="00140E21" w:rsidRDefault="002D6C3F" w:rsidP="00F41CDC">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7D5021A" w14:textId="77777777" w:rsidR="002D6C3F" w:rsidRPr="00140E21" w:rsidRDefault="002D6C3F" w:rsidP="00F41CDC">
            <w:pPr>
              <w:pStyle w:val="TAL"/>
              <w:rPr>
                <w:rFonts w:eastAsia="Malgun Gothic"/>
              </w:rPr>
            </w:pPr>
          </w:p>
        </w:tc>
      </w:tr>
      <w:tr w:rsidR="002D6C3F" w:rsidRPr="00140E21" w14:paraId="09931CF2" w14:textId="77777777" w:rsidTr="00F41CDC">
        <w:trPr>
          <w:cantSplit/>
        </w:trPr>
        <w:tc>
          <w:tcPr>
            <w:tcW w:w="1984" w:type="dxa"/>
            <w:tcBorders>
              <w:top w:val="nil"/>
              <w:bottom w:val="single" w:sz="4" w:space="0" w:color="auto"/>
            </w:tcBorders>
          </w:tcPr>
          <w:p w14:paraId="2661B31D"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tcPr>
          <w:p w14:paraId="0D2113B0" w14:textId="77777777" w:rsidR="002D6C3F" w:rsidRPr="00140E21" w:rsidRDefault="002D6C3F" w:rsidP="00F41CDC">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48FD0A99" w14:textId="77777777" w:rsidR="002D6C3F" w:rsidRDefault="002D6C3F" w:rsidP="00F41CDC">
            <w:pPr>
              <w:pStyle w:val="TAL"/>
              <w:rPr>
                <w:rFonts w:eastAsia="Malgun Gothic"/>
              </w:rPr>
            </w:pPr>
            <w:r>
              <w:rPr>
                <w:rFonts w:eastAsia="Malgun Gothic"/>
              </w:rPr>
              <w:t>S-NSSAI and DNN</w:t>
            </w:r>
          </w:p>
          <w:p w14:paraId="2E8C6A3F" w14:textId="77777777" w:rsidR="002D6C3F" w:rsidRDefault="002D6C3F" w:rsidP="00F41CDC">
            <w:pPr>
              <w:pStyle w:val="TAL"/>
              <w:rPr>
                <w:rFonts w:eastAsia="Malgun Gothic"/>
              </w:rPr>
            </w:pPr>
            <w:r>
              <w:rPr>
                <w:rFonts w:eastAsia="Malgun Gothic"/>
              </w:rPr>
              <w:t>or</w:t>
            </w:r>
          </w:p>
          <w:p w14:paraId="5BD4C47B" w14:textId="77777777" w:rsidR="002D6C3F" w:rsidRPr="00140E21" w:rsidRDefault="002D6C3F" w:rsidP="00F41CDC">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0C829B79" w14:textId="77777777" w:rsidR="002D6C3F" w:rsidRPr="00140E21" w:rsidRDefault="002D6C3F" w:rsidP="00F41CDC">
            <w:pPr>
              <w:pStyle w:val="TAL"/>
              <w:rPr>
                <w:rFonts w:eastAsia="Malgun Gothic"/>
              </w:rPr>
            </w:pPr>
          </w:p>
        </w:tc>
      </w:tr>
      <w:tr w:rsidR="002D6C3F" w:rsidRPr="00140E21" w14:paraId="79A807D7" w14:textId="77777777" w:rsidTr="00F41CDC">
        <w:tc>
          <w:tcPr>
            <w:tcW w:w="1984" w:type="dxa"/>
            <w:tcBorders>
              <w:bottom w:val="nil"/>
            </w:tcBorders>
          </w:tcPr>
          <w:p w14:paraId="6BCA14ED" w14:textId="77777777" w:rsidR="002D6C3F" w:rsidRPr="00140E21" w:rsidRDefault="002D6C3F" w:rsidP="00F41CDC">
            <w:pPr>
              <w:pStyle w:val="TAL"/>
              <w:rPr>
                <w:rFonts w:eastAsia="SimSun"/>
                <w:lang w:eastAsia="zh-CN"/>
              </w:rPr>
            </w:pPr>
            <w:r w:rsidRPr="00140E21">
              <w:rPr>
                <w:rFonts w:eastAsia="SimSun"/>
                <w:lang w:eastAsia="zh-CN"/>
              </w:rPr>
              <w:t>Policy Data</w:t>
            </w:r>
          </w:p>
        </w:tc>
        <w:tc>
          <w:tcPr>
            <w:tcW w:w="3119" w:type="dxa"/>
          </w:tcPr>
          <w:p w14:paraId="4291BDF6" w14:textId="77777777" w:rsidR="002D6C3F" w:rsidRPr="00140E21" w:rsidRDefault="002D6C3F" w:rsidP="00F41CDC">
            <w:pPr>
              <w:pStyle w:val="TAL"/>
              <w:rPr>
                <w:rFonts w:eastAsia="SimSun"/>
                <w:lang w:eastAsia="zh-CN"/>
              </w:rPr>
            </w:pPr>
            <w:r w:rsidRPr="00140E21">
              <w:rPr>
                <w:rFonts w:eastAsia="SimSun"/>
                <w:lang w:eastAsia="zh-CN"/>
              </w:rPr>
              <w:t>UE context policy control data</w:t>
            </w:r>
          </w:p>
          <w:p w14:paraId="6C315590" w14:textId="77777777" w:rsidR="002D6C3F" w:rsidRPr="00140E21" w:rsidRDefault="002D6C3F" w:rsidP="00F41CDC">
            <w:pPr>
              <w:pStyle w:val="TAL"/>
              <w:rPr>
                <w:rFonts w:eastAsia="SimSun"/>
                <w:lang w:eastAsia="zh-CN"/>
              </w:rPr>
            </w:pPr>
            <w:r w:rsidRPr="00140E21">
              <w:rPr>
                <w:rFonts w:eastAsia="SimSun"/>
                <w:lang w:eastAsia="zh-CN"/>
              </w:rPr>
              <w:t>(See clause 6.2.1.3 in TS 23.503 [20])</w:t>
            </w:r>
          </w:p>
        </w:tc>
        <w:tc>
          <w:tcPr>
            <w:tcW w:w="1984" w:type="dxa"/>
          </w:tcPr>
          <w:p w14:paraId="3BAC754A" w14:textId="77777777" w:rsidR="002D6C3F" w:rsidRPr="00140E21" w:rsidRDefault="002D6C3F" w:rsidP="00F41CDC">
            <w:pPr>
              <w:pStyle w:val="TAL"/>
              <w:rPr>
                <w:rFonts w:eastAsia="SimSun"/>
                <w:lang w:eastAsia="zh-CN"/>
              </w:rPr>
            </w:pPr>
            <w:r w:rsidRPr="00140E21">
              <w:rPr>
                <w:rFonts w:eastAsia="SimSun"/>
                <w:lang w:eastAsia="zh-CN"/>
              </w:rPr>
              <w:t>SUPI</w:t>
            </w:r>
          </w:p>
        </w:tc>
        <w:tc>
          <w:tcPr>
            <w:tcW w:w="1843" w:type="dxa"/>
          </w:tcPr>
          <w:p w14:paraId="621C7B03" w14:textId="77777777" w:rsidR="002D6C3F" w:rsidRPr="00140E21" w:rsidRDefault="002D6C3F" w:rsidP="00F41CDC">
            <w:pPr>
              <w:pStyle w:val="TAL"/>
              <w:rPr>
                <w:rFonts w:eastAsia="SimSun"/>
                <w:lang w:eastAsia="zh-CN"/>
              </w:rPr>
            </w:pPr>
          </w:p>
        </w:tc>
      </w:tr>
      <w:tr w:rsidR="002D6C3F" w:rsidRPr="00140E21" w14:paraId="7F76D6AA" w14:textId="77777777" w:rsidTr="00F41CDC">
        <w:tc>
          <w:tcPr>
            <w:tcW w:w="1984" w:type="dxa"/>
            <w:tcBorders>
              <w:top w:val="nil"/>
              <w:bottom w:val="nil"/>
            </w:tcBorders>
          </w:tcPr>
          <w:p w14:paraId="3E41B692"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7A05D56E" w14:textId="77777777" w:rsidR="002D6C3F" w:rsidRPr="00140E21" w:rsidRDefault="002D6C3F" w:rsidP="00F41CDC">
            <w:pPr>
              <w:pStyle w:val="TAL"/>
            </w:pPr>
            <w:r w:rsidRPr="00140E21">
              <w:t>PDU Session policy control data</w:t>
            </w:r>
          </w:p>
        </w:tc>
        <w:tc>
          <w:tcPr>
            <w:tcW w:w="1984" w:type="dxa"/>
            <w:tcBorders>
              <w:bottom w:val="nil"/>
            </w:tcBorders>
          </w:tcPr>
          <w:p w14:paraId="4CD9C75C" w14:textId="77777777" w:rsidR="002D6C3F" w:rsidRPr="00140E21" w:rsidRDefault="002D6C3F" w:rsidP="00F41CDC">
            <w:pPr>
              <w:pStyle w:val="TAL"/>
              <w:rPr>
                <w:rFonts w:eastAsia="Malgun Gothic"/>
              </w:rPr>
            </w:pPr>
            <w:r w:rsidRPr="00140E21">
              <w:rPr>
                <w:rFonts w:eastAsia="SimSun"/>
                <w:lang w:eastAsia="zh-CN"/>
              </w:rPr>
              <w:t>SUPI</w:t>
            </w:r>
          </w:p>
        </w:tc>
        <w:tc>
          <w:tcPr>
            <w:tcW w:w="1843" w:type="dxa"/>
          </w:tcPr>
          <w:p w14:paraId="59C1EB90"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628A076E" w14:textId="77777777" w:rsidTr="00F41CDC">
        <w:tc>
          <w:tcPr>
            <w:tcW w:w="1984" w:type="dxa"/>
            <w:tcBorders>
              <w:top w:val="nil"/>
              <w:bottom w:val="nil"/>
            </w:tcBorders>
          </w:tcPr>
          <w:p w14:paraId="0D16326B" w14:textId="77777777" w:rsidR="002D6C3F" w:rsidRPr="00140E21" w:rsidRDefault="002D6C3F" w:rsidP="00F41CDC">
            <w:pPr>
              <w:pStyle w:val="TAL"/>
              <w:rPr>
                <w:rFonts w:eastAsia="SimSun"/>
                <w:lang w:eastAsia="zh-CN"/>
              </w:rPr>
            </w:pPr>
          </w:p>
        </w:tc>
        <w:tc>
          <w:tcPr>
            <w:tcW w:w="3119" w:type="dxa"/>
            <w:tcBorders>
              <w:top w:val="nil"/>
            </w:tcBorders>
            <w:vAlign w:val="center"/>
          </w:tcPr>
          <w:p w14:paraId="2798F3B0" w14:textId="77777777" w:rsidR="002D6C3F" w:rsidRPr="00140E21" w:rsidRDefault="002D6C3F" w:rsidP="00F41CDC">
            <w:pPr>
              <w:pStyle w:val="TAL"/>
            </w:pPr>
            <w:r w:rsidRPr="00140E21">
              <w:t>(See clause 6.2.1.3 in TS 23.503 [20])</w:t>
            </w:r>
          </w:p>
        </w:tc>
        <w:tc>
          <w:tcPr>
            <w:tcW w:w="1984" w:type="dxa"/>
            <w:tcBorders>
              <w:top w:val="nil"/>
              <w:bottom w:val="single" w:sz="4" w:space="0" w:color="auto"/>
            </w:tcBorders>
          </w:tcPr>
          <w:p w14:paraId="31C95EFC" w14:textId="77777777" w:rsidR="002D6C3F" w:rsidRPr="00140E21" w:rsidRDefault="002D6C3F" w:rsidP="00F41CDC">
            <w:pPr>
              <w:pStyle w:val="TAL"/>
              <w:rPr>
                <w:rFonts w:eastAsia="Malgun Gothic"/>
              </w:rPr>
            </w:pPr>
          </w:p>
        </w:tc>
        <w:tc>
          <w:tcPr>
            <w:tcW w:w="1843" w:type="dxa"/>
            <w:tcBorders>
              <w:bottom w:val="single" w:sz="4" w:space="0" w:color="auto"/>
            </w:tcBorders>
          </w:tcPr>
          <w:p w14:paraId="154DBE4B"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34F89280" w14:textId="77777777" w:rsidTr="00F41CDC">
        <w:tc>
          <w:tcPr>
            <w:tcW w:w="1984" w:type="dxa"/>
            <w:tcBorders>
              <w:top w:val="nil"/>
              <w:bottom w:val="nil"/>
            </w:tcBorders>
          </w:tcPr>
          <w:p w14:paraId="644BEC0A" w14:textId="77777777" w:rsidR="002D6C3F" w:rsidRPr="00140E21" w:rsidRDefault="002D6C3F" w:rsidP="00F41CDC">
            <w:pPr>
              <w:pStyle w:val="TAL"/>
              <w:rPr>
                <w:rFonts w:eastAsia="SimSun"/>
                <w:lang w:eastAsia="zh-CN"/>
              </w:rPr>
            </w:pPr>
          </w:p>
        </w:tc>
        <w:tc>
          <w:tcPr>
            <w:tcW w:w="3119" w:type="dxa"/>
            <w:tcBorders>
              <w:bottom w:val="nil"/>
            </w:tcBorders>
          </w:tcPr>
          <w:p w14:paraId="4FAB16BF" w14:textId="77777777" w:rsidR="002D6C3F" w:rsidRPr="00140E21" w:rsidRDefault="002D6C3F" w:rsidP="00F41CDC">
            <w:pPr>
              <w:pStyle w:val="TAL"/>
            </w:pPr>
            <w:r w:rsidRPr="00140E21">
              <w:t>Policy Set Entry data</w:t>
            </w:r>
          </w:p>
          <w:p w14:paraId="7194726D" w14:textId="77777777" w:rsidR="002D6C3F" w:rsidRPr="00140E21" w:rsidRDefault="002D6C3F" w:rsidP="00F41CDC">
            <w:pPr>
              <w:pStyle w:val="TAL"/>
            </w:pPr>
            <w:r w:rsidRPr="00140E21">
              <w:t>(See clause 6.2.1.3 in TS 23.503 [20])</w:t>
            </w:r>
          </w:p>
        </w:tc>
        <w:tc>
          <w:tcPr>
            <w:tcW w:w="1984" w:type="dxa"/>
            <w:tcBorders>
              <w:bottom w:val="single" w:sz="4" w:space="0" w:color="auto"/>
            </w:tcBorders>
          </w:tcPr>
          <w:p w14:paraId="66F6C604" w14:textId="77777777" w:rsidR="002D6C3F" w:rsidRPr="00140E21" w:rsidRDefault="002D6C3F" w:rsidP="00F41CDC">
            <w:pPr>
              <w:pStyle w:val="TAL"/>
              <w:rPr>
                <w:rFonts w:eastAsia="Malgun Gothic"/>
              </w:rPr>
            </w:pPr>
            <w:r w:rsidRPr="00140E21">
              <w:rPr>
                <w:rFonts w:eastAsia="SimSun"/>
                <w:lang w:eastAsia="zh-CN"/>
              </w:rPr>
              <w:t>SUPI (for the UDR in HPLMN)</w:t>
            </w:r>
          </w:p>
        </w:tc>
        <w:tc>
          <w:tcPr>
            <w:tcW w:w="1843" w:type="dxa"/>
            <w:tcBorders>
              <w:bottom w:val="nil"/>
            </w:tcBorders>
          </w:tcPr>
          <w:p w14:paraId="24178290" w14:textId="77777777" w:rsidR="002D6C3F" w:rsidRPr="00140E21" w:rsidRDefault="002D6C3F" w:rsidP="00F41CDC">
            <w:pPr>
              <w:pStyle w:val="TAL"/>
              <w:rPr>
                <w:rFonts w:eastAsia="Malgun Gothic"/>
              </w:rPr>
            </w:pPr>
          </w:p>
        </w:tc>
      </w:tr>
      <w:tr w:rsidR="002D6C3F" w:rsidRPr="00140E21" w14:paraId="791CBD25" w14:textId="77777777" w:rsidTr="00F41CDC">
        <w:tc>
          <w:tcPr>
            <w:tcW w:w="1984" w:type="dxa"/>
            <w:tcBorders>
              <w:top w:val="nil"/>
              <w:bottom w:val="nil"/>
            </w:tcBorders>
          </w:tcPr>
          <w:p w14:paraId="3F18F737" w14:textId="77777777" w:rsidR="002D6C3F" w:rsidRPr="00140E21" w:rsidRDefault="002D6C3F" w:rsidP="00F41CDC">
            <w:pPr>
              <w:pStyle w:val="TAL"/>
              <w:rPr>
                <w:rFonts w:eastAsia="SimSun"/>
                <w:lang w:eastAsia="zh-CN"/>
              </w:rPr>
            </w:pPr>
          </w:p>
        </w:tc>
        <w:tc>
          <w:tcPr>
            <w:tcW w:w="3119" w:type="dxa"/>
            <w:tcBorders>
              <w:top w:val="nil"/>
              <w:bottom w:val="nil"/>
            </w:tcBorders>
            <w:vAlign w:val="center"/>
          </w:tcPr>
          <w:p w14:paraId="3BD0D418" w14:textId="77777777" w:rsidR="002D6C3F" w:rsidRPr="00140E21" w:rsidRDefault="002D6C3F" w:rsidP="00F41CDC">
            <w:pPr>
              <w:pStyle w:val="TAL"/>
            </w:pPr>
          </w:p>
        </w:tc>
        <w:tc>
          <w:tcPr>
            <w:tcW w:w="1984" w:type="dxa"/>
            <w:tcBorders>
              <w:top w:val="single" w:sz="4" w:space="0" w:color="auto"/>
            </w:tcBorders>
          </w:tcPr>
          <w:p w14:paraId="556571C3" w14:textId="77777777" w:rsidR="002D6C3F" w:rsidRPr="00140E21" w:rsidRDefault="002D6C3F" w:rsidP="00F41CDC">
            <w:pPr>
              <w:pStyle w:val="TAL"/>
              <w:rPr>
                <w:rFonts w:eastAsia="Malgun Gothic"/>
              </w:rPr>
            </w:pPr>
            <w:r w:rsidRPr="00140E21">
              <w:rPr>
                <w:rFonts w:eastAsia="Malgun Gothic"/>
              </w:rPr>
              <w:t>PLMN ID (for the UDR in VPLMN)</w:t>
            </w:r>
          </w:p>
        </w:tc>
        <w:tc>
          <w:tcPr>
            <w:tcW w:w="1843" w:type="dxa"/>
            <w:tcBorders>
              <w:top w:val="nil"/>
            </w:tcBorders>
          </w:tcPr>
          <w:p w14:paraId="2FCA25E6" w14:textId="77777777" w:rsidR="002D6C3F" w:rsidRPr="00140E21" w:rsidRDefault="002D6C3F" w:rsidP="00F41CDC">
            <w:pPr>
              <w:pStyle w:val="TAL"/>
              <w:rPr>
                <w:rFonts w:eastAsia="Malgun Gothic"/>
              </w:rPr>
            </w:pPr>
          </w:p>
        </w:tc>
      </w:tr>
      <w:tr w:rsidR="002D6C3F" w:rsidRPr="00140E21" w14:paraId="156DCD10" w14:textId="77777777" w:rsidTr="00F41CDC">
        <w:tc>
          <w:tcPr>
            <w:tcW w:w="1984" w:type="dxa"/>
            <w:tcBorders>
              <w:top w:val="nil"/>
              <w:bottom w:val="nil"/>
            </w:tcBorders>
          </w:tcPr>
          <w:p w14:paraId="5E91376A"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0407CAD5" w14:textId="77777777" w:rsidR="002D6C3F" w:rsidRPr="00140E21" w:rsidRDefault="002D6C3F" w:rsidP="00F41CDC">
            <w:pPr>
              <w:pStyle w:val="TAL"/>
            </w:pPr>
            <w:r w:rsidRPr="00140E21">
              <w:t>Remaining allowed Usage data</w:t>
            </w:r>
          </w:p>
        </w:tc>
        <w:tc>
          <w:tcPr>
            <w:tcW w:w="1984" w:type="dxa"/>
            <w:tcBorders>
              <w:bottom w:val="nil"/>
            </w:tcBorders>
          </w:tcPr>
          <w:p w14:paraId="39FD0161" w14:textId="77777777" w:rsidR="002D6C3F" w:rsidRPr="00140E21" w:rsidRDefault="002D6C3F" w:rsidP="00F41CDC">
            <w:pPr>
              <w:pStyle w:val="TAL"/>
              <w:rPr>
                <w:rFonts w:eastAsia="Malgun Gothic"/>
              </w:rPr>
            </w:pPr>
            <w:r w:rsidRPr="00140E21">
              <w:rPr>
                <w:rFonts w:eastAsia="SimSun"/>
                <w:lang w:eastAsia="zh-CN"/>
              </w:rPr>
              <w:t>SUPI</w:t>
            </w:r>
          </w:p>
        </w:tc>
        <w:tc>
          <w:tcPr>
            <w:tcW w:w="1843" w:type="dxa"/>
          </w:tcPr>
          <w:p w14:paraId="3A2AC253"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3CE2A5D4" w14:textId="77777777" w:rsidTr="00F41CDC">
        <w:tc>
          <w:tcPr>
            <w:tcW w:w="1984" w:type="dxa"/>
            <w:tcBorders>
              <w:top w:val="nil"/>
              <w:bottom w:val="nil"/>
            </w:tcBorders>
          </w:tcPr>
          <w:p w14:paraId="3060894C" w14:textId="77777777" w:rsidR="002D6C3F" w:rsidRPr="00140E21" w:rsidRDefault="002D6C3F" w:rsidP="00F41CDC">
            <w:pPr>
              <w:pStyle w:val="TAL"/>
              <w:rPr>
                <w:rFonts w:eastAsia="SimSun"/>
                <w:lang w:eastAsia="zh-CN"/>
              </w:rPr>
            </w:pPr>
          </w:p>
        </w:tc>
        <w:tc>
          <w:tcPr>
            <w:tcW w:w="3119" w:type="dxa"/>
            <w:tcBorders>
              <w:top w:val="nil"/>
            </w:tcBorders>
            <w:vAlign w:val="center"/>
          </w:tcPr>
          <w:p w14:paraId="02800214" w14:textId="77777777" w:rsidR="002D6C3F" w:rsidRPr="00140E21" w:rsidRDefault="002D6C3F" w:rsidP="00F41CDC">
            <w:pPr>
              <w:pStyle w:val="TAL"/>
            </w:pPr>
            <w:r w:rsidRPr="00140E21">
              <w:t>(See clause 6.2.1.3 in TS 23.503 [20])</w:t>
            </w:r>
          </w:p>
        </w:tc>
        <w:tc>
          <w:tcPr>
            <w:tcW w:w="1984" w:type="dxa"/>
            <w:tcBorders>
              <w:top w:val="nil"/>
            </w:tcBorders>
          </w:tcPr>
          <w:p w14:paraId="03DC681A" w14:textId="77777777" w:rsidR="002D6C3F" w:rsidRPr="00140E21" w:rsidRDefault="002D6C3F" w:rsidP="00F41CDC">
            <w:pPr>
              <w:pStyle w:val="TAL"/>
              <w:rPr>
                <w:rFonts w:eastAsia="Malgun Gothic"/>
              </w:rPr>
            </w:pPr>
          </w:p>
        </w:tc>
        <w:tc>
          <w:tcPr>
            <w:tcW w:w="1843" w:type="dxa"/>
          </w:tcPr>
          <w:p w14:paraId="39924EB7"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56E0FCE9" w14:textId="77777777" w:rsidTr="00F41CDC">
        <w:tc>
          <w:tcPr>
            <w:tcW w:w="1984" w:type="dxa"/>
            <w:tcBorders>
              <w:top w:val="nil"/>
              <w:bottom w:val="nil"/>
            </w:tcBorders>
          </w:tcPr>
          <w:p w14:paraId="5E007B06"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537C7A2F" w14:textId="77777777" w:rsidR="002D6C3F" w:rsidRPr="00140E21" w:rsidRDefault="002D6C3F" w:rsidP="00F41CDC">
            <w:pPr>
              <w:pStyle w:val="TAL"/>
            </w:pPr>
            <w:r w:rsidRPr="00140E21">
              <w:t>Sponsored data connectivity profiles (See clause 6.2.1.6 in TS 23.503 [20])</w:t>
            </w:r>
          </w:p>
        </w:tc>
        <w:tc>
          <w:tcPr>
            <w:tcW w:w="1984" w:type="dxa"/>
            <w:tcBorders>
              <w:bottom w:val="single" w:sz="4" w:space="0" w:color="auto"/>
            </w:tcBorders>
          </w:tcPr>
          <w:p w14:paraId="69683137" w14:textId="77777777" w:rsidR="002D6C3F" w:rsidRPr="00140E21" w:rsidRDefault="002D6C3F" w:rsidP="00F41CDC">
            <w:pPr>
              <w:pStyle w:val="TAL"/>
              <w:rPr>
                <w:rFonts w:eastAsia="Malgun Gothic"/>
              </w:rPr>
            </w:pPr>
            <w:r w:rsidRPr="00140E21">
              <w:rPr>
                <w:rFonts w:eastAsia="Malgun Gothic"/>
              </w:rPr>
              <w:t>Sponsor Identity</w:t>
            </w:r>
          </w:p>
        </w:tc>
        <w:tc>
          <w:tcPr>
            <w:tcW w:w="1843" w:type="dxa"/>
            <w:tcBorders>
              <w:bottom w:val="single" w:sz="4" w:space="0" w:color="auto"/>
            </w:tcBorders>
          </w:tcPr>
          <w:p w14:paraId="5D350A82" w14:textId="77777777" w:rsidR="002D6C3F" w:rsidRPr="00140E21" w:rsidRDefault="002D6C3F" w:rsidP="00F41CDC">
            <w:pPr>
              <w:pStyle w:val="TAL"/>
              <w:rPr>
                <w:rFonts w:eastAsia="Malgun Gothic"/>
              </w:rPr>
            </w:pPr>
          </w:p>
        </w:tc>
      </w:tr>
      <w:tr w:rsidR="002D6C3F" w:rsidRPr="00140E21" w14:paraId="58B084F4" w14:textId="77777777" w:rsidTr="00F41CDC">
        <w:tc>
          <w:tcPr>
            <w:tcW w:w="1984" w:type="dxa"/>
            <w:tcBorders>
              <w:top w:val="nil"/>
              <w:bottom w:val="nil"/>
            </w:tcBorders>
          </w:tcPr>
          <w:p w14:paraId="10534EC3"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670159B1" w14:textId="77777777" w:rsidR="002D6C3F" w:rsidRPr="00140E21" w:rsidRDefault="002D6C3F" w:rsidP="00F41CDC">
            <w:pPr>
              <w:pStyle w:val="TAL"/>
            </w:pPr>
            <w:r w:rsidRPr="00140E21">
              <w:t>Background Data Transfer data</w:t>
            </w:r>
          </w:p>
          <w:p w14:paraId="39DAC6C0" w14:textId="77777777" w:rsidR="002D6C3F" w:rsidRPr="00140E21" w:rsidRDefault="002D6C3F" w:rsidP="00F41CDC">
            <w:pPr>
              <w:pStyle w:val="TAL"/>
            </w:pPr>
            <w:r w:rsidRPr="00140E21">
              <w:t>(See clause 6.2.1.6 in TS 23.503 [20])</w:t>
            </w:r>
          </w:p>
        </w:tc>
        <w:tc>
          <w:tcPr>
            <w:tcW w:w="1984" w:type="dxa"/>
            <w:tcBorders>
              <w:bottom w:val="single" w:sz="4" w:space="0" w:color="auto"/>
            </w:tcBorders>
          </w:tcPr>
          <w:p w14:paraId="1907795C" w14:textId="77777777" w:rsidR="002D6C3F" w:rsidRPr="00140E21" w:rsidRDefault="002D6C3F" w:rsidP="00F41CDC">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4EC78E72" w14:textId="77777777" w:rsidR="002D6C3F" w:rsidRPr="00140E21" w:rsidRDefault="002D6C3F" w:rsidP="00F41CDC">
            <w:pPr>
              <w:pStyle w:val="TAL"/>
              <w:rPr>
                <w:rFonts w:eastAsia="Malgun Gothic"/>
              </w:rPr>
            </w:pPr>
          </w:p>
        </w:tc>
      </w:tr>
      <w:tr w:rsidR="002D6C3F" w:rsidRPr="00140E21" w14:paraId="0C38028F" w14:textId="77777777" w:rsidTr="00F41CDC">
        <w:tc>
          <w:tcPr>
            <w:tcW w:w="1984" w:type="dxa"/>
            <w:tcBorders>
              <w:top w:val="nil"/>
              <w:bottom w:val="single" w:sz="4" w:space="0" w:color="auto"/>
            </w:tcBorders>
          </w:tcPr>
          <w:p w14:paraId="06E960CE"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vAlign w:val="center"/>
          </w:tcPr>
          <w:p w14:paraId="42338259" w14:textId="77777777" w:rsidR="002D6C3F" w:rsidRPr="00140E21" w:rsidRDefault="002D6C3F" w:rsidP="00F41CDC">
            <w:pPr>
              <w:pStyle w:val="TAL"/>
            </w:pPr>
          </w:p>
        </w:tc>
        <w:tc>
          <w:tcPr>
            <w:tcW w:w="1984" w:type="dxa"/>
            <w:tcBorders>
              <w:bottom w:val="single" w:sz="4" w:space="0" w:color="auto"/>
            </w:tcBorders>
          </w:tcPr>
          <w:p w14:paraId="4D1C5D0F" w14:textId="77777777" w:rsidR="002D6C3F" w:rsidRPr="00140E21" w:rsidRDefault="002D6C3F" w:rsidP="00F41CDC">
            <w:pPr>
              <w:pStyle w:val="TAL"/>
              <w:rPr>
                <w:rFonts w:eastAsia="Malgun Gothic"/>
              </w:rPr>
            </w:pPr>
            <w:r w:rsidRPr="00140E21">
              <w:rPr>
                <w:rFonts w:eastAsia="Malgun Gothic"/>
              </w:rPr>
              <w:t>None. (NOTE 1)</w:t>
            </w:r>
          </w:p>
        </w:tc>
        <w:tc>
          <w:tcPr>
            <w:tcW w:w="1843" w:type="dxa"/>
            <w:tcBorders>
              <w:bottom w:val="single" w:sz="4" w:space="0" w:color="auto"/>
            </w:tcBorders>
          </w:tcPr>
          <w:p w14:paraId="542AE24A" w14:textId="77777777" w:rsidR="002D6C3F" w:rsidRPr="00140E21" w:rsidRDefault="002D6C3F" w:rsidP="00F41CDC">
            <w:pPr>
              <w:pStyle w:val="TAL"/>
              <w:rPr>
                <w:rFonts w:eastAsia="Malgun Gothic"/>
              </w:rPr>
            </w:pPr>
          </w:p>
        </w:tc>
      </w:tr>
      <w:tr w:rsidR="002D6C3F" w:rsidRPr="00140E21" w14:paraId="4454216B" w14:textId="77777777" w:rsidTr="00F41CDC">
        <w:trPr>
          <w:cantSplit/>
        </w:trPr>
        <w:tc>
          <w:tcPr>
            <w:tcW w:w="1984" w:type="dxa"/>
            <w:tcBorders>
              <w:top w:val="single" w:sz="4" w:space="0" w:color="auto"/>
              <w:bottom w:val="nil"/>
            </w:tcBorders>
          </w:tcPr>
          <w:p w14:paraId="5BC6DAF9" w14:textId="77777777" w:rsidR="002D6C3F" w:rsidRPr="00140E21" w:rsidRDefault="002D6C3F" w:rsidP="00F41CDC">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76CB770B" w14:textId="77777777" w:rsidR="002D6C3F" w:rsidRPr="00140E21" w:rsidRDefault="002D6C3F" w:rsidP="00F41CDC">
            <w:pPr>
              <w:pStyle w:val="TAL"/>
            </w:pPr>
            <w:r w:rsidRPr="00140E21">
              <w:t>Access and Mobility Information</w:t>
            </w:r>
          </w:p>
        </w:tc>
        <w:tc>
          <w:tcPr>
            <w:tcW w:w="1984" w:type="dxa"/>
            <w:tcBorders>
              <w:bottom w:val="single" w:sz="4" w:space="0" w:color="auto"/>
            </w:tcBorders>
          </w:tcPr>
          <w:p w14:paraId="76A2D31C" w14:textId="77777777" w:rsidR="002D6C3F" w:rsidRPr="00140E21" w:rsidRDefault="002D6C3F" w:rsidP="00F41CDC">
            <w:pPr>
              <w:pStyle w:val="TAL"/>
              <w:rPr>
                <w:rFonts w:eastAsia="Malgun Gothic"/>
              </w:rPr>
            </w:pPr>
            <w:r w:rsidRPr="00140E21">
              <w:rPr>
                <w:rFonts w:eastAsia="Malgun Gothic"/>
              </w:rPr>
              <w:t>SUPI or GPSI</w:t>
            </w:r>
          </w:p>
        </w:tc>
        <w:tc>
          <w:tcPr>
            <w:tcW w:w="1843" w:type="dxa"/>
            <w:tcBorders>
              <w:bottom w:val="nil"/>
            </w:tcBorders>
          </w:tcPr>
          <w:p w14:paraId="5F89CB96" w14:textId="77777777" w:rsidR="002D6C3F" w:rsidRPr="00140E21" w:rsidRDefault="002D6C3F" w:rsidP="00F41CDC">
            <w:pPr>
              <w:pStyle w:val="TAL"/>
              <w:rPr>
                <w:rFonts w:eastAsia="Malgun Gothic"/>
              </w:rPr>
            </w:pPr>
            <w:r w:rsidRPr="00140E21">
              <w:rPr>
                <w:rFonts w:eastAsia="Malgun Gothic"/>
              </w:rPr>
              <w:t xml:space="preserve">PDU Session ID or </w:t>
            </w:r>
          </w:p>
        </w:tc>
      </w:tr>
      <w:tr w:rsidR="002D6C3F" w:rsidRPr="00140E21" w14:paraId="4143691B" w14:textId="77777777" w:rsidTr="00F41CDC">
        <w:trPr>
          <w:cantSplit/>
        </w:trPr>
        <w:tc>
          <w:tcPr>
            <w:tcW w:w="1984" w:type="dxa"/>
            <w:tcBorders>
              <w:top w:val="nil"/>
              <w:bottom w:val="single" w:sz="4" w:space="0" w:color="auto"/>
            </w:tcBorders>
          </w:tcPr>
          <w:p w14:paraId="6A92DD3C" w14:textId="77777777" w:rsidR="002D6C3F" w:rsidRPr="00140E21" w:rsidRDefault="002D6C3F" w:rsidP="00F41CDC">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1F3E3F0F" w14:textId="77777777" w:rsidR="002D6C3F" w:rsidRPr="00140E21" w:rsidRDefault="002D6C3F" w:rsidP="00F41CDC">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3205EA62" w14:textId="77777777" w:rsidR="002D6C3F" w:rsidRPr="00140E21" w:rsidRDefault="002D6C3F" w:rsidP="00F41CDC">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27FD7377" w14:textId="77777777" w:rsidR="002D6C3F" w:rsidRPr="00140E21" w:rsidRDefault="002D6C3F" w:rsidP="00F41CDC">
            <w:pPr>
              <w:pStyle w:val="TAL"/>
              <w:rPr>
                <w:rFonts w:eastAsia="Malgun Gothic"/>
              </w:rPr>
            </w:pPr>
            <w:r w:rsidRPr="00140E21">
              <w:rPr>
                <w:rFonts w:eastAsia="Malgun Gothic"/>
              </w:rPr>
              <w:t>UE IP address or DNN</w:t>
            </w:r>
          </w:p>
        </w:tc>
      </w:tr>
      <w:tr w:rsidR="002D6C3F" w:rsidRPr="00140E21" w14:paraId="0D77668F" w14:textId="77777777" w:rsidTr="00F41CDC">
        <w:trPr>
          <w:cantSplit/>
        </w:trPr>
        <w:tc>
          <w:tcPr>
            <w:tcW w:w="8930" w:type="dxa"/>
            <w:gridSpan w:val="4"/>
            <w:tcBorders>
              <w:top w:val="single" w:sz="4" w:space="0" w:color="auto"/>
              <w:bottom w:val="single" w:sz="4" w:space="0" w:color="auto"/>
            </w:tcBorders>
          </w:tcPr>
          <w:p w14:paraId="52241895" w14:textId="77777777" w:rsidR="002D6C3F" w:rsidRPr="00140E21" w:rsidRDefault="002D6C3F" w:rsidP="00F41CDC">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4DCFFBEC" w14:textId="77777777" w:rsidR="002D6C3F" w:rsidRPr="00140E21" w:rsidRDefault="002D6C3F" w:rsidP="00F41CDC">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F0066E0" w14:textId="77777777" w:rsidR="002D6C3F" w:rsidRPr="00140E21" w:rsidRDefault="002D6C3F" w:rsidP="00F41CDC">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38A644DB" w14:textId="77777777" w:rsidR="002D6C3F" w:rsidRPr="00140E21" w:rsidRDefault="002D6C3F" w:rsidP="002D6C3F">
      <w:pPr>
        <w:pStyle w:val="FP"/>
        <w:rPr>
          <w:rFonts w:eastAsia="SimSun"/>
          <w:lang w:eastAsia="zh-CN"/>
        </w:rPr>
      </w:pPr>
    </w:p>
    <w:p w14:paraId="5DAC5548" w14:textId="77777777" w:rsidR="002D6C3F" w:rsidRPr="00140E21" w:rsidRDefault="002D6C3F" w:rsidP="002D6C3F">
      <w:pPr>
        <w:rPr>
          <w:rFonts w:eastAsia="SimSun"/>
          <w:lang w:eastAsia="zh-CN"/>
        </w:rPr>
      </w:pPr>
      <w:r w:rsidRPr="00140E21">
        <w:rPr>
          <w:rFonts w:eastAsia="SimSun"/>
          <w:lang w:eastAsia="zh-CN"/>
        </w:rPr>
        <w:t>The content of the UDR storage for (Data Set Id= Application Data, Data Subset Id = AF TrafficInfluence request information) is specified in 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 clause 5.6.7, Table 5.6.7-1. This information is written by the NEF and read by the PCF(s). PCF(s) may also subscribe to changes onto this information.</w:t>
      </w:r>
    </w:p>
    <w:p w14:paraId="62DD501B" w14:textId="77777777" w:rsidR="009C1376" w:rsidRDefault="009C1376" w:rsidP="009C1376">
      <w:pPr>
        <w:jc w:val="center"/>
        <w:rPr>
          <w:rFonts w:cs="Arial"/>
          <w:noProof/>
          <w:color w:val="FF0000"/>
          <w:sz w:val="44"/>
          <w:szCs w:val="44"/>
        </w:rPr>
      </w:pPr>
      <w:bookmarkStart w:id="2904" w:name="_Toc20204706"/>
      <w:bookmarkStart w:id="2905" w:name="_Toc27895420"/>
      <w:bookmarkStart w:id="2906" w:name="_Toc36192523"/>
      <w:bookmarkStart w:id="2907" w:name="_Toc45193625"/>
      <w:bookmarkStart w:id="2908" w:name="_Toc47593257"/>
      <w:bookmarkStart w:id="2909" w:name="_Toc51835344"/>
      <w:bookmarkStart w:id="2910" w:name="_Toc51836286"/>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24AA92B0" w14:textId="77777777" w:rsidR="002D6C3F" w:rsidRPr="00140E21" w:rsidRDefault="002D6C3F" w:rsidP="002D6C3F">
      <w:pPr>
        <w:pStyle w:val="Heading5"/>
      </w:pPr>
      <w:r w:rsidRPr="00140E21">
        <w:rPr>
          <w:lang w:eastAsia="zh-CN"/>
        </w:rPr>
        <w:t>5.2.16.2.1</w:t>
      </w:r>
      <w:r w:rsidRPr="00140E21">
        <w:rPr>
          <w:lang w:eastAsia="zh-CN"/>
        </w:rPr>
        <w:tab/>
      </w:r>
      <w:r w:rsidRPr="00140E21">
        <w:t>Nnssf_NSSelection_Get service operation</w:t>
      </w:r>
      <w:bookmarkEnd w:id="2904"/>
      <w:bookmarkEnd w:id="2905"/>
      <w:bookmarkEnd w:id="2906"/>
      <w:bookmarkEnd w:id="2907"/>
      <w:bookmarkEnd w:id="2908"/>
      <w:bookmarkEnd w:id="2909"/>
      <w:bookmarkEnd w:id="2910"/>
    </w:p>
    <w:p w14:paraId="3ECA214F" w14:textId="77777777" w:rsidR="002D6C3F" w:rsidRPr="00140E21" w:rsidRDefault="002D6C3F" w:rsidP="002D6C3F">
      <w:pPr>
        <w:rPr>
          <w:b/>
          <w:lang w:eastAsia="zh-CN"/>
        </w:rPr>
      </w:pPr>
      <w:r w:rsidRPr="00140E21">
        <w:rPr>
          <w:b/>
        </w:rPr>
        <w:t>Service operation name:</w:t>
      </w:r>
      <w:r w:rsidRPr="00140E21">
        <w:t xml:space="preserve"> Nnssf_NSSelection_Get</w:t>
      </w:r>
    </w:p>
    <w:p w14:paraId="6B6CB674" w14:textId="77777777" w:rsidR="002D6C3F" w:rsidRPr="00140E21" w:rsidRDefault="002D6C3F" w:rsidP="002D6C3F">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44A0696A" w14:textId="77777777" w:rsidR="002D6C3F" w:rsidRPr="00140E21" w:rsidRDefault="002D6C3F" w:rsidP="002D6C3F">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58F8E94A" w14:textId="77777777" w:rsidR="002D6C3F" w:rsidRPr="00140E21" w:rsidRDefault="002D6C3F" w:rsidP="002D6C3F">
      <w:pPr>
        <w:pStyle w:val="NO"/>
      </w:pPr>
      <w:r w:rsidRPr="00140E21">
        <w:t>NOTE 1:</w:t>
      </w:r>
      <w:r w:rsidRPr="00140E21">
        <w:tab/>
        <w:t>The list of events, which trigger invoking of the Nnssf_NSSelection_Get service operation, is not exhaustive.</w:t>
      </w:r>
    </w:p>
    <w:p w14:paraId="601A974B" w14:textId="77777777" w:rsidR="002D6C3F" w:rsidRPr="00140E21" w:rsidRDefault="002D6C3F" w:rsidP="002D6C3F">
      <w:pPr>
        <w:rPr>
          <w:b/>
        </w:rPr>
      </w:pPr>
      <w:r w:rsidRPr="00140E21">
        <w:rPr>
          <w:b/>
        </w:rPr>
        <w:t>Inputs, Required:</w:t>
      </w:r>
      <w:r w:rsidRPr="00140E21">
        <w:t xml:space="preserve"> None.</w:t>
      </w:r>
    </w:p>
    <w:p w14:paraId="772B0929" w14:textId="77777777" w:rsidR="002D6C3F" w:rsidRPr="00140E21" w:rsidRDefault="002D6C3F" w:rsidP="002D6C3F">
      <w:pPr>
        <w:rPr>
          <w:b/>
        </w:rPr>
      </w:pPr>
      <w:r w:rsidRPr="00140E21">
        <w:rPr>
          <w:b/>
        </w:rPr>
        <w:t>Inputs, Conditional Required:</w:t>
      </w:r>
    </w:p>
    <w:p w14:paraId="490B5FD5" w14:textId="77777777" w:rsidR="002D6C3F" w:rsidRPr="00140E21" w:rsidRDefault="002D6C3F" w:rsidP="002D6C3F">
      <w:r w:rsidRPr="00140E21">
        <w:t>If this service operation is invoked during Registration procedure for Network Slice selection or UE Configuration Update procedure, then the following inputs are required:</w:t>
      </w:r>
    </w:p>
    <w:p w14:paraId="5468449F" w14:textId="77777777" w:rsidR="002D6C3F" w:rsidRPr="00140E21" w:rsidRDefault="002D6C3F" w:rsidP="002D6C3F">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3F1D6439" w14:textId="77777777" w:rsidR="002D6C3F" w:rsidRPr="00140E21" w:rsidRDefault="002D6C3F" w:rsidP="002D6C3F">
      <w:r w:rsidRPr="00140E21">
        <w:t>If this service operation is invoked to derive the S-NSSAI for the serving PLMN (as described in clause 4.11.1.3.3), the following inputs are required:</w:t>
      </w:r>
    </w:p>
    <w:p w14:paraId="659ABE17" w14:textId="77777777" w:rsidR="002D6C3F" w:rsidRPr="00140E21" w:rsidRDefault="002D6C3F" w:rsidP="002D6C3F">
      <w:pPr>
        <w:pStyle w:val="B1"/>
      </w:pPr>
      <w:r w:rsidRPr="00140E21">
        <w:t>-</w:t>
      </w:r>
      <w:r w:rsidRPr="00140E21">
        <w:tab/>
        <w:t>S-NSSAIs for the HPLMN associated with established PDN connection, PLMN ID of the SUPI, NF type of the NF service consumer, Requester ID.</w:t>
      </w:r>
    </w:p>
    <w:p w14:paraId="7C7B5AF5" w14:textId="77777777" w:rsidR="002D6C3F" w:rsidRPr="00140E21" w:rsidRDefault="002D6C3F" w:rsidP="002D6C3F">
      <w:r w:rsidRPr="00140E21">
        <w:t>If this service operation is invoked by target AMF during inter-PLMN mobility procedure, the following inputs are required:</w:t>
      </w:r>
    </w:p>
    <w:p w14:paraId="235D6AB5" w14:textId="77777777" w:rsidR="002D6C3F" w:rsidRPr="00140E21" w:rsidRDefault="002D6C3F" w:rsidP="002D6C3F">
      <w:pPr>
        <w:pStyle w:val="B1"/>
      </w:pPr>
      <w:r w:rsidRPr="00140E21">
        <w:t>-</w:t>
      </w:r>
      <w:r w:rsidRPr="00140E21">
        <w:tab/>
        <w:t>S-NSSAIs for the HPLMN, PLMN ID of the SUPI, TAI.</w:t>
      </w:r>
    </w:p>
    <w:p w14:paraId="51D3656A" w14:textId="25EEB72D" w:rsidR="002D6C3F" w:rsidRPr="00140E21" w:rsidRDefault="002D6C3F" w:rsidP="002D6C3F">
      <w:r w:rsidRPr="00140E21">
        <w:t xml:space="preserve">If this service operation is invoked during PDN Connection Establishment in the Serving PLMN in EPS by a </w:t>
      </w:r>
      <w:del w:id="2911" w:author="Change-14" w:date="2020-11-24T17:11:00Z">
        <w:r w:rsidRPr="00140E21" w:rsidDel="00B32A6B">
          <w:delText>PGW-C+SMF</w:delText>
        </w:r>
      </w:del>
      <w:ins w:id="2912" w:author="Change-14" w:date="2020-11-24T17:11:00Z">
        <w:r w:rsidR="00B32A6B">
          <w:t>SMF+PGW-C</w:t>
        </w:r>
      </w:ins>
      <w:r w:rsidRPr="00140E21">
        <w:t>, the following inputs are required:</w:t>
      </w:r>
    </w:p>
    <w:p w14:paraId="35E66E2C" w14:textId="77777777" w:rsidR="002D6C3F" w:rsidRPr="00140E21" w:rsidRDefault="002D6C3F" w:rsidP="002D6C3F">
      <w:pPr>
        <w:pStyle w:val="B1"/>
      </w:pPr>
      <w:r w:rsidRPr="00140E21">
        <w:t>-</w:t>
      </w:r>
      <w:r w:rsidRPr="00140E21">
        <w:tab/>
        <w:t>Subscribed S-NSSAIs for the UE, PLMN ID of the SUPI, NF type of the NF service consumer, Requester ID.</w:t>
      </w:r>
    </w:p>
    <w:p w14:paraId="641D5F94" w14:textId="77777777" w:rsidR="002D6C3F" w:rsidRPr="00140E21" w:rsidRDefault="002D6C3F" w:rsidP="002D6C3F">
      <w:r w:rsidRPr="00140E21">
        <w:lastRenderedPageBreak/>
        <w:t>If this service operation is invoked during PDU Session Establishment procedure in the Serving PLMN then the following inputs are required:</w:t>
      </w:r>
    </w:p>
    <w:p w14:paraId="55E8A98D" w14:textId="77777777" w:rsidR="002D6C3F" w:rsidRPr="00140E21" w:rsidRDefault="002D6C3F" w:rsidP="002D6C3F">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59BD5891" w14:textId="77777777" w:rsidR="002D6C3F" w:rsidRPr="00140E21" w:rsidRDefault="002D6C3F" w:rsidP="002D6C3F">
      <w:r w:rsidRPr="00140E21">
        <w:rPr>
          <w:b/>
        </w:rPr>
        <w:t>Inputs, Optional:</w:t>
      </w:r>
    </w:p>
    <w:p w14:paraId="4FFBA46B" w14:textId="77777777" w:rsidR="002D6C3F" w:rsidRPr="00140E21" w:rsidRDefault="002D6C3F" w:rsidP="002D6C3F">
      <w:r w:rsidRPr="00140E21">
        <w:t>If this service operation is invoked during Registration procedure for Network Slice selection or UE Configuration Update procedure, then the following inputs are provided if available:</w:t>
      </w:r>
    </w:p>
    <w:p w14:paraId="03DF6C60" w14:textId="77777777" w:rsidR="002D6C3F" w:rsidRPr="00140E21" w:rsidRDefault="002D6C3F" w:rsidP="002D6C3F">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2D4D47A3" w14:textId="77777777" w:rsidR="002D6C3F" w:rsidRPr="00140E21" w:rsidRDefault="002D6C3F" w:rsidP="002D6C3F">
      <w:r w:rsidRPr="00140E21">
        <w:t>If this service operation is invoked during PDU Session Establishment procedure, then the following input is optional:</w:t>
      </w:r>
    </w:p>
    <w:p w14:paraId="08C20ADD" w14:textId="77777777" w:rsidR="002D6C3F" w:rsidRPr="00140E21" w:rsidRDefault="002D6C3F" w:rsidP="002D6C3F">
      <w:pPr>
        <w:pStyle w:val="B1"/>
      </w:pPr>
      <w:r w:rsidRPr="00140E21">
        <w:t>-</w:t>
      </w:r>
      <w:r w:rsidRPr="00140E21">
        <w:tab/>
        <w:t>HPLMN S-NSSAI that maps to the S-NSSAI from the Allowed NSSAI of the Serving PLMN.</w:t>
      </w:r>
    </w:p>
    <w:p w14:paraId="1727812D" w14:textId="77777777" w:rsidR="002D6C3F" w:rsidRPr="00140E21" w:rsidRDefault="002D6C3F" w:rsidP="002D6C3F">
      <w:pPr>
        <w:rPr>
          <w:b/>
        </w:rPr>
      </w:pPr>
      <w:r w:rsidRPr="00140E21">
        <w:rPr>
          <w:b/>
        </w:rPr>
        <w:t>Outputs, Conditional Required:</w:t>
      </w:r>
    </w:p>
    <w:p w14:paraId="61935A5C" w14:textId="77777777" w:rsidR="002D6C3F" w:rsidRPr="00140E21" w:rsidRDefault="002D6C3F" w:rsidP="002D6C3F">
      <w:r w:rsidRPr="00140E21">
        <w:t>If this service operation is invoked during Registration procedure for Network Slice selection or UE Configuration Update procedure, then one or more of the following outputs are required:</w:t>
      </w:r>
    </w:p>
    <w:p w14:paraId="6CFE7268" w14:textId="77777777" w:rsidR="002D6C3F" w:rsidRPr="00140E21" w:rsidRDefault="002D6C3F" w:rsidP="002D6C3F">
      <w:pPr>
        <w:pStyle w:val="B1"/>
        <w:rPr>
          <w:i/>
        </w:rPr>
      </w:pPr>
      <w:r w:rsidRPr="00140E21">
        <w:rPr>
          <w:lang w:eastAsia="zh-CN"/>
        </w:rPr>
        <w:t>-</w:t>
      </w:r>
      <w:r w:rsidRPr="00140E21">
        <w:rPr>
          <w:lang w:eastAsia="zh-CN"/>
        </w:rPr>
        <w:tab/>
        <w:t>Allowed NSSAI, Configured NSSAI; Target AMF Set or, based on configuration, the list of candidate AMF(s).</w:t>
      </w:r>
    </w:p>
    <w:p w14:paraId="7877EAB3" w14:textId="77777777" w:rsidR="002D6C3F" w:rsidRPr="00140E21" w:rsidRDefault="002D6C3F" w:rsidP="002D6C3F">
      <w:r w:rsidRPr="00140E21">
        <w:t>If this service operation is invoked during inter-PLMN mobility procedure, then one or more of the following outputs are required:</w:t>
      </w:r>
    </w:p>
    <w:p w14:paraId="2B73DD06" w14:textId="77777777" w:rsidR="002D6C3F" w:rsidRPr="00140E21" w:rsidRDefault="002D6C3F" w:rsidP="002D6C3F">
      <w:pPr>
        <w:pStyle w:val="B1"/>
      </w:pPr>
      <w:r w:rsidRPr="00140E21">
        <w:t>-</w:t>
      </w:r>
      <w:r w:rsidRPr="00140E21">
        <w:tab/>
        <w:t>Allowed NSSAI.</w:t>
      </w:r>
    </w:p>
    <w:p w14:paraId="16F2FCBC" w14:textId="77777777" w:rsidR="002D6C3F" w:rsidRPr="00140E21" w:rsidRDefault="002D6C3F" w:rsidP="002D6C3F">
      <w:r w:rsidRPr="00140E21">
        <w:t>If this service operation is invoked to derive the S-NSSAI for the serving PLMN (as described in clause 4.11.1.3.3), the following output is required:</w:t>
      </w:r>
    </w:p>
    <w:p w14:paraId="02D66BB4" w14:textId="77777777" w:rsidR="002D6C3F" w:rsidRPr="00140E21" w:rsidRDefault="002D6C3F" w:rsidP="002D6C3F">
      <w:pPr>
        <w:pStyle w:val="B1"/>
      </w:pPr>
      <w:r w:rsidRPr="00140E21">
        <w:t>-</w:t>
      </w:r>
      <w:r w:rsidRPr="00140E21">
        <w:tab/>
        <w:t>S-NSSAIs for the HPLMN associated with established PDN connection, Mapping of S-NSSAIs associated with established PDN connection in the Serving PLMN.</w:t>
      </w:r>
    </w:p>
    <w:p w14:paraId="76EE7CBA" w14:textId="51F612A9" w:rsidR="002D6C3F" w:rsidRPr="00140E21" w:rsidRDefault="002D6C3F" w:rsidP="002D6C3F">
      <w:r w:rsidRPr="00140E21">
        <w:t xml:space="preserve">If this service operation is invoked during PDN Connection Establishment in the Serving PLMN in EPS by a </w:t>
      </w:r>
      <w:del w:id="2913" w:author="Change-14" w:date="2020-11-24T17:11:00Z">
        <w:r w:rsidRPr="00140E21" w:rsidDel="00B32A6B">
          <w:delText>PGW-C+SMF</w:delText>
        </w:r>
      </w:del>
      <w:ins w:id="2914" w:author="Change-14" w:date="2020-11-24T17:11:00Z">
        <w:r w:rsidR="00B32A6B">
          <w:t>SMF+PGW-C</w:t>
        </w:r>
      </w:ins>
      <w:r w:rsidRPr="00140E21">
        <w:t>, the following outputs are required:</w:t>
      </w:r>
    </w:p>
    <w:p w14:paraId="3633EF73" w14:textId="77777777" w:rsidR="002D6C3F" w:rsidRPr="00140E21" w:rsidRDefault="002D6C3F" w:rsidP="002D6C3F">
      <w:pPr>
        <w:pStyle w:val="B1"/>
      </w:pPr>
      <w:r w:rsidRPr="00140E21">
        <w:t>-</w:t>
      </w:r>
      <w:r w:rsidRPr="00140E21">
        <w:tab/>
        <w:t>Subscribed S-NSSAIs for the UE, Mapping of S-NSSAIs associated with the subscribed S-NSSAIs for the UE in the Serving PLMN.</w:t>
      </w:r>
    </w:p>
    <w:p w14:paraId="0175CD59" w14:textId="77777777" w:rsidR="002D6C3F" w:rsidRPr="00140E21" w:rsidRDefault="002D6C3F" w:rsidP="002D6C3F">
      <w:r w:rsidRPr="00140E21">
        <w:t>If this service operation is invoked during PDU Session Establishment procedure then the following outputs are required:</w:t>
      </w:r>
    </w:p>
    <w:p w14:paraId="1F537626" w14:textId="77777777" w:rsidR="002D6C3F" w:rsidRPr="00140E21" w:rsidRDefault="002D6C3F" w:rsidP="002D6C3F">
      <w:pPr>
        <w:pStyle w:val="B1"/>
      </w:pPr>
      <w:r w:rsidRPr="00140E21">
        <w:t>-</w:t>
      </w:r>
      <w:r w:rsidRPr="00140E21">
        <w:tab/>
        <w:t>The NRF to be used to select NFs/services within the selected Network Slice instance.</w:t>
      </w:r>
    </w:p>
    <w:p w14:paraId="5FE846BA" w14:textId="77777777" w:rsidR="002D6C3F" w:rsidRPr="00140E21" w:rsidRDefault="002D6C3F" w:rsidP="002D6C3F">
      <w:pPr>
        <w:rPr>
          <w:b/>
        </w:rPr>
      </w:pPr>
      <w:r w:rsidRPr="00140E21">
        <w:rPr>
          <w:b/>
        </w:rPr>
        <w:t>Outputs, conditional Optional:</w:t>
      </w:r>
    </w:p>
    <w:p w14:paraId="6CEE3861" w14:textId="77777777" w:rsidR="002D6C3F" w:rsidRPr="00140E21" w:rsidRDefault="002D6C3F" w:rsidP="002D6C3F">
      <w:r w:rsidRPr="00140E21">
        <w:t>If this service operation is invoked during UE Registration procedure or UE Configuration Update procedure, then one or more of the following outputs are optional:</w:t>
      </w:r>
    </w:p>
    <w:p w14:paraId="09F5CB7E" w14:textId="77777777" w:rsidR="002D6C3F" w:rsidRPr="00140E21" w:rsidRDefault="002D6C3F" w:rsidP="002D6C3F">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358C43C4" w14:textId="77777777" w:rsidR="002D6C3F" w:rsidRPr="00140E21" w:rsidRDefault="002D6C3F" w:rsidP="002D6C3F">
      <w:r w:rsidRPr="00140E21">
        <w:t>If this service operation is invoked during inter-PLMN mobility procedure, then the following output is optional:</w:t>
      </w:r>
    </w:p>
    <w:p w14:paraId="6110895F" w14:textId="77777777" w:rsidR="002D6C3F" w:rsidRPr="00140E21" w:rsidRDefault="002D6C3F" w:rsidP="002D6C3F">
      <w:pPr>
        <w:pStyle w:val="B1"/>
      </w:pPr>
      <w:r w:rsidRPr="00140E21">
        <w:t>-</w:t>
      </w:r>
      <w:r w:rsidRPr="00140E21">
        <w:tab/>
        <w:t>Mapping Of Allowed NSSAI.</w:t>
      </w:r>
    </w:p>
    <w:p w14:paraId="5272F32D" w14:textId="77777777" w:rsidR="002D6C3F" w:rsidRPr="00140E21" w:rsidRDefault="002D6C3F" w:rsidP="002D6C3F">
      <w:r w:rsidRPr="00140E21">
        <w:t>If this service operation is invoked during PDU Session Establishment procedure, then the following output is optional:</w:t>
      </w:r>
    </w:p>
    <w:p w14:paraId="1EE7F43E" w14:textId="77777777" w:rsidR="002D6C3F" w:rsidRPr="00140E21" w:rsidRDefault="002D6C3F" w:rsidP="002D6C3F">
      <w:pPr>
        <w:pStyle w:val="B1"/>
      </w:pPr>
      <w:r w:rsidRPr="00140E21">
        <w:t>-</w:t>
      </w:r>
      <w:r w:rsidRPr="00140E21">
        <w:tab/>
        <w:t>NSI ID associated with the S-NSSAI provided in the input.</w:t>
      </w:r>
    </w:p>
    <w:p w14:paraId="240B4C7F" w14:textId="77777777" w:rsidR="000D2B7A" w:rsidRDefault="000D2B7A" w:rsidP="000D2B7A">
      <w:pPr>
        <w:jc w:val="center"/>
        <w:rPr>
          <w:rFonts w:cs="Arial"/>
          <w:noProof/>
          <w:color w:val="FF0000"/>
          <w:sz w:val="44"/>
          <w:szCs w:val="44"/>
        </w:rPr>
      </w:pPr>
      <w:bookmarkStart w:id="2915" w:name="_Toc20204724"/>
      <w:bookmarkStart w:id="2916" w:name="_Toc27895438"/>
      <w:bookmarkStart w:id="2917" w:name="_Toc36192541"/>
      <w:bookmarkStart w:id="2918" w:name="_Toc45193643"/>
      <w:bookmarkStart w:id="2919" w:name="_Toc47593275"/>
      <w:bookmarkStart w:id="2920" w:name="_Toc51835362"/>
      <w:bookmarkStart w:id="2921" w:name="_Toc51836304"/>
      <w:r w:rsidRPr="005314F3">
        <w:rPr>
          <w:rFonts w:cs="Arial"/>
          <w:noProof/>
          <w:color w:val="FF0000"/>
          <w:sz w:val="44"/>
          <w:szCs w:val="44"/>
        </w:rPr>
        <w:lastRenderedPageBreak/>
        <w:t xml:space="preserve">*** </w:t>
      </w:r>
      <w:r>
        <w:rPr>
          <w:rFonts w:cs="Arial"/>
          <w:noProof/>
          <w:color w:val="FF0000"/>
          <w:sz w:val="44"/>
          <w:szCs w:val="44"/>
        </w:rPr>
        <w:t>NEXT</w:t>
      </w:r>
      <w:r w:rsidRPr="005314F3">
        <w:rPr>
          <w:rFonts w:cs="Arial"/>
          <w:noProof/>
          <w:color w:val="FF0000"/>
          <w:sz w:val="44"/>
          <w:szCs w:val="44"/>
        </w:rPr>
        <w:t xml:space="preserve"> CHANGE ***</w:t>
      </w:r>
    </w:p>
    <w:p w14:paraId="6568AA6F" w14:textId="77777777" w:rsidR="002D6C3F" w:rsidRPr="00140E21" w:rsidRDefault="002D6C3F" w:rsidP="002D6C3F">
      <w:pPr>
        <w:pStyle w:val="Heading5"/>
      </w:pPr>
      <w:r w:rsidRPr="00140E21">
        <w:t>5.2.18.2.1</w:t>
      </w:r>
      <w:r w:rsidRPr="00140E21">
        <w:tab/>
        <w:t>Nucmf_Provisioning_Create service operation</w:t>
      </w:r>
      <w:bookmarkEnd w:id="2915"/>
      <w:bookmarkEnd w:id="2916"/>
      <w:bookmarkEnd w:id="2917"/>
      <w:bookmarkEnd w:id="2918"/>
      <w:bookmarkEnd w:id="2919"/>
      <w:bookmarkEnd w:id="2920"/>
      <w:bookmarkEnd w:id="2921"/>
    </w:p>
    <w:p w14:paraId="7B5F5BFB" w14:textId="77777777" w:rsidR="002D6C3F" w:rsidRPr="00140E21" w:rsidRDefault="002D6C3F" w:rsidP="002D6C3F">
      <w:r w:rsidRPr="00140E21">
        <w:rPr>
          <w:b/>
        </w:rPr>
        <w:t>Service operation name:</w:t>
      </w:r>
      <w:r w:rsidRPr="00140E21">
        <w:t xml:space="preserve"> Nucmf_Provisioning_Create</w:t>
      </w:r>
    </w:p>
    <w:p w14:paraId="1458AF76" w14:textId="77777777" w:rsidR="002D6C3F" w:rsidRPr="00140E21" w:rsidRDefault="002D6C3F" w:rsidP="002D6C3F">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294FFE56" w14:textId="77777777" w:rsidR="002D6C3F" w:rsidRDefault="002D6C3F" w:rsidP="002D6C3F">
      <w:pPr>
        <w:pStyle w:val="B1"/>
      </w:pPr>
      <w:r>
        <w:t>a)</w:t>
      </w:r>
      <w:r>
        <w:tab/>
        <w:t>a UE radio access capability set with respective coding format or the UE radio access capability set in both TS 36.331 [16] and TS 38.331 [12] coding formats; and</w:t>
      </w:r>
    </w:p>
    <w:p w14:paraId="7CDCF31E" w14:textId="77777777" w:rsidR="002D6C3F" w:rsidRDefault="002D6C3F" w:rsidP="002D6C3F">
      <w:pPr>
        <w:pStyle w:val="B1"/>
      </w:pPr>
      <w:r>
        <w:t>b)</w:t>
      </w:r>
      <w:r>
        <w:tab/>
        <w:t>the related UE model(s) IMEI/TAC value(s) the UE radio capability ID applies to.</w:t>
      </w:r>
    </w:p>
    <w:p w14:paraId="4367C9D9" w14:textId="59385D21" w:rsidR="002D6C3F" w:rsidRPr="00140E21" w:rsidRDefault="002D6C3F" w:rsidP="002D6C3F">
      <w:del w:id="2922" w:author="Change-8" w:date="2020-11-09T21:28:00Z">
        <w:r w:rsidRPr="00140E21" w:rsidDel="00C85921">
          <w:rPr>
            <w:b/>
          </w:rPr>
          <w:delText>Inputs (required)</w:delText>
        </w:r>
      </w:del>
      <w:ins w:id="2923" w:author="Change-8" w:date="2020-11-09T21:28:00Z">
        <w:r w:rsidR="00C85921">
          <w:rPr>
            <w:b/>
          </w:rPr>
          <w:t>Inputs, Required</w:t>
        </w:r>
      </w:ins>
      <w:r w:rsidRPr="00140E21">
        <w:rPr>
          <w:b/>
        </w:rPr>
        <w:t>:</w:t>
      </w:r>
      <w:r w:rsidRPr="00140E21">
        <w:t xml:space="preserve"> </w:t>
      </w:r>
      <w:r>
        <w:t>(list of) [</w:t>
      </w:r>
      <w:r w:rsidRPr="00140E21">
        <w:t>UE Radio Capability ID</w:t>
      </w:r>
      <w:r>
        <w:t>(s)</w:t>
      </w:r>
      <w:r w:rsidRPr="00140E21">
        <w:t xml:space="preserve">, </w:t>
      </w:r>
      <w:r>
        <w:t xml:space="preserve">set(s) of </w:t>
      </w:r>
      <w:r w:rsidRPr="00140E21">
        <w:t>UE radio access capabilit</w:t>
      </w:r>
      <w:r>
        <w:t>y set and respective Coding format(s), (list of) IMEI/TAC value(s)]</w:t>
      </w:r>
      <w:r w:rsidRPr="00140E21">
        <w:t>.</w:t>
      </w:r>
    </w:p>
    <w:p w14:paraId="7FB75EB9" w14:textId="092A9B9C" w:rsidR="002D6C3F" w:rsidRPr="00140E21" w:rsidRDefault="002D6C3F" w:rsidP="002D6C3F">
      <w:del w:id="2924" w:author="Change-8" w:date="2020-11-09T21:30:00Z">
        <w:r w:rsidRPr="00140E21" w:rsidDel="00C85921">
          <w:rPr>
            <w:b/>
          </w:rPr>
          <w:delText>Inputs (optional)</w:delText>
        </w:r>
      </w:del>
      <w:ins w:id="2925" w:author="Change-8" w:date="2020-11-09T21:30:00Z">
        <w:r w:rsidR="00C85921">
          <w:rPr>
            <w:b/>
          </w:rPr>
          <w:t>Inputs, Optional</w:t>
        </w:r>
      </w:ins>
      <w:r w:rsidRPr="00140E21">
        <w:rPr>
          <w:b/>
        </w:rPr>
        <w:t>:</w:t>
      </w:r>
      <w:r w:rsidRPr="00140E21">
        <w:t xml:space="preserve"> None.</w:t>
      </w:r>
    </w:p>
    <w:p w14:paraId="38B9D7B1" w14:textId="4C9CA5CA" w:rsidR="002D6C3F" w:rsidRPr="00140E21" w:rsidRDefault="002D6C3F" w:rsidP="002D6C3F">
      <w:del w:id="2926" w:author="Change-8" w:date="2020-11-09T21:25:00Z">
        <w:r w:rsidRPr="00140E21" w:rsidDel="00C85921">
          <w:rPr>
            <w:b/>
          </w:rPr>
          <w:delText>Outputs (required)</w:delText>
        </w:r>
      </w:del>
      <w:ins w:id="2927" w:author="Change-8" w:date="2020-11-09T21:25:00Z">
        <w:r w:rsidR="00C85921">
          <w:rPr>
            <w:b/>
          </w:rPr>
          <w:t>Outputs, Required</w:t>
        </w:r>
      </w:ins>
      <w:r w:rsidRPr="00140E21">
        <w:rPr>
          <w:b/>
        </w:rPr>
        <w:t>:</w:t>
      </w:r>
      <w:r w:rsidRPr="00140E21">
        <w:t xml:space="preserve"> None.</w:t>
      </w:r>
    </w:p>
    <w:p w14:paraId="4C947E23" w14:textId="3B2DF210" w:rsidR="002D6C3F" w:rsidRPr="00140E21" w:rsidRDefault="002D6C3F" w:rsidP="002D6C3F">
      <w:del w:id="2928" w:author="Change-8" w:date="2020-11-09T21:27:00Z">
        <w:r w:rsidRPr="00140E21" w:rsidDel="00C85921">
          <w:rPr>
            <w:b/>
          </w:rPr>
          <w:delText>Outputs (optional)</w:delText>
        </w:r>
      </w:del>
      <w:ins w:id="2929" w:author="Change-8" w:date="2020-11-09T21:27:00Z">
        <w:r w:rsidR="00C85921">
          <w:rPr>
            <w:b/>
          </w:rPr>
          <w:t>Outputs, Optional</w:t>
        </w:r>
      </w:ins>
      <w:r w:rsidRPr="00140E21">
        <w:rPr>
          <w:b/>
        </w:rPr>
        <w:t>:</w:t>
      </w:r>
      <w:r w:rsidRPr="00140E21">
        <w:t xml:space="preserve"> None.</w:t>
      </w:r>
    </w:p>
    <w:p w14:paraId="77B7E093" w14:textId="77777777" w:rsidR="002D6C3F" w:rsidRDefault="002D6C3F" w:rsidP="002D6C3F">
      <w:bookmarkStart w:id="2930" w:name="_Toc20204725"/>
      <w:bookmarkStart w:id="2931" w:name="_Toc27895439"/>
      <w:bookmarkStart w:id="2932" w:name="_Toc36192542"/>
      <w:r>
        <w:t>The Coding format(s) indicates the format of the respective UE radio access capabilities as defined in TS 36.331 [16] or TS 38.331 [12].</w:t>
      </w:r>
    </w:p>
    <w:p w14:paraId="642F5BC4" w14:textId="77777777" w:rsidR="002D6C3F" w:rsidRPr="00140E21" w:rsidRDefault="002D6C3F" w:rsidP="002D6C3F">
      <w:pPr>
        <w:pStyle w:val="Heading5"/>
      </w:pPr>
      <w:bookmarkStart w:id="2933" w:name="_Toc45193644"/>
      <w:bookmarkStart w:id="2934" w:name="_Toc47593276"/>
      <w:bookmarkStart w:id="2935" w:name="_Toc51835363"/>
      <w:bookmarkStart w:id="2936" w:name="_Toc51836305"/>
      <w:r w:rsidRPr="00140E21">
        <w:t>5.2.18.2.2</w:t>
      </w:r>
      <w:r w:rsidRPr="00140E21">
        <w:tab/>
        <w:t>Nucmf_Provisioning_Delete service operation</w:t>
      </w:r>
      <w:bookmarkEnd w:id="2930"/>
      <w:bookmarkEnd w:id="2931"/>
      <w:bookmarkEnd w:id="2932"/>
      <w:bookmarkEnd w:id="2933"/>
      <w:bookmarkEnd w:id="2934"/>
      <w:bookmarkEnd w:id="2935"/>
      <w:bookmarkEnd w:id="2936"/>
    </w:p>
    <w:p w14:paraId="07E04B7E" w14:textId="77777777" w:rsidR="002D6C3F" w:rsidRPr="00140E21" w:rsidRDefault="002D6C3F" w:rsidP="002D6C3F">
      <w:r w:rsidRPr="00140E21">
        <w:rPr>
          <w:b/>
        </w:rPr>
        <w:t>Service operation name:</w:t>
      </w:r>
      <w:r w:rsidRPr="00140E21">
        <w:t xml:space="preserve"> Nucmf_Provisioning_Delete</w:t>
      </w:r>
    </w:p>
    <w:p w14:paraId="42BCD9B8" w14:textId="77777777" w:rsidR="002D6C3F" w:rsidRPr="00140E21" w:rsidRDefault="002D6C3F" w:rsidP="002D6C3F">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61F9437B" w14:textId="243EBD34" w:rsidR="002D6C3F" w:rsidRPr="00140E21" w:rsidRDefault="002D6C3F" w:rsidP="002D6C3F">
      <w:del w:id="2937" w:author="Change-8" w:date="2020-11-09T21:28:00Z">
        <w:r w:rsidRPr="00140E21" w:rsidDel="00C85921">
          <w:rPr>
            <w:b/>
          </w:rPr>
          <w:delText>Inputs (required)</w:delText>
        </w:r>
      </w:del>
      <w:ins w:id="2938" w:author="Change-8" w:date="2020-11-09T21:28:00Z">
        <w:r w:rsidR="00C85921">
          <w:rPr>
            <w:b/>
          </w:rPr>
          <w:t>Inputs, Required</w:t>
        </w:r>
      </w:ins>
      <w:r w:rsidRPr="00140E21">
        <w:rPr>
          <w:b/>
        </w:rPr>
        <w:t>:</w:t>
      </w:r>
      <w:r w:rsidRPr="00140E21">
        <w:t xml:space="preserve"> UE Radio Capability ID</w:t>
      </w:r>
      <w:r>
        <w:t>(s)</w:t>
      </w:r>
      <w:r w:rsidRPr="00140E21">
        <w:t xml:space="preserve"> of the UCMF dictionary entry</w:t>
      </w:r>
      <w:r>
        <w:t>(s)</w:t>
      </w:r>
      <w:r w:rsidRPr="00140E21">
        <w:t xml:space="preserve"> to be deleted</w:t>
      </w:r>
      <w:r>
        <w:t xml:space="preserve"> or IMEI/TAC that no longer use associated UE radio Capability ID(s)</w:t>
      </w:r>
      <w:r w:rsidRPr="00140E21">
        <w:t>.</w:t>
      </w:r>
    </w:p>
    <w:p w14:paraId="329EA525" w14:textId="1FC32690" w:rsidR="002D6C3F" w:rsidRPr="00140E21" w:rsidRDefault="002D6C3F" w:rsidP="002D6C3F">
      <w:del w:id="2939" w:author="Change-8" w:date="2020-11-09T21:30:00Z">
        <w:r w:rsidRPr="00140E21" w:rsidDel="00C85921">
          <w:rPr>
            <w:b/>
          </w:rPr>
          <w:delText>Inputs (optional)</w:delText>
        </w:r>
      </w:del>
      <w:ins w:id="2940" w:author="Change-8" w:date="2020-11-09T21:30:00Z">
        <w:r w:rsidR="00C85921">
          <w:rPr>
            <w:b/>
          </w:rPr>
          <w:t>Inputs, Optional</w:t>
        </w:r>
      </w:ins>
      <w:r w:rsidRPr="00140E21">
        <w:rPr>
          <w:b/>
        </w:rPr>
        <w:t>:</w:t>
      </w:r>
      <w:r w:rsidRPr="00140E21">
        <w:t xml:space="preserve"> None.</w:t>
      </w:r>
    </w:p>
    <w:p w14:paraId="0B323FA8" w14:textId="4A671283" w:rsidR="002D6C3F" w:rsidRPr="00140E21" w:rsidRDefault="002D6C3F" w:rsidP="002D6C3F">
      <w:del w:id="2941" w:author="Change-8" w:date="2020-11-09T21:25:00Z">
        <w:r w:rsidRPr="00140E21" w:rsidDel="00C85921">
          <w:rPr>
            <w:b/>
          </w:rPr>
          <w:delText>Outputs (required)</w:delText>
        </w:r>
      </w:del>
      <w:ins w:id="2942" w:author="Change-8" w:date="2020-11-09T21:25:00Z">
        <w:r w:rsidR="00C85921">
          <w:rPr>
            <w:b/>
          </w:rPr>
          <w:t>Outputs, Required</w:t>
        </w:r>
      </w:ins>
      <w:r w:rsidRPr="00140E21">
        <w:rPr>
          <w:b/>
        </w:rPr>
        <w:t>:</w:t>
      </w:r>
      <w:r w:rsidRPr="00140E21">
        <w:t xml:space="preserve"> None.</w:t>
      </w:r>
    </w:p>
    <w:p w14:paraId="21C0C0E3" w14:textId="248474CE" w:rsidR="002D6C3F" w:rsidRPr="00140E21" w:rsidRDefault="002D6C3F" w:rsidP="002D6C3F">
      <w:del w:id="2943" w:author="Change-8" w:date="2020-11-09T21:27:00Z">
        <w:r w:rsidRPr="00140E21" w:rsidDel="00C85921">
          <w:rPr>
            <w:b/>
          </w:rPr>
          <w:delText>Outputs (optional)</w:delText>
        </w:r>
      </w:del>
      <w:ins w:id="2944" w:author="Change-8" w:date="2020-11-09T21:27:00Z">
        <w:r w:rsidR="00C85921">
          <w:rPr>
            <w:b/>
          </w:rPr>
          <w:t>Outputs, Optional</w:t>
        </w:r>
      </w:ins>
      <w:r w:rsidRPr="00140E21">
        <w:rPr>
          <w:b/>
        </w:rPr>
        <w:t>:</w:t>
      </w:r>
      <w:r w:rsidRPr="00140E21">
        <w:t xml:space="preserve"> None.</w:t>
      </w:r>
    </w:p>
    <w:p w14:paraId="7AB4886C" w14:textId="77777777" w:rsidR="002D6C3F" w:rsidRDefault="002D6C3F" w:rsidP="002D6C3F">
      <w:pPr>
        <w:pStyle w:val="Heading5"/>
      </w:pPr>
      <w:bookmarkStart w:id="2945" w:name="_Toc36192543"/>
      <w:bookmarkStart w:id="2946" w:name="_Toc45193645"/>
      <w:bookmarkStart w:id="2947" w:name="_Toc47593277"/>
      <w:bookmarkStart w:id="2948" w:name="_Toc51835364"/>
      <w:bookmarkStart w:id="2949" w:name="_Toc51836306"/>
      <w:bookmarkStart w:id="2950" w:name="_Toc20204726"/>
      <w:bookmarkStart w:id="2951" w:name="_Toc27895440"/>
      <w:r>
        <w:t>5.2.18.2.3</w:t>
      </w:r>
      <w:r>
        <w:tab/>
        <w:t>Nucmf_Provisioning_Update service operation</w:t>
      </w:r>
      <w:bookmarkEnd w:id="2945"/>
      <w:bookmarkEnd w:id="2946"/>
      <w:bookmarkEnd w:id="2947"/>
      <w:bookmarkEnd w:id="2948"/>
      <w:bookmarkEnd w:id="2949"/>
    </w:p>
    <w:p w14:paraId="7AE28DC5" w14:textId="77777777" w:rsidR="002D6C3F" w:rsidRDefault="002D6C3F" w:rsidP="002D6C3F">
      <w:r w:rsidRPr="005A1DC9">
        <w:rPr>
          <w:b/>
          <w:bCs/>
        </w:rPr>
        <w:t>Service operation name:</w:t>
      </w:r>
      <w:r>
        <w:t xml:space="preserve"> Nucmf_Provisioning_Update</w:t>
      </w:r>
    </w:p>
    <w:p w14:paraId="6065A631" w14:textId="77777777" w:rsidR="002D6C3F" w:rsidRDefault="002D6C3F" w:rsidP="002D6C3F">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36A587BC" w14:textId="48E631F9" w:rsidR="002D6C3F" w:rsidRDefault="002D6C3F" w:rsidP="002D6C3F">
      <w:del w:id="2952" w:author="Change-8" w:date="2020-11-09T21:28:00Z">
        <w:r w:rsidRPr="005A1DC9" w:rsidDel="00C85921">
          <w:rPr>
            <w:b/>
            <w:bCs/>
          </w:rPr>
          <w:delText>Inputs (required)</w:delText>
        </w:r>
      </w:del>
      <w:ins w:id="2953" w:author="Change-8" w:date="2020-11-09T21:28:00Z">
        <w:r w:rsidR="00C85921">
          <w:rPr>
            <w:b/>
            <w:bCs/>
          </w:rPr>
          <w:t>Inputs, Required</w:t>
        </w:r>
      </w:ins>
      <w:r w:rsidRPr="005A1DC9">
        <w:rPr>
          <w:b/>
          <w:bCs/>
        </w:rPr>
        <w:t>:</w:t>
      </w:r>
      <w:r>
        <w:t xml:space="preserve"> Update Type (one of "Add IMEI/TAC Values" or "Remove IMEI/TAC Values") and:</w:t>
      </w:r>
    </w:p>
    <w:p w14:paraId="0754FA49" w14:textId="77777777" w:rsidR="002D6C3F" w:rsidRDefault="002D6C3F" w:rsidP="002D6C3F">
      <w:pPr>
        <w:pStyle w:val="B1"/>
      </w:pPr>
      <w:r>
        <w:t>-</w:t>
      </w:r>
      <w:r>
        <w:tab/>
        <w:t>If Update Type is "Add IMEI/TAC Values", the (list of) UE Radio Capability ID(s) of the UCMF dictionary entry(ies) to be updated and the related additional (list of) IMEI/TAC(s); or</w:t>
      </w:r>
    </w:p>
    <w:p w14:paraId="621284D4" w14:textId="77777777" w:rsidR="002D6C3F" w:rsidRDefault="002D6C3F" w:rsidP="002D6C3F">
      <w:pPr>
        <w:pStyle w:val="B1"/>
      </w:pPr>
      <w:r>
        <w:t>-</w:t>
      </w:r>
      <w:r>
        <w:tab/>
        <w:t>If Update Type is "Remove IMEI/TAC Values", the (list of) UE Radio Capability ID(s) of the UCMF dictionary entry(ies) to be updated and the related (list of) IMEI/TAC(s) to be removed.</w:t>
      </w:r>
    </w:p>
    <w:p w14:paraId="7B7EAFB3" w14:textId="6CFF1A91" w:rsidR="002D6C3F" w:rsidRDefault="002D6C3F" w:rsidP="002D6C3F">
      <w:del w:id="2954" w:author="Change-8" w:date="2020-11-09T21:30:00Z">
        <w:r w:rsidRPr="005A1DC9" w:rsidDel="00C85921">
          <w:rPr>
            <w:b/>
            <w:bCs/>
          </w:rPr>
          <w:delText>Inputs (optional)</w:delText>
        </w:r>
      </w:del>
      <w:ins w:id="2955" w:author="Change-8" w:date="2020-11-09T21:30:00Z">
        <w:r w:rsidR="00C85921">
          <w:rPr>
            <w:b/>
            <w:bCs/>
          </w:rPr>
          <w:t>Inputs, Optional</w:t>
        </w:r>
      </w:ins>
      <w:r w:rsidRPr="005A1DC9">
        <w:rPr>
          <w:b/>
          <w:bCs/>
        </w:rPr>
        <w:t>:</w:t>
      </w:r>
      <w:r>
        <w:t xml:space="preserve"> None.</w:t>
      </w:r>
    </w:p>
    <w:p w14:paraId="46275B71" w14:textId="3C48BD44" w:rsidR="002D6C3F" w:rsidRDefault="002D6C3F" w:rsidP="002D6C3F">
      <w:del w:id="2956" w:author="Change-8" w:date="2020-11-09T21:25:00Z">
        <w:r w:rsidRPr="005A1DC9" w:rsidDel="00C85921">
          <w:rPr>
            <w:b/>
            <w:bCs/>
          </w:rPr>
          <w:delText>Outputs (required)</w:delText>
        </w:r>
      </w:del>
      <w:ins w:id="2957" w:author="Change-8" w:date="2020-11-09T21:25:00Z">
        <w:r w:rsidR="00C85921">
          <w:rPr>
            <w:b/>
            <w:bCs/>
          </w:rPr>
          <w:t>Outputs, Required</w:t>
        </w:r>
      </w:ins>
      <w:r w:rsidRPr="005A1DC9">
        <w:rPr>
          <w:b/>
          <w:bCs/>
        </w:rPr>
        <w:t>:</w:t>
      </w:r>
      <w:r>
        <w:t xml:space="preserve"> None.</w:t>
      </w:r>
    </w:p>
    <w:p w14:paraId="6EEBC9CD" w14:textId="7866313E" w:rsidR="002D6C3F" w:rsidRDefault="002D6C3F" w:rsidP="002D6C3F">
      <w:del w:id="2958" w:author="Change-8" w:date="2020-11-09T21:27:00Z">
        <w:r w:rsidRPr="005A1DC9" w:rsidDel="00C85921">
          <w:rPr>
            <w:b/>
            <w:bCs/>
          </w:rPr>
          <w:delText>Outputs (optional)</w:delText>
        </w:r>
      </w:del>
      <w:ins w:id="2959" w:author="Change-8" w:date="2020-11-09T21:27:00Z">
        <w:r w:rsidR="00C85921">
          <w:rPr>
            <w:b/>
            <w:bCs/>
          </w:rPr>
          <w:t>Outputs, Optional</w:t>
        </w:r>
      </w:ins>
      <w:r w:rsidRPr="005A1DC9">
        <w:rPr>
          <w:b/>
          <w:bCs/>
        </w:rPr>
        <w:t>:</w:t>
      </w:r>
      <w:r>
        <w:t xml:space="preserve"> None.</w:t>
      </w:r>
    </w:p>
    <w:p w14:paraId="387411AD" w14:textId="77777777" w:rsidR="00E00D5D" w:rsidRDefault="00E00D5D" w:rsidP="00E00D5D">
      <w:pPr>
        <w:jc w:val="center"/>
        <w:rPr>
          <w:rFonts w:cs="Arial"/>
          <w:noProof/>
          <w:color w:val="FF0000"/>
          <w:sz w:val="44"/>
          <w:szCs w:val="44"/>
        </w:rPr>
      </w:pPr>
      <w:bookmarkStart w:id="2960" w:name="_Toc20204736"/>
      <w:bookmarkStart w:id="2961" w:name="_Toc27895450"/>
      <w:bookmarkStart w:id="2962" w:name="_Toc36192554"/>
      <w:bookmarkStart w:id="2963" w:name="_Toc45193656"/>
      <w:bookmarkStart w:id="2964" w:name="_Toc47593288"/>
      <w:bookmarkStart w:id="2965" w:name="_Toc51835375"/>
      <w:bookmarkStart w:id="2966" w:name="_Toc51836317"/>
      <w:bookmarkEnd w:id="2950"/>
      <w:bookmarkEnd w:id="2951"/>
      <w:r w:rsidRPr="005314F3">
        <w:rPr>
          <w:rFonts w:cs="Arial"/>
          <w:noProof/>
          <w:color w:val="FF0000"/>
          <w:sz w:val="44"/>
          <w:szCs w:val="44"/>
        </w:rPr>
        <w:lastRenderedPageBreak/>
        <w:t xml:space="preserve">*** </w:t>
      </w:r>
      <w:r>
        <w:rPr>
          <w:rFonts w:cs="Arial"/>
          <w:noProof/>
          <w:color w:val="FF0000"/>
          <w:sz w:val="44"/>
          <w:szCs w:val="44"/>
        </w:rPr>
        <w:t>NEXT</w:t>
      </w:r>
      <w:r w:rsidRPr="005314F3">
        <w:rPr>
          <w:rFonts w:cs="Arial"/>
          <w:noProof/>
          <w:color w:val="FF0000"/>
          <w:sz w:val="44"/>
          <w:szCs w:val="44"/>
        </w:rPr>
        <w:t xml:space="preserve"> CHANGE ***</w:t>
      </w:r>
    </w:p>
    <w:p w14:paraId="31C0A67A" w14:textId="77777777" w:rsidR="002D6C3F" w:rsidRPr="00140E21" w:rsidRDefault="002D6C3F" w:rsidP="002D6C3F">
      <w:pPr>
        <w:pStyle w:val="Heading5"/>
      </w:pPr>
      <w:r w:rsidRPr="00140E21">
        <w:t>5.2.19.2.2</w:t>
      </w:r>
      <w:r w:rsidRPr="00140E21">
        <w:tab/>
        <w:t>Naf_EventExposure_Subscribe service operation</w:t>
      </w:r>
      <w:bookmarkEnd w:id="2960"/>
      <w:bookmarkEnd w:id="2961"/>
      <w:bookmarkEnd w:id="2962"/>
      <w:bookmarkEnd w:id="2963"/>
      <w:bookmarkEnd w:id="2964"/>
      <w:bookmarkEnd w:id="2965"/>
      <w:bookmarkEnd w:id="2966"/>
    </w:p>
    <w:p w14:paraId="46BF53C3" w14:textId="77777777" w:rsidR="002D6C3F" w:rsidRPr="00140E21" w:rsidRDefault="002D6C3F" w:rsidP="002D6C3F">
      <w:r w:rsidRPr="00140E21">
        <w:rPr>
          <w:b/>
        </w:rPr>
        <w:t>Service operation name:</w:t>
      </w:r>
      <w:r w:rsidRPr="00140E21">
        <w:t xml:space="preserve"> Naf_EventExposure_Subscribe</w:t>
      </w:r>
    </w:p>
    <w:p w14:paraId="34FD3795" w14:textId="77777777" w:rsidR="002D6C3F" w:rsidRPr="00140E21" w:rsidRDefault="002D6C3F" w:rsidP="002D6C3F">
      <w:r w:rsidRPr="00140E21">
        <w:rPr>
          <w:b/>
        </w:rPr>
        <w:t>Description:</w:t>
      </w:r>
      <w:r w:rsidRPr="00140E21">
        <w:t xml:space="preserve"> The consumer NF subscribes the event to collect AF data for UE(s), group of UEs, or any UE, or updates the subscription which is already defined in AF.</w:t>
      </w:r>
    </w:p>
    <w:p w14:paraId="714A1D80" w14:textId="77777777" w:rsidR="002D6C3F" w:rsidRPr="00140E21" w:rsidRDefault="002D6C3F" w:rsidP="002D6C3F">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435AB78D" w14:textId="67F54AC1" w:rsidR="002D6C3F" w:rsidRPr="00140E21" w:rsidRDefault="002D6C3F" w:rsidP="002D6C3F">
      <w:r w:rsidRPr="00140E21">
        <w:rPr>
          <w:b/>
        </w:rPr>
        <w:t>Input, Optional:</w:t>
      </w:r>
      <w:r w:rsidRPr="00140E21">
        <w:t xml:space="preserve"> NF ID, Event Filter(s) associated with each Event ID, </w:t>
      </w:r>
      <w:r>
        <w:t xml:space="preserve">(set of) </w:t>
      </w:r>
      <w:del w:id="2967" w:author="Change-18" w:date="2020-11-09T21:54:00Z">
        <w:r w:rsidRPr="00140E21" w:rsidDel="00CA6756">
          <w:delText>Application ID</w:delText>
        </w:r>
      </w:del>
      <w:ins w:id="2968" w:author="Change-18" w:date="2020-11-09T21:54:00Z">
        <w:r w:rsidR="00CA6756">
          <w:t>Application Identifier</w:t>
        </w:r>
      </w:ins>
      <w:r>
        <w:t>(s)</w:t>
      </w:r>
      <w:r w:rsidRPr="00140E21">
        <w:t>, Subscription Correlation ID (in</w:t>
      </w:r>
      <w:r>
        <w:t xml:space="preserve"> the</w:t>
      </w:r>
      <w:r w:rsidRPr="00140E21">
        <w:t xml:space="preserve"> case of modification of the existing subscription).</w:t>
      </w:r>
    </w:p>
    <w:p w14:paraId="0A408666" w14:textId="77777777" w:rsidR="002D6C3F" w:rsidRPr="00140E21" w:rsidRDefault="002D6C3F" w:rsidP="002D6C3F">
      <w:pPr>
        <w:pStyle w:val="NO"/>
      </w:pPr>
      <w:r w:rsidRPr="00140E21">
        <w:t>NOTE:</w:t>
      </w:r>
      <w:r w:rsidRPr="00140E21">
        <w:tab/>
        <w:t>In the case of untrusted AF, NEF ID is used as NF ID.</w:t>
      </w:r>
    </w:p>
    <w:p w14:paraId="6870B94A" w14:textId="77777777" w:rsidR="002D6C3F" w:rsidRPr="00140E21" w:rsidRDefault="002D6C3F" w:rsidP="002D6C3F">
      <w:r w:rsidRPr="00140E21">
        <w:rPr>
          <w:b/>
        </w:rPr>
        <w:t>Output, Required:</w:t>
      </w:r>
      <w:r w:rsidRPr="00140E21">
        <w:t xml:space="preserve"> Operation execution result indication. When the subscription is accepted: Subscription Correlation ID.</w:t>
      </w:r>
    </w:p>
    <w:p w14:paraId="47813B9A" w14:textId="77777777" w:rsidR="002D6C3F" w:rsidRPr="00140E21" w:rsidRDefault="002D6C3F" w:rsidP="002D6C3F">
      <w:r w:rsidRPr="00140E21">
        <w:rPr>
          <w:b/>
        </w:rPr>
        <w:t>Output, Optional:</w:t>
      </w:r>
      <w:r w:rsidRPr="00140E21">
        <w:t xml:space="preserve"> First corresponding event report is included, if corresponding information is available (see clause 4.15.1).</w:t>
      </w:r>
    </w:p>
    <w:p w14:paraId="490580EC" w14:textId="77777777" w:rsidR="001E6D94" w:rsidRDefault="001E6D94" w:rsidP="001E6D94">
      <w:pPr>
        <w:jc w:val="center"/>
        <w:rPr>
          <w:rFonts w:cs="Arial"/>
          <w:noProof/>
          <w:color w:val="FF0000"/>
          <w:sz w:val="44"/>
          <w:szCs w:val="44"/>
        </w:rPr>
      </w:pPr>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bookmarkEnd w:id="43"/>
    <w:p w14:paraId="396486CB" w14:textId="77777777" w:rsidR="002D6C3F" w:rsidRPr="00140E21" w:rsidRDefault="002D6C3F" w:rsidP="002D6C3F">
      <w:pPr>
        <w:pStyle w:val="Heading8"/>
      </w:pPr>
      <w:r w:rsidRPr="00140E21">
        <w:br w:type="page"/>
      </w:r>
      <w:bookmarkStart w:id="2969" w:name="_Toc20204752"/>
      <w:bookmarkStart w:id="2970" w:name="_Toc27895466"/>
      <w:bookmarkStart w:id="2971" w:name="_Toc36192570"/>
      <w:bookmarkStart w:id="2972" w:name="_Toc45193678"/>
      <w:bookmarkStart w:id="2973" w:name="_Toc47593310"/>
      <w:bookmarkStart w:id="2974" w:name="_Toc51835397"/>
      <w:bookmarkStart w:id="2975" w:name="_Toc51836339"/>
      <w:r w:rsidRPr="00140E21">
        <w:lastRenderedPageBreak/>
        <w:t>Annex C (informative):</w:t>
      </w:r>
      <w:r w:rsidRPr="00140E21">
        <w:br/>
        <w:t>Generating EPS PDN Connection parameters from 5G PDU Session parameters</w:t>
      </w:r>
      <w:bookmarkEnd w:id="2969"/>
      <w:bookmarkEnd w:id="2970"/>
      <w:bookmarkEnd w:id="2971"/>
      <w:bookmarkEnd w:id="2972"/>
      <w:bookmarkEnd w:id="2973"/>
      <w:bookmarkEnd w:id="2974"/>
      <w:bookmarkEnd w:id="2975"/>
    </w:p>
    <w:p w14:paraId="6093E5A6" w14:textId="76D0A6D9" w:rsidR="002D6C3F" w:rsidRPr="00140E21" w:rsidRDefault="002D6C3F" w:rsidP="002D6C3F">
      <w:r w:rsidRPr="00140E21">
        <w:t xml:space="preserve">This annex specifies how to generate the EPS PDN connection parameters from the 5G PDU Session parameters in </w:t>
      </w:r>
      <w:del w:id="2976" w:author="Change-14" w:date="2020-11-24T17:11:00Z">
        <w:r w:rsidRPr="00140E21" w:rsidDel="00B32A6B">
          <w:delText>PGW-C+SMF</w:delText>
        </w:r>
      </w:del>
      <w:ins w:id="2977" w:author="Change-14" w:date="2020-11-24T17:11:00Z">
        <w:r w:rsidR="00B32A6B">
          <w:t>SMF+PGW-C</w:t>
        </w:r>
      </w:ins>
      <w:r w:rsidRPr="00140E21">
        <w:t>.</w:t>
      </w:r>
    </w:p>
    <w:p w14:paraId="24DDEB38" w14:textId="6B230D19" w:rsidR="002D6C3F" w:rsidRPr="00140E21" w:rsidRDefault="002D6C3F" w:rsidP="002D6C3F">
      <w:r w:rsidRPr="00140E21">
        <w:t xml:space="preserve">When the </w:t>
      </w:r>
      <w:del w:id="2978" w:author="Change-14" w:date="2020-11-24T17:11:00Z">
        <w:r w:rsidRPr="00140E21" w:rsidDel="00B32A6B">
          <w:delText>PGW-C+SMF</w:delText>
        </w:r>
      </w:del>
      <w:ins w:id="2979" w:author="Change-14" w:date="2020-11-24T17:11:00Z">
        <w:r w:rsidR="00B32A6B">
          <w:t>SMF+PGW-C</w:t>
        </w:r>
      </w:ins>
      <w:r w:rsidRPr="00140E21">
        <w:t xml:space="preserve"> is requested to set up/modify either a PDN connection or a PDU session supporting interworking between EPS and 5GS, the </w:t>
      </w:r>
      <w:del w:id="2980" w:author="Change-14" w:date="2020-11-24T17:11:00Z">
        <w:r w:rsidRPr="00140E21" w:rsidDel="00B32A6B">
          <w:delText>PGW-C+SMF</w:delText>
        </w:r>
      </w:del>
      <w:ins w:id="2981" w:author="Change-14" w:date="2020-11-24T17:11:00Z">
        <w:r w:rsidR="00B32A6B">
          <w:t>SMF+PGW-C</w:t>
        </w:r>
      </w:ins>
      <w:r w:rsidRPr="00140E21">
        <w:t xml:space="preserve"> generates the PDN Connection parameters from the PDU session parameters.</w:t>
      </w:r>
    </w:p>
    <w:p w14:paraId="70959BFB" w14:textId="3ABA7BA8" w:rsidR="002D6C3F" w:rsidRPr="00140E21" w:rsidRDefault="002D6C3F" w:rsidP="002D6C3F">
      <w:r w:rsidRPr="00140E21">
        <w:t xml:space="preserve">When the </w:t>
      </w:r>
      <w:del w:id="2982" w:author="Change-14" w:date="2020-11-24T17:11:00Z">
        <w:r w:rsidRPr="00140E21" w:rsidDel="00B32A6B">
          <w:delText>PGW-C+SMF</w:delText>
        </w:r>
      </w:del>
      <w:ins w:id="2983" w:author="Change-14" w:date="2020-11-24T17:11:00Z">
        <w:r w:rsidR="00B32A6B">
          <w:t>SMF+PGW-C</w:t>
        </w:r>
      </w:ins>
      <w:r w:rsidRPr="00140E21">
        <w:t xml:space="preserve"> generates the PDN Connection parameters based on the PDU Session parameters, the following rules hold:</w:t>
      </w:r>
    </w:p>
    <w:p w14:paraId="368DE7D1" w14:textId="77777777" w:rsidR="002D6C3F" w:rsidRPr="00140E21" w:rsidRDefault="002D6C3F" w:rsidP="002D6C3F">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7D030BAC" w14:textId="1F26B460" w:rsidR="002D6C3F" w:rsidRPr="00140E21" w:rsidRDefault="002D6C3F" w:rsidP="002D6C3F">
      <w:pPr>
        <w:pStyle w:val="B1"/>
      </w:pPr>
      <w:r w:rsidRPr="00140E21">
        <w:t>-</w:t>
      </w:r>
      <w:r w:rsidRPr="00140E21">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w:t>
      </w:r>
      <w:r>
        <w:t> </w:t>
      </w:r>
      <w:r w:rsidRPr="00140E21">
        <w:t>23.401</w:t>
      </w:r>
      <w:r>
        <w:t> </w:t>
      </w:r>
      <w:r w:rsidRPr="00140E21">
        <w:t xml:space="preserve">[13] for PDN Connections hosted by </w:t>
      </w:r>
      <w:del w:id="2984" w:author="Change-14" w:date="2020-11-24T17:11:00Z">
        <w:r w:rsidRPr="00140E21" w:rsidDel="00B32A6B">
          <w:delText>PGW-C+SMF</w:delText>
        </w:r>
      </w:del>
      <w:ins w:id="2985" w:author="Change-14" w:date="2020-11-24T17:11:00Z">
        <w:r w:rsidR="00B32A6B">
          <w:t>SMF+PGW-C</w:t>
        </w:r>
      </w:ins>
      <w:r w:rsidRPr="00140E21">
        <w:t>. The association between EBI and QoS Flow is stored by the SMF.</w:t>
      </w:r>
    </w:p>
    <w:p w14:paraId="78E3C203" w14:textId="77777777" w:rsidR="002D6C3F" w:rsidRPr="00140E21" w:rsidRDefault="002D6C3F" w:rsidP="002D6C3F">
      <w:pPr>
        <w:pStyle w:val="B1"/>
      </w:pPr>
      <w:r w:rsidRPr="00140E21">
        <w:t>-</w:t>
      </w:r>
      <w:r w:rsidRPr="00140E21">
        <w:tab/>
        <w:t>APN-AMBR: APN-AMBR is set according to operator policy (e.g. taking the Session AMBR into account).</w:t>
      </w:r>
    </w:p>
    <w:p w14:paraId="5496E918" w14:textId="77777777" w:rsidR="002D6C3F" w:rsidRPr="00140E21" w:rsidRDefault="002D6C3F" w:rsidP="002D6C3F">
      <w:pPr>
        <w:pStyle w:val="B1"/>
      </w:pPr>
      <w:r w:rsidRPr="00140E21">
        <w:t>-</w:t>
      </w:r>
      <w:r w:rsidRPr="00140E21">
        <w:tab/>
        <w:t>EPS QoS parameters (including ARP, QCI, GBR and MBR):</w:t>
      </w:r>
    </w:p>
    <w:p w14:paraId="3C792F3C" w14:textId="2AE28046" w:rsidR="002D6C3F" w:rsidRPr="00140E21" w:rsidRDefault="002D6C3F" w:rsidP="002D6C3F">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del w:id="2986" w:author="Change-14" w:date="2020-11-24T17:11:00Z">
        <w:r w:rsidRPr="00140E21" w:rsidDel="00B32A6B">
          <w:delText>PGW-C+SMF</w:delText>
        </w:r>
      </w:del>
      <w:ins w:id="2987" w:author="Change-14" w:date="2020-11-24T17:11:00Z">
        <w:r w:rsidR="00B32A6B">
          <w:t>SMF+PGW-C</w:t>
        </w:r>
      </w:ins>
      <w:r w:rsidRPr="00140E21">
        <w:t xml:space="preserve"> derives the QCI based on the 5QI and operator policy.</w:t>
      </w:r>
    </w:p>
    <w:p w14:paraId="1015F1C2" w14:textId="77777777" w:rsidR="002D6C3F" w:rsidRPr="00140E21" w:rsidRDefault="002D6C3F" w:rsidP="002D6C3F">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4E8549A" w14:textId="77777777" w:rsidR="002D6C3F" w:rsidRPr="00140E21" w:rsidRDefault="002D6C3F" w:rsidP="002D6C3F">
      <w:pPr>
        <w:pStyle w:val="B1"/>
      </w:pPr>
      <w:r w:rsidRPr="00140E21">
        <w:tab/>
        <w:t>If multiple QoS Flows are mapped to one EPS bearer, the EPS bearer parameters are set based on operator policy, e.g. EPS bearer QoS parameters are set according to the highest QoS of all mapped QoS Flows.</w:t>
      </w:r>
    </w:p>
    <w:p w14:paraId="50026977" w14:textId="77777777" w:rsidR="002D6C3F" w:rsidRPr="00140E21" w:rsidRDefault="002D6C3F" w:rsidP="002D6C3F">
      <w:pPr>
        <w:pStyle w:val="B1"/>
      </w:pPr>
      <w:r w:rsidRPr="00140E21">
        <w:tab/>
        <w:t>After mobility to EPS traffic flows corresponding to Non-GBR QoS Flows for which no EBI has been assigned will continue flowing on the default EPS Bearer if it does not have assigned TFT.</w:t>
      </w:r>
    </w:p>
    <w:p w14:paraId="033B5A39" w14:textId="77777777" w:rsidR="00F724EA" w:rsidRDefault="00F724EA" w:rsidP="00F724EA">
      <w:pPr>
        <w:jc w:val="center"/>
        <w:rPr>
          <w:rFonts w:cs="Arial"/>
          <w:noProof/>
          <w:color w:val="FF0000"/>
          <w:sz w:val="44"/>
          <w:szCs w:val="44"/>
        </w:rPr>
      </w:pPr>
      <w:bookmarkStart w:id="2988" w:name="_Toc20204760"/>
      <w:bookmarkStart w:id="2989" w:name="_Toc27895474"/>
      <w:bookmarkStart w:id="2990" w:name="_Toc36192578"/>
      <w:bookmarkStart w:id="2991" w:name="_Toc45193686"/>
      <w:bookmarkStart w:id="2992" w:name="_Toc47593318"/>
      <w:bookmarkStart w:id="2993" w:name="_Toc51835405"/>
      <w:bookmarkStart w:id="2994" w:name="_Toc51836347"/>
      <w:r w:rsidRPr="005314F3">
        <w:rPr>
          <w:rFonts w:cs="Arial"/>
          <w:noProof/>
          <w:color w:val="FF0000"/>
          <w:sz w:val="44"/>
          <w:szCs w:val="44"/>
        </w:rPr>
        <w:t xml:space="preserve">*** </w:t>
      </w:r>
      <w:r>
        <w:rPr>
          <w:rFonts w:cs="Arial"/>
          <w:noProof/>
          <w:color w:val="FF0000"/>
          <w:sz w:val="44"/>
          <w:szCs w:val="44"/>
        </w:rPr>
        <w:t>NEXT</w:t>
      </w:r>
      <w:r w:rsidRPr="005314F3">
        <w:rPr>
          <w:rFonts w:cs="Arial"/>
          <w:noProof/>
          <w:color w:val="FF0000"/>
          <w:sz w:val="44"/>
          <w:szCs w:val="44"/>
        </w:rPr>
        <w:t xml:space="preserve"> CHANGE ***</w:t>
      </w:r>
    </w:p>
    <w:p w14:paraId="629E78E6" w14:textId="77777777" w:rsidR="002D6C3F" w:rsidRDefault="002D6C3F" w:rsidP="002D6C3F">
      <w:pPr>
        <w:pStyle w:val="Heading1"/>
      </w:pPr>
      <w:r>
        <w:lastRenderedPageBreak/>
        <w:t>E.3</w:t>
      </w:r>
      <w:r>
        <w:tab/>
        <w:t>Delegated PCF discovery in the Roaming scenario</w:t>
      </w:r>
      <w:bookmarkEnd w:id="2988"/>
      <w:bookmarkEnd w:id="2989"/>
      <w:bookmarkEnd w:id="2990"/>
      <w:bookmarkEnd w:id="2991"/>
      <w:bookmarkEnd w:id="2992"/>
      <w:bookmarkEnd w:id="2993"/>
      <w:bookmarkEnd w:id="2994"/>
    </w:p>
    <w:p w14:paraId="7490F54E" w14:textId="77777777" w:rsidR="002D6C3F" w:rsidRDefault="002D6C3F" w:rsidP="002D6C3F">
      <w:pPr>
        <w:pStyle w:val="TH"/>
      </w:pPr>
      <w:r w:rsidRPr="00850742">
        <w:object w:dxaOrig="11340" w:dyaOrig="7600" w14:anchorId="0BC8320E">
          <v:shape id="_x0000_i1166" type="#_x0000_t75" style="width:480pt;height:322.5pt" o:ole="">
            <v:imagedata r:id="rId123" o:title=""/>
          </v:shape>
          <o:OLEObject Type="Embed" ProgID="Visio.Drawing.15" ShapeID="_x0000_i1166" DrawAspect="Content" ObjectID="_1667754916" r:id="rId124"/>
        </w:object>
      </w:r>
    </w:p>
    <w:p w14:paraId="781FA4CC" w14:textId="77777777" w:rsidR="002D6C3F" w:rsidRDefault="002D6C3F" w:rsidP="002D6C3F">
      <w:pPr>
        <w:pStyle w:val="TF"/>
      </w:pPr>
      <w:r>
        <w:t>Figure E.3: Delegated Discovery of PCF in the Home Routed Scenario</w:t>
      </w:r>
    </w:p>
    <w:p w14:paraId="710222DD" w14:textId="77777777" w:rsidR="002D6C3F" w:rsidRDefault="002D6C3F" w:rsidP="002D6C3F">
      <w:pPr>
        <w:pStyle w:val="B1"/>
      </w:pPr>
      <w:r>
        <w:t>1.</w:t>
      </w:r>
      <w:r>
        <w:tab/>
        <w:t>The AMF sends Nnrf_NFDiscovery Request to the V-NRF in order to discover a PCF in HPLMN. The AMF may indicate the maximum number of H-PCF instances to be returned by the NRF.</w:t>
      </w:r>
    </w:p>
    <w:p w14:paraId="7A0062C1" w14:textId="77777777" w:rsidR="002D6C3F" w:rsidRDefault="002D6C3F" w:rsidP="002D6C3F">
      <w:pPr>
        <w:pStyle w:val="B1"/>
      </w:pPr>
      <w:r>
        <w:t>2.</w:t>
      </w:r>
      <w:r>
        <w:tab/>
        <w:t>The NRF in VPLMN and NRF in HPLMN interact using the Nnrf_NFDiscovery service. See step 2 in clause 4.17.5.</w:t>
      </w:r>
    </w:p>
    <w:p w14:paraId="7BD98AA8" w14:textId="77777777" w:rsidR="002D6C3F" w:rsidRDefault="002D6C3F" w:rsidP="002D6C3F">
      <w:pPr>
        <w:pStyle w:val="B1"/>
      </w:pPr>
      <w:r>
        <w:t>3.</w:t>
      </w:r>
      <w:r>
        <w:tab/>
        <w:t>The AMF gets Nnrf_NFDiscovery service response with one or more profile(s) of PCF(s) in HPLMN.</w:t>
      </w:r>
    </w:p>
    <w:p w14:paraId="63A95BAB" w14:textId="77777777" w:rsidR="002D6C3F" w:rsidRDefault="002D6C3F" w:rsidP="002D6C3F">
      <w:pPr>
        <w:pStyle w:val="B1"/>
      </w:pPr>
      <w:r>
        <w:t>4.</w:t>
      </w:r>
      <w:r>
        <w:tab/>
        <w:t>The AMF selects a PCF instance in HPLMN.</w:t>
      </w:r>
    </w:p>
    <w:p w14:paraId="732EAD13" w14:textId="77777777" w:rsidR="002D6C3F" w:rsidRDefault="002D6C3F" w:rsidP="002D6C3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0B298B4" w14:textId="77777777" w:rsidR="002D6C3F" w:rsidRDefault="002D6C3F" w:rsidP="002D6C3F">
      <w:pPr>
        <w:pStyle w:val="B1"/>
      </w:pPr>
      <w:r>
        <w:t>6.</w:t>
      </w:r>
      <w:r>
        <w:tab/>
        <w:t>The SCP in VPLMN selects the corresponding (V-)PCF instance for UE policy association based on Discovery &amp; Selection parameter received from the AMF.</w:t>
      </w:r>
    </w:p>
    <w:p w14:paraId="3E991353" w14:textId="77777777" w:rsidR="002D6C3F" w:rsidRDefault="002D6C3F" w:rsidP="002D6C3F">
      <w:pPr>
        <w:pStyle w:val="B1"/>
      </w:pPr>
      <w:r>
        <w:t>7.</w:t>
      </w:r>
      <w:r>
        <w:tab/>
        <w:t>The SCP in VPLMN forwards the Npcf_UEPolicyControl Request to the selected PCF instance in VPLMN.</w:t>
      </w:r>
    </w:p>
    <w:p w14:paraId="11871A24" w14:textId="574F238E" w:rsidR="002D6C3F" w:rsidRDefault="002D6C3F" w:rsidP="002D6C3F">
      <w:pPr>
        <w:pStyle w:val="B1"/>
      </w:pPr>
      <w:r>
        <w:t>8.</w:t>
      </w:r>
      <w:r>
        <w:tab/>
        <w:t xml:space="preserve">If the V-PCF does not support delegated PCF discovery or is not configured to apply it (Case A), the V-PCF sends Npcf_UEPolicyControl Request to </w:t>
      </w:r>
      <w:del w:id="2995" w:author="LaeYoung (LG Electronics)" w:date="2020-11-05T18:45:00Z">
        <w:r w:rsidDel="004747E6">
          <w:delText xml:space="preserve">the </w:delText>
        </w:r>
      </w:del>
      <w:r>
        <w:t>the selected PCF instance. Otherwise (Case B), the V-PCF sends the Npcf_UEPolicyControl Request to a SCP in VPLMN but adds Discovery &amp; Selection parameter set to H-PCF ID.</w:t>
      </w:r>
    </w:p>
    <w:p w14:paraId="07029965" w14:textId="77777777" w:rsidR="002D6C3F" w:rsidRDefault="002D6C3F" w:rsidP="002D6C3F">
      <w:pPr>
        <w:pStyle w:val="B1"/>
      </w:pPr>
      <w:r>
        <w:t>9.</w:t>
      </w:r>
      <w:r>
        <w:tab/>
        <w:t>The SCP in VPLMN sends an Npcf_UEPolicyControl Request to the selected PCF instance in HPLMN indicated in step 8.</w:t>
      </w:r>
    </w:p>
    <w:p w14:paraId="09C361A8" w14:textId="77777777" w:rsidR="002D6C3F" w:rsidRDefault="002D6C3F" w:rsidP="002D6C3F">
      <w:pPr>
        <w:pStyle w:val="Heading8"/>
      </w:pPr>
      <w:bookmarkStart w:id="2996" w:name="_Toc20204761"/>
      <w:bookmarkStart w:id="2997" w:name="_Toc27895475"/>
      <w:bookmarkStart w:id="2998" w:name="_Toc36192579"/>
      <w:bookmarkStart w:id="2999" w:name="_Toc45193687"/>
      <w:bookmarkStart w:id="3000" w:name="_Toc47593319"/>
      <w:bookmarkStart w:id="3001" w:name="_Toc51835406"/>
      <w:bookmarkStart w:id="3002" w:name="_Toc51836348"/>
      <w:r>
        <w:lastRenderedPageBreak/>
        <w:t>Annex F (informative):</w:t>
      </w:r>
      <w:r>
        <w:br/>
        <w:t>Information flows for 5GS integration with TSN</w:t>
      </w:r>
      <w:bookmarkEnd w:id="2996"/>
      <w:bookmarkEnd w:id="2997"/>
      <w:bookmarkEnd w:id="2998"/>
      <w:bookmarkEnd w:id="2999"/>
      <w:bookmarkEnd w:id="3000"/>
      <w:bookmarkEnd w:id="3001"/>
      <w:bookmarkEnd w:id="3002"/>
    </w:p>
    <w:p w14:paraId="278612B8" w14:textId="77777777" w:rsidR="002D6C3F" w:rsidRDefault="002D6C3F" w:rsidP="002D6C3F">
      <w:r>
        <w:t>This annex defines the procedures for 5GS integration with TSN fully-centralized model as defined in IEEE Std 802.1Qcc-2018 [65], it includes 5GS Bridge information reporting and 5GS Bridge configuration.</w:t>
      </w:r>
    </w:p>
    <w:p w14:paraId="5D88E885" w14:textId="77777777" w:rsidR="002D6C3F" w:rsidRDefault="002D6C3F" w:rsidP="002D6C3F">
      <w:pPr>
        <w:pStyle w:val="Heading1"/>
      </w:pPr>
      <w:bookmarkStart w:id="3003" w:name="_Toc20204762"/>
      <w:bookmarkStart w:id="3004" w:name="_Toc27895476"/>
      <w:bookmarkStart w:id="3005" w:name="_Toc36192580"/>
      <w:bookmarkStart w:id="3006" w:name="_Toc45193688"/>
      <w:bookmarkStart w:id="3007" w:name="_Toc47593320"/>
      <w:bookmarkStart w:id="3008" w:name="_Toc51835407"/>
      <w:bookmarkStart w:id="3009" w:name="_Toc51836349"/>
      <w:r>
        <w:t>F.1</w:t>
      </w:r>
      <w:r>
        <w:tab/>
        <w:t>5GS Bridge information reporting</w:t>
      </w:r>
      <w:bookmarkEnd w:id="3003"/>
      <w:bookmarkEnd w:id="3004"/>
      <w:bookmarkEnd w:id="3005"/>
      <w:bookmarkEnd w:id="3006"/>
      <w:bookmarkEnd w:id="3007"/>
      <w:bookmarkEnd w:id="3008"/>
      <w:bookmarkEnd w:id="3009"/>
    </w:p>
    <w:p w14:paraId="684D21B0" w14:textId="77777777" w:rsidR="002D6C3F" w:rsidRDefault="002D6C3F" w:rsidP="002D6C3F">
      <w:pPr>
        <w:pStyle w:val="TH"/>
      </w:pPr>
      <w:r w:rsidRPr="0046585E">
        <w:object w:dxaOrig="8785" w:dyaOrig="5389" w14:anchorId="1A35082C">
          <v:shape id="_x0000_i1167" type="#_x0000_t75" style="width:439pt;height:269pt" o:ole="">
            <v:imagedata r:id="rId125" o:title=""/>
          </v:shape>
          <o:OLEObject Type="Embed" ProgID="Visio.Drawing.15" ShapeID="_x0000_i1167" DrawAspect="Content" ObjectID="_1667754917" r:id="rId126"/>
        </w:object>
      </w:r>
    </w:p>
    <w:p w14:paraId="721241F0" w14:textId="77777777" w:rsidR="002D6C3F" w:rsidRDefault="002D6C3F" w:rsidP="002D6C3F">
      <w:pPr>
        <w:pStyle w:val="TF"/>
      </w:pPr>
      <w:r>
        <w:t>Figure F.1-1: 5GS Bridge information reporting</w:t>
      </w:r>
    </w:p>
    <w:p w14:paraId="41788EB2" w14:textId="77777777" w:rsidR="002D6C3F" w:rsidRDefault="002D6C3F" w:rsidP="002D6C3F">
      <w:r>
        <w:t>Identities of 5GS Bridge and UPF/NW-TT ports are pre-configured on the UPF based on deployment. The SMF requests the UPF/NW-TT to measure and report the clock drift between the TSN GM time and 5GS GM time for one or more TSN working domains.</w:t>
      </w:r>
    </w:p>
    <w:p w14:paraId="49071BE7" w14:textId="77777777" w:rsidR="002D6C3F" w:rsidRDefault="002D6C3F" w:rsidP="002D6C3F">
      <w:pPr>
        <w:pStyle w:val="B1"/>
      </w:pPr>
      <w:r>
        <w:t>1.</w:t>
      </w:r>
      <w:r>
        <w:tab/>
        <w:t>PDU Session Establishment as defined clause 4.3.2.2.1-1 is used to establish a PDU Session serving for TSC.</w:t>
      </w:r>
    </w:p>
    <w:p w14:paraId="30C65392" w14:textId="77777777" w:rsidR="002D6C3F" w:rsidRDefault="002D6C3F" w:rsidP="002D6C3F">
      <w:pPr>
        <w:pStyle w:val="B1"/>
      </w:pPr>
      <w:r>
        <w:tab/>
        <w:t>During this procedure, the SMF selects a UPF, which supports functions as defined in clause 5.28.1 of TS 23.501 [2], for the PDU Session.</w:t>
      </w:r>
    </w:p>
    <w:p w14:paraId="4380DC09" w14:textId="77777777" w:rsidR="002D6C3F" w:rsidRDefault="002D6C3F" w:rsidP="002D6C3F">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4186107F" w14:textId="77777777" w:rsidR="002D6C3F" w:rsidRDefault="002D6C3F" w:rsidP="002D6C3F">
      <w:pPr>
        <w:pStyle w:val="B1"/>
      </w:pPr>
      <w:r>
        <w:t>2.</w:t>
      </w:r>
      <w:r>
        <w:tab/>
        <w:t>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TS 23.501 [2]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33C010" w14:textId="77777777" w:rsidR="002D6C3F" w:rsidRDefault="002D6C3F" w:rsidP="002D6C3F">
      <w:pPr>
        <w:pStyle w:val="B1"/>
      </w:pPr>
      <w:r>
        <w:tab/>
        <w:t>Using the 5GS Bridge ID received in step 2b the TSN AF subscribes with the NW-TT for receiving bridge management information changes for the 5GS bridge indicated by the 5GS Bridge ID as described in clause 5.28.3.1 of TS 23.501 [2].</w:t>
      </w:r>
    </w:p>
    <w:p w14:paraId="0F5BFD2F" w14:textId="77777777" w:rsidR="002D6C3F" w:rsidRDefault="002D6C3F" w:rsidP="002D6C3F">
      <w:pPr>
        <w:pStyle w:val="B1"/>
      </w:pPr>
      <w:r>
        <w:lastRenderedPageBreak/>
        <w:tab/>
        <w:t>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TS 23.501 [2].</w:t>
      </w:r>
    </w:p>
    <w:p w14:paraId="570C9F9B" w14:textId="77777777" w:rsidR="002D6C3F" w:rsidRDefault="002D6C3F" w:rsidP="002D6C3F">
      <w:pPr>
        <w:pStyle w:val="B1"/>
      </w:pPr>
      <w:r>
        <w:tab/>
        <w:t>The TSN AF can use any PDU Session to subscribe with the NW-TT for bridge or port management information notifications. Similarly, the UPF can use any PDU Session to send bridge or port management information notifications.</w:t>
      </w:r>
    </w:p>
    <w:p w14:paraId="1A53EB9B" w14:textId="77777777" w:rsidR="002D6C3F" w:rsidRDefault="002D6C3F" w:rsidP="002D6C3F">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20825B2C" w14:textId="77777777" w:rsidR="002D6C3F" w:rsidRDefault="002D6C3F" w:rsidP="002D6C3F">
      <w:pPr>
        <w:pStyle w:val="B1"/>
      </w:pPr>
      <w:r>
        <w:t>4.</w:t>
      </w:r>
      <w:r>
        <w:tab/>
        <w:t>If DS-TT supports neighbor discovery according to the port management capabilities received from DS-TT, then TSN AF:</w:t>
      </w:r>
    </w:p>
    <w:p w14:paraId="43F073DC" w14:textId="77777777" w:rsidR="002D6C3F" w:rsidRDefault="002D6C3F" w:rsidP="002D6C3F">
      <w:pPr>
        <w:pStyle w:val="B2"/>
      </w:pPr>
      <w:r>
        <w:t>-</w:t>
      </w:r>
      <w:r>
        <w:tab/>
        <w:t>provides DS-TT port neighbor discovery configuration to DS-TT to configure and activate the LLDP agent in DS-TT;</w:t>
      </w:r>
    </w:p>
    <w:p w14:paraId="7A99A6B2" w14:textId="77777777" w:rsidR="002D6C3F" w:rsidRDefault="002D6C3F" w:rsidP="002D6C3F">
      <w:pPr>
        <w:pStyle w:val="B2"/>
      </w:pPr>
      <w:r>
        <w:t>-</w:t>
      </w:r>
      <w:r>
        <w:tab/>
        <w:t>subscribes to receive Neighbor discovery information for each discovered neighbor of DS-TT (see Table 5.28.3.1-1 in TS 23.501 [2].</w:t>
      </w:r>
    </w:p>
    <w:p w14:paraId="739CEA74" w14:textId="77777777" w:rsidR="002D6C3F" w:rsidRDefault="002D6C3F" w:rsidP="002D6C3F">
      <w:pPr>
        <w:pStyle w:val="B1"/>
      </w:pPr>
      <w:r>
        <w:tab/>
        <w:t>If DS-TT does not support neighbor discovery, then TSN AF:</w:t>
      </w:r>
    </w:p>
    <w:p w14:paraId="65DB64A4" w14:textId="77777777" w:rsidR="002D6C3F" w:rsidRDefault="002D6C3F" w:rsidP="002D6C3F">
      <w:pPr>
        <w:pStyle w:val="B2"/>
      </w:pPr>
      <w:r>
        <w:t>-</w:t>
      </w:r>
      <w:r>
        <w:tab/>
        <w:t>provides DS-TT port neighbor discovery configuration to NW-TT to configure and activate the LLDP agent in NW-TT to perform neighbor discovery on behalf of DS-TT;</w:t>
      </w:r>
    </w:p>
    <w:p w14:paraId="2CB0D533" w14:textId="77777777" w:rsidR="002D6C3F" w:rsidRDefault="002D6C3F" w:rsidP="002D6C3F">
      <w:pPr>
        <w:pStyle w:val="B2"/>
      </w:pPr>
      <w:r>
        <w:t>-</w:t>
      </w:r>
      <w:r>
        <w:tab/>
        <w:t>subscribes to receive Neighbor discovery information for each discovered neighbor of DS-TT from NW-TT (see Table 5.28.3.1-1 in TS 23.501 [2].</w:t>
      </w:r>
    </w:p>
    <w:p w14:paraId="16EFD567" w14:textId="77777777" w:rsidR="002D6C3F" w:rsidRDefault="002D6C3F" w:rsidP="002D6C3F">
      <w:pPr>
        <w:pStyle w:val="B1"/>
      </w:pPr>
      <w:r>
        <w:tab/>
        <w:t>TSN AF:</w:t>
      </w:r>
    </w:p>
    <w:p w14:paraId="09DA9C06" w14:textId="77777777" w:rsidR="002D6C3F" w:rsidRDefault="002D6C3F" w:rsidP="002D6C3F">
      <w:pPr>
        <w:pStyle w:val="B2"/>
      </w:pPr>
      <w:r>
        <w:t>-</w:t>
      </w:r>
      <w:r>
        <w:tab/>
        <w:t>writes NW-TT port neighbor discovery configuration to NW-TT to configure and activate the LLDP agent in NW-TT;</w:t>
      </w:r>
    </w:p>
    <w:p w14:paraId="22A05039" w14:textId="77777777" w:rsidR="002D6C3F" w:rsidRDefault="002D6C3F" w:rsidP="002D6C3F">
      <w:pPr>
        <w:pStyle w:val="B2"/>
      </w:pPr>
      <w:r>
        <w:t>-</w:t>
      </w:r>
      <w:r>
        <w:tab/>
        <w:t>subscribes to receive Neighbor discovery information for each discovered neighbor of NW-TT (see Table 5.28.3.1-1 in TS 23.501 [2]).</w:t>
      </w:r>
    </w:p>
    <w:p w14:paraId="7B325D77" w14:textId="77777777" w:rsidR="002D6C3F" w:rsidRDefault="002D6C3F" w:rsidP="002D6C3F">
      <w:pPr>
        <w:pStyle w:val="B1"/>
      </w:pPr>
      <w:r>
        <w:t>5.</w:t>
      </w:r>
      <w:r>
        <w:tab/>
        <w:t>TSN AF receives notifications from DS-TT (If DS-TT supports neighbour discovery) and NW-TT on discovered neighbors of DS-TT and NW-TT.</w:t>
      </w:r>
    </w:p>
    <w:p w14:paraId="5638985D" w14:textId="77777777" w:rsidR="002D6C3F" w:rsidRDefault="002D6C3F" w:rsidP="002D6C3F">
      <w:pPr>
        <w:pStyle w:val="B1"/>
      </w:pPr>
      <w:r>
        <w:t>6.</w:t>
      </w:r>
      <w:r>
        <w:tab/>
        <w:t>The TSN AF constructs the above received information as 5GS Bridge information and sends them to the CNC to register a new TSN Bridge or update an existing TSN Bridge.</w:t>
      </w:r>
    </w:p>
    <w:p w14:paraId="543A049F" w14:textId="77777777" w:rsidR="002D6C3F" w:rsidRDefault="002D6C3F" w:rsidP="002D6C3F">
      <w:pPr>
        <w:pStyle w:val="Heading1"/>
      </w:pPr>
      <w:bookmarkStart w:id="3010" w:name="_Toc20204763"/>
      <w:bookmarkStart w:id="3011" w:name="_Toc27895477"/>
      <w:bookmarkStart w:id="3012" w:name="_Toc36192581"/>
      <w:bookmarkStart w:id="3013" w:name="_Toc45193689"/>
      <w:bookmarkStart w:id="3014" w:name="_Toc47593321"/>
      <w:bookmarkStart w:id="3015" w:name="_Toc51835408"/>
      <w:bookmarkStart w:id="3016" w:name="_Toc51836350"/>
      <w:r>
        <w:t>F.2</w:t>
      </w:r>
      <w:r>
        <w:tab/>
        <w:t>5GS Bridge configuration</w:t>
      </w:r>
      <w:bookmarkEnd w:id="3010"/>
      <w:bookmarkEnd w:id="3011"/>
      <w:bookmarkEnd w:id="3012"/>
      <w:bookmarkEnd w:id="3013"/>
      <w:bookmarkEnd w:id="3014"/>
      <w:bookmarkEnd w:id="3015"/>
      <w:bookmarkEnd w:id="3016"/>
    </w:p>
    <w:p w14:paraId="50D023A0" w14:textId="77777777" w:rsidR="002D6C3F" w:rsidRDefault="002D6C3F" w:rsidP="002D6C3F">
      <w:r>
        <w:t>For 5GS integrating with fully-centralized model TSN network, the CNC provides TSN information to the AF.</w:t>
      </w:r>
    </w:p>
    <w:p w14:paraId="5BF37F20" w14:textId="77777777" w:rsidR="002D6C3F" w:rsidRDefault="002D6C3F" w:rsidP="002D6C3F">
      <w:pPr>
        <w:pStyle w:val="TH"/>
      </w:pPr>
      <w:r w:rsidRPr="00D75C54">
        <w:object w:dxaOrig="7670" w:dyaOrig="5530" w14:anchorId="7F874597">
          <v:shape id="_x0000_i1168" type="#_x0000_t75" style="width:382.5pt;height:278.5pt" o:ole="">
            <v:imagedata r:id="rId127" o:title=""/>
          </v:shape>
          <o:OLEObject Type="Embed" ProgID="Visio.Drawing.15" ShapeID="_x0000_i1168" DrawAspect="Content" ObjectID="_1667754918" r:id="rId128"/>
        </w:object>
      </w:r>
    </w:p>
    <w:p w14:paraId="2760CBD6" w14:textId="77777777" w:rsidR="002D6C3F" w:rsidRDefault="002D6C3F" w:rsidP="002D6C3F">
      <w:pPr>
        <w:pStyle w:val="TF"/>
      </w:pPr>
      <w:r>
        <w:t>Figure F.2-1: 5GS Bridge information configuration</w:t>
      </w:r>
    </w:p>
    <w:p w14:paraId="4778A915" w14:textId="77777777" w:rsidR="002D6C3F" w:rsidRDefault="002D6C3F" w:rsidP="002D6C3F">
      <w:pPr>
        <w:pStyle w:val="B1"/>
      </w:pPr>
      <w:r>
        <w:t>1.</w:t>
      </w:r>
      <w:r>
        <w:tab/>
        <w:t>CNC provides per-stream filtering and policing parameters according to IEEE 802.1Q [66] clause 8.6.5.1 to AF and the AF uses them to derive TSN QoS information and related flow information. The CNC provides the forwarding rule to AF according to IEEE 802.1Q [66], clause 8.8.1. The TSN AF uses this information to identify the DS-TT MAC address of corresponding PDU session.</w:t>
      </w:r>
    </w:p>
    <w:p w14:paraId="7AFB6A62" w14:textId="77777777" w:rsidR="002D6C3F" w:rsidRDefault="002D6C3F" w:rsidP="002D6C3F">
      <w:pPr>
        <w:pStyle w:val="B1"/>
      </w:pPr>
      <w:r>
        <w:t>2.</w:t>
      </w:r>
      <w:r>
        <w:tab/>
        <w:t>The AF determines the MAC address of a PDU Session based on the previous stored associations, then triggers an AF request procedure. The AF request includes the DS-TT MAC address of the PDU session.</w:t>
      </w:r>
    </w:p>
    <w:p w14:paraId="1A2D370D" w14:textId="77777777" w:rsidR="002D6C3F" w:rsidRDefault="002D6C3F" w:rsidP="002D6C3F">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53A5B487" w14:textId="77777777" w:rsidR="002D6C3F" w:rsidRDefault="002D6C3F" w:rsidP="002D6C3F">
      <w:pPr>
        <w:pStyle w:val="B1"/>
      </w:pPr>
      <w:r>
        <w:t>3.</w:t>
      </w:r>
      <w:r>
        <w:tab/>
        <w:t>When PCF receives the AF request, the PCF finds the correct SMF based on the DS-TT MAC address of the PDU session and notifies the SMF via Npcf_SMPolicyControl_UpdateNotify message.</w:t>
      </w:r>
    </w:p>
    <w:p w14:paraId="170B91D6" w14:textId="77777777" w:rsidR="002D6C3F" w:rsidRDefault="002D6C3F" w:rsidP="002D6C3F">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31E67CB6" w14:textId="77777777" w:rsidR="002D6C3F" w:rsidRDefault="002D6C3F" w:rsidP="002D6C3F">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724B0DE8" w14:textId="77777777" w:rsidR="002D6C3F" w:rsidRDefault="002D6C3F" w:rsidP="002D6C3F">
      <w:pPr>
        <w:pStyle w:val="B1"/>
      </w:pPr>
      <w:r>
        <w:tab/>
        <w:t>Upon reception of the TSC Assistance Container, the SMF determine the TSCAI for QoS flow and sends the TSCAI along with the QoS profile to the NG RAN.</w:t>
      </w:r>
    </w:p>
    <w:p w14:paraId="44617B89" w14:textId="77777777" w:rsidR="002D6C3F" w:rsidRDefault="002D6C3F" w:rsidP="002D6C3F">
      <w:pPr>
        <w:pStyle w:val="B1"/>
      </w:pPr>
      <w:r>
        <w:t>5.</w:t>
      </w:r>
      <w:r>
        <w:tab/>
        <w:t>If needed, the CNC provides additional information (e.g. the gate control list as defined in IEEE Std 802.1Q-2018 [66], clause 8.6.8.4) to the TSN AF.</w:t>
      </w:r>
    </w:p>
    <w:p w14:paraId="6ACD1327" w14:textId="77777777" w:rsidR="002D6C3F" w:rsidRDefault="002D6C3F" w:rsidP="002D6C3F">
      <w:pPr>
        <w:pStyle w:val="B1"/>
      </w:pPr>
      <w:r>
        <w:t>6.</w:t>
      </w:r>
      <w:r>
        <w:tab/>
        <w:t>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TS 23.501 [2]. The port number is used by SMF to decide whether the configured port is in DS-TT or NW-TT.</w:t>
      </w:r>
    </w:p>
    <w:p w14:paraId="5864BDF2" w14:textId="77777777" w:rsidR="002D6C3F" w:rsidRDefault="002D6C3F" w:rsidP="002D6C3F">
      <w:pPr>
        <w:pStyle w:val="NO"/>
      </w:pPr>
      <w:r>
        <w:lastRenderedPageBreak/>
        <w:t>NOTE:</w:t>
      </w:r>
      <w:r>
        <w:tab/>
        <w:t>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TS 23.501 [2].</w:t>
      </w:r>
    </w:p>
    <w:p w14:paraId="2BD7D3A4" w14:textId="77777777" w:rsidR="002D6C3F" w:rsidRDefault="002D6C3F" w:rsidP="002D6C3F">
      <w:pPr>
        <w:pStyle w:val="B1"/>
      </w:pPr>
      <w:r>
        <w:t>7.</w:t>
      </w:r>
      <w:r>
        <w:tab/>
        <w:t>The PCF determines the SMF based on the MAC address received in the AF request, the PCF maps the TSN QoS information provided by the AF to PCC rules as described in clause 5.28.4 in TS 23.501 [2].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11DF158B" w14:textId="77777777" w:rsidR="002D6C3F" w:rsidRDefault="002D6C3F" w:rsidP="002D6C3F">
      <w:pPr>
        <w:pStyle w:val="B1"/>
      </w:pPr>
      <w:r>
        <w:t>8a.</w:t>
      </w:r>
      <w:r>
        <w:tab/>
        <w:t>If the SMF decides the port is on DS-TT based on the received port number, the SMF transports the received Port Management information Container to the UE/DS-TT in PDU Session Modification Request message.</w:t>
      </w:r>
    </w:p>
    <w:p w14:paraId="364A3C9B" w14:textId="77777777" w:rsidR="002D6C3F" w:rsidRDefault="002D6C3F" w:rsidP="002D6C3F">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42A335C" w14:textId="05985BAA" w:rsidR="00EB30F8" w:rsidRDefault="002D6C3F" w:rsidP="00EB30F8">
      <w:r>
        <w:t>If the UPF sends a Clock Drift Report to the SMF as described in clause 5.27.2 in TS 23.501 [2], the SMF adjusts the Burst Arrival Time and Periodicity from a TSN grandmaster clock to the 5G clock and sends the updated TSCAI to NG-RAN.</w:t>
      </w:r>
    </w:p>
    <w:p w14:paraId="121B7BEC" w14:textId="62B8EB20" w:rsidR="00E575BB" w:rsidRDefault="00E575BB" w:rsidP="00E575BB">
      <w:pPr>
        <w:jc w:val="center"/>
        <w:rPr>
          <w:rFonts w:cs="Arial"/>
          <w:noProof/>
          <w:color w:val="FF0000"/>
          <w:sz w:val="44"/>
          <w:szCs w:val="44"/>
        </w:rPr>
      </w:pPr>
      <w:r w:rsidRPr="005314F3">
        <w:rPr>
          <w:rFonts w:cs="Arial"/>
          <w:noProof/>
          <w:color w:val="FF0000"/>
          <w:sz w:val="44"/>
          <w:szCs w:val="44"/>
        </w:rPr>
        <w:t xml:space="preserve">*** </w:t>
      </w:r>
      <w:r w:rsidR="00D61DF2">
        <w:rPr>
          <w:rFonts w:cs="Arial"/>
          <w:noProof/>
          <w:color w:val="FF0000"/>
          <w:sz w:val="44"/>
          <w:szCs w:val="44"/>
        </w:rPr>
        <w:t>END OF</w:t>
      </w:r>
      <w:r w:rsidR="00D61DF2" w:rsidRPr="005314F3">
        <w:rPr>
          <w:rFonts w:cs="Arial"/>
          <w:noProof/>
          <w:color w:val="FF0000"/>
          <w:sz w:val="44"/>
          <w:szCs w:val="44"/>
        </w:rPr>
        <w:t xml:space="preserve"> </w:t>
      </w:r>
      <w:r w:rsidRPr="005314F3">
        <w:rPr>
          <w:rFonts w:cs="Arial"/>
          <w:noProof/>
          <w:color w:val="FF0000"/>
          <w:sz w:val="44"/>
          <w:szCs w:val="44"/>
        </w:rPr>
        <w:t>CHANGES ***</w:t>
      </w:r>
    </w:p>
    <w:p w14:paraId="0C1D1030" w14:textId="77777777" w:rsidR="003B286D" w:rsidRDefault="003B286D" w:rsidP="003B286D">
      <w:pPr>
        <w:jc w:val="center"/>
        <w:rPr>
          <w:rFonts w:cs="Arial"/>
          <w:noProof/>
          <w:color w:val="FF0000"/>
          <w:sz w:val="44"/>
          <w:szCs w:val="44"/>
        </w:rPr>
      </w:pPr>
    </w:p>
    <w:sectPr w:rsidR="003B286D" w:rsidSect="000B7FED">
      <w:headerReference w:type="even" r:id="rId129"/>
      <w:headerReference w:type="default" r:id="rId130"/>
      <w:headerReference w:type="first" r:id="rId1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DE150E" w14:textId="77777777" w:rsidR="0068391B" w:rsidRDefault="0068391B">
      <w:r>
        <w:separator/>
      </w:r>
    </w:p>
  </w:endnote>
  <w:endnote w:type="continuationSeparator" w:id="0">
    <w:p w14:paraId="3906265C" w14:textId="77777777" w:rsidR="0068391B" w:rsidRDefault="006839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4021E3" w14:textId="77777777" w:rsidR="0068391B" w:rsidRDefault="0068391B">
      <w:r>
        <w:separator/>
      </w:r>
    </w:p>
  </w:footnote>
  <w:footnote w:type="continuationSeparator" w:id="0">
    <w:p w14:paraId="79651EA9" w14:textId="77777777" w:rsidR="0068391B" w:rsidRDefault="006839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69DB2" w14:textId="77777777" w:rsidR="0050328C" w:rsidRDefault="0050328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3E79CC" w14:textId="77777777" w:rsidR="0050328C" w:rsidRDefault="005032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81092" w14:textId="77777777" w:rsidR="0050328C" w:rsidRDefault="0050328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08A32" w14:textId="77777777" w:rsidR="0050328C" w:rsidRDefault="0050328C">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ange-14">
    <w15:presenceInfo w15:providerId="None" w15:userId="Change-14"/>
  </w15:person>
  <w15:person w15:author="LTHM2">
    <w15:presenceInfo w15:providerId="None" w15:userId="LTH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E7F"/>
    <w:rsid w:val="00003374"/>
    <w:rsid w:val="00003B03"/>
    <w:rsid w:val="000049CA"/>
    <w:rsid w:val="0000536D"/>
    <w:rsid w:val="0001597B"/>
    <w:rsid w:val="00016A19"/>
    <w:rsid w:val="00022E4A"/>
    <w:rsid w:val="000230AD"/>
    <w:rsid w:val="000255BB"/>
    <w:rsid w:val="000318FD"/>
    <w:rsid w:val="00034001"/>
    <w:rsid w:val="000370C4"/>
    <w:rsid w:val="00037455"/>
    <w:rsid w:val="00044634"/>
    <w:rsid w:val="000448A3"/>
    <w:rsid w:val="00044C47"/>
    <w:rsid w:val="00047B53"/>
    <w:rsid w:val="0005777A"/>
    <w:rsid w:val="00062EC4"/>
    <w:rsid w:val="00066826"/>
    <w:rsid w:val="00067682"/>
    <w:rsid w:val="00073847"/>
    <w:rsid w:val="00073926"/>
    <w:rsid w:val="00076076"/>
    <w:rsid w:val="000778BC"/>
    <w:rsid w:val="00080268"/>
    <w:rsid w:val="000A6394"/>
    <w:rsid w:val="000A6EAB"/>
    <w:rsid w:val="000B630D"/>
    <w:rsid w:val="000B7FED"/>
    <w:rsid w:val="000C038A"/>
    <w:rsid w:val="000C37D5"/>
    <w:rsid w:val="000C6598"/>
    <w:rsid w:val="000C7636"/>
    <w:rsid w:val="000D19B9"/>
    <w:rsid w:val="000D1E3F"/>
    <w:rsid w:val="000D2B7A"/>
    <w:rsid w:val="000D3138"/>
    <w:rsid w:val="000D5D0D"/>
    <w:rsid w:val="000E0973"/>
    <w:rsid w:val="001002E1"/>
    <w:rsid w:val="00104C3B"/>
    <w:rsid w:val="00110878"/>
    <w:rsid w:val="00111FE2"/>
    <w:rsid w:val="00114699"/>
    <w:rsid w:val="00121EC7"/>
    <w:rsid w:val="00127B41"/>
    <w:rsid w:val="00135783"/>
    <w:rsid w:val="001404EF"/>
    <w:rsid w:val="001440DA"/>
    <w:rsid w:val="00145330"/>
    <w:rsid w:val="00145D43"/>
    <w:rsid w:val="00153755"/>
    <w:rsid w:val="00155F83"/>
    <w:rsid w:val="0016357E"/>
    <w:rsid w:val="001647B1"/>
    <w:rsid w:val="00165C41"/>
    <w:rsid w:val="0017077D"/>
    <w:rsid w:val="00177207"/>
    <w:rsid w:val="00192758"/>
    <w:rsid w:val="00192C46"/>
    <w:rsid w:val="00193465"/>
    <w:rsid w:val="001A08B3"/>
    <w:rsid w:val="001A1D27"/>
    <w:rsid w:val="001A26CF"/>
    <w:rsid w:val="001A59BC"/>
    <w:rsid w:val="001A6392"/>
    <w:rsid w:val="001A6663"/>
    <w:rsid w:val="001A7B60"/>
    <w:rsid w:val="001B10D6"/>
    <w:rsid w:val="001B1260"/>
    <w:rsid w:val="001B2EA7"/>
    <w:rsid w:val="001B3539"/>
    <w:rsid w:val="001B52F0"/>
    <w:rsid w:val="001B59D8"/>
    <w:rsid w:val="001B7A65"/>
    <w:rsid w:val="001C3A6D"/>
    <w:rsid w:val="001C4AAE"/>
    <w:rsid w:val="001D3CEF"/>
    <w:rsid w:val="001D7B4B"/>
    <w:rsid w:val="001E3A09"/>
    <w:rsid w:val="001E3ED7"/>
    <w:rsid w:val="001E41F3"/>
    <w:rsid w:val="001E6D94"/>
    <w:rsid w:val="001E7304"/>
    <w:rsid w:val="001E781F"/>
    <w:rsid w:val="001F0024"/>
    <w:rsid w:val="001F159D"/>
    <w:rsid w:val="001F19C0"/>
    <w:rsid w:val="00221FBF"/>
    <w:rsid w:val="00224691"/>
    <w:rsid w:val="0023074D"/>
    <w:rsid w:val="00231130"/>
    <w:rsid w:val="00237506"/>
    <w:rsid w:val="00237725"/>
    <w:rsid w:val="002424CA"/>
    <w:rsid w:val="002549B0"/>
    <w:rsid w:val="00255053"/>
    <w:rsid w:val="0026004D"/>
    <w:rsid w:val="002640DD"/>
    <w:rsid w:val="00264A87"/>
    <w:rsid w:val="00266878"/>
    <w:rsid w:val="002677D9"/>
    <w:rsid w:val="00275D12"/>
    <w:rsid w:val="00284FEB"/>
    <w:rsid w:val="002860C4"/>
    <w:rsid w:val="00292330"/>
    <w:rsid w:val="00294C97"/>
    <w:rsid w:val="00295588"/>
    <w:rsid w:val="002A4412"/>
    <w:rsid w:val="002A5FD7"/>
    <w:rsid w:val="002A6BF4"/>
    <w:rsid w:val="002B4BAA"/>
    <w:rsid w:val="002B5741"/>
    <w:rsid w:val="002C0C5F"/>
    <w:rsid w:val="002C638C"/>
    <w:rsid w:val="002D28AB"/>
    <w:rsid w:val="002D6C3F"/>
    <w:rsid w:val="002E07E8"/>
    <w:rsid w:val="002E3508"/>
    <w:rsid w:val="002F00A5"/>
    <w:rsid w:val="002F0879"/>
    <w:rsid w:val="002F0B9B"/>
    <w:rsid w:val="002F1852"/>
    <w:rsid w:val="002F5582"/>
    <w:rsid w:val="00305409"/>
    <w:rsid w:val="003077D6"/>
    <w:rsid w:val="0032133F"/>
    <w:rsid w:val="003313B8"/>
    <w:rsid w:val="0033407E"/>
    <w:rsid w:val="0033434A"/>
    <w:rsid w:val="0034427A"/>
    <w:rsid w:val="00344326"/>
    <w:rsid w:val="00344686"/>
    <w:rsid w:val="003510D2"/>
    <w:rsid w:val="00351F0B"/>
    <w:rsid w:val="00355C00"/>
    <w:rsid w:val="003565AA"/>
    <w:rsid w:val="00357557"/>
    <w:rsid w:val="00357B87"/>
    <w:rsid w:val="003609EF"/>
    <w:rsid w:val="0036231A"/>
    <w:rsid w:val="0036473E"/>
    <w:rsid w:val="00374DD4"/>
    <w:rsid w:val="00377455"/>
    <w:rsid w:val="0038178A"/>
    <w:rsid w:val="00382420"/>
    <w:rsid w:val="00384D7E"/>
    <w:rsid w:val="00396FD6"/>
    <w:rsid w:val="00397DDD"/>
    <w:rsid w:val="003A1223"/>
    <w:rsid w:val="003A4F03"/>
    <w:rsid w:val="003B220A"/>
    <w:rsid w:val="003B286D"/>
    <w:rsid w:val="003B4EEA"/>
    <w:rsid w:val="003C01B1"/>
    <w:rsid w:val="003C0257"/>
    <w:rsid w:val="003C6355"/>
    <w:rsid w:val="003E1A36"/>
    <w:rsid w:val="003E40FD"/>
    <w:rsid w:val="003E7616"/>
    <w:rsid w:val="003F167E"/>
    <w:rsid w:val="003F19E0"/>
    <w:rsid w:val="003F3DCC"/>
    <w:rsid w:val="00400BD7"/>
    <w:rsid w:val="00403023"/>
    <w:rsid w:val="00403AD2"/>
    <w:rsid w:val="004065E5"/>
    <w:rsid w:val="00410371"/>
    <w:rsid w:val="00410BB6"/>
    <w:rsid w:val="004116C2"/>
    <w:rsid w:val="00412D28"/>
    <w:rsid w:val="00414407"/>
    <w:rsid w:val="00417BD5"/>
    <w:rsid w:val="00417E4C"/>
    <w:rsid w:val="00421388"/>
    <w:rsid w:val="004242F1"/>
    <w:rsid w:val="00425BF8"/>
    <w:rsid w:val="0042647D"/>
    <w:rsid w:val="004311B5"/>
    <w:rsid w:val="0043252A"/>
    <w:rsid w:val="0044493A"/>
    <w:rsid w:val="00450274"/>
    <w:rsid w:val="00450DFE"/>
    <w:rsid w:val="004513E4"/>
    <w:rsid w:val="00455B93"/>
    <w:rsid w:val="00456E9E"/>
    <w:rsid w:val="00462AB6"/>
    <w:rsid w:val="00463833"/>
    <w:rsid w:val="00467E4D"/>
    <w:rsid w:val="00471487"/>
    <w:rsid w:val="0047311D"/>
    <w:rsid w:val="00473358"/>
    <w:rsid w:val="004747E6"/>
    <w:rsid w:val="0047763A"/>
    <w:rsid w:val="00477F1E"/>
    <w:rsid w:val="004826FC"/>
    <w:rsid w:val="00490F24"/>
    <w:rsid w:val="0049327D"/>
    <w:rsid w:val="0049575A"/>
    <w:rsid w:val="0049579F"/>
    <w:rsid w:val="00495CEC"/>
    <w:rsid w:val="004A122E"/>
    <w:rsid w:val="004A7BCE"/>
    <w:rsid w:val="004A7E3C"/>
    <w:rsid w:val="004B14DF"/>
    <w:rsid w:val="004B2C32"/>
    <w:rsid w:val="004B75B7"/>
    <w:rsid w:val="004B77CE"/>
    <w:rsid w:val="004B7F97"/>
    <w:rsid w:val="004C1752"/>
    <w:rsid w:val="004C223E"/>
    <w:rsid w:val="004C49B3"/>
    <w:rsid w:val="004D5871"/>
    <w:rsid w:val="004E721D"/>
    <w:rsid w:val="004E7A18"/>
    <w:rsid w:val="004F0CA8"/>
    <w:rsid w:val="004F321F"/>
    <w:rsid w:val="004F3F4B"/>
    <w:rsid w:val="0050328C"/>
    <w:rsid w:val="00505AC7"/>
    <w:rsid w:val="0051580D"/>
    <w:rsid w:val="0051770F"/>
    <w:rsid w:val="00521707"/>
    <w:rsid w:val="00521F20"/>
    <w:rsid w:val="0052436D"/>
    <w:rsid w:val="00530A7C"/>
    <w:rsid w:val="00533A46"/>
    <w:rsid w:val="00540487"/>
    <w:rsid w:val="00547111"/>
    <w:rsid w:val="00551606"/>
    <w:rsid w:val="00554F84"/>
    <w:rsid w:val="00554FE0"/>
    <w:rsid w:val="00562BCC"/>
    <w:rsid w:val="00564235"/>
    <w:rsid w:val="00567E0C"/>
    <w:rsid w:val="00572415"/>
    <w:rsid w:val="00576E41"/>
    <w:rsid w:val="005805A1"/>
    <w:rsid w:val="00580B4A"/>
    <w:rsid w:val="00582D6F"/>
    <w:rsid w:val="00592D74"/>
    <w:rsid w:val="005A6166"/>
    <w:rsid w:val="005A6F46"/>
    <w:rsid w:val="005A7F4D"/>
    <w:rsid w:val="005B2EBF"/>
    <w:rsid w:val="005C77FC"/>
    <w:rsid w:val="005D31C5"/>
    <w:rsid w:val="005E2C44"/>
    <w:rsid w:val="005E35DD"/>
    <w:rsid w:val="005E458C"/>
    <w:rsid w:val="005E4643"/>
    <w:rsid w:val="005F0809"/>
    <w:rsid w:val="006029D3"/>
    <w:rsid w:val="00604DF0"/>
    <w:rsid w:val="00605474"/>
    <w:rsid w:val="006107A8"/>
    <w:rsid w:val="00610C6B"/>
    <w:rsid w:val="00610F03"/>
    <w:rsid w:val="00611535"/>
    <w:rsid w:val="00613BB7"/>
    <w:rsid w:val="00620BF6"/>
    <w:rsid w:val="00621188"/>
    <w:rsid w:val="006257ED"/>
    <w:rsid w:val="00626CCF"/>
    <w:rsid w:val="006300CB"/>
    <w:rsid w:val="006302DF"/>
    <w:rsid w:val="006315C1"/>
    <w:rsid w:val="00633756"/>
    <w:rsid w:val="00645EA6"/>
    <w:rsid w:val="006501A0"/>
    <w:rsid w:val="00650740"/>
    <w:rsid w:val="00650D30"/>
    <w:rsid w:val="0065202B"/>
    <w:rsid w:val="0065410B"/>
    <w:rsid w:val="00656CE4"/>
    <w:rsid w:val="00665178"/>
    <w:rsid w:val="00675888"/>
    <w:rsid w:val="0068391B"/>
    <w:rsid w:val="00683B41"/>
    <w:rsid w:val="00684766"/>
    <w:rsid w:val="00685685"/>
    <w:rsid w:val="006865C0"/>
    <w:rsid w:val="00693D53"/>
    <w:rsid w:val="00695808"/>
    <w:rsid w:val="006A0276"/>
    <w:rsid w:val="006A1A27"/>
    <w:rsid w:val="006A768A"/>
    <w:rsid w:val="006B0373"/>
    <w:rsid w:val="006B46FB"/>
    <w:rsid w:val="006B5E1F"/>
    <w:rsid w:val="006C3427"/>
    <w:rsid w:val="006C38BF"/>
    <w:rsid w:val="006C3D2C"/>
    <w:rsid w:val="006D4E47"/>
    <w:rsid w:val="006E20A3"/>
    <w:rsid w:val="006E21FB"/>
    <w:rsid w:val="006E684D"/>
    <w:rsid w:val="006F1E9E"/>
    <w:rsid w:val="006F4836"/>
    <w:rsid w:val="00711695"/>
    <w:rsid w:val="00713108"/>
    <w:rsid w:val="00713EF2"/>
    <w:rsid w:val="0072089A"/>
    <w:rsid w:val="00723C1C"/>
    <w:rsid w:val="00725982"/>
    <w:rsid w:val="00726123"/>
    <w:rsid w:val="0073316B"/>
    <w:rsid w:val="00734E65"/>
    <w:rsid w:val="00735CBB"/>
    <w:rsid w:val="0075410A"/>
    <w:rsid w:val="00754727"/>
    <w:rsid w:val="007551B0"/>
    <w:rsid w:val="00762B49"/>
    <w:rsid w:val="00770D71"/>
    <w:rsid w:val="007711E7"/>
    <w:rsid w:val="00776EF3"/>
    <w:rsid w:val="00780040"/>
    <w:rsid w:val="00781799"/>
    <w:rsid w:val="00787565"/>
    <w:rsid w:val="00787782"/>
    <w:rsid w:val="00791CCF"/>
    <w:rsid w:val="00792342"/>
    <w:rsid w:val="007926E6"/>
    <w:rsid w:val="00793ABE"/>
    <w:rsid w:val="007977A8"/>
    <w:rsid w:val="007A5857"/>
    <w:rsid w:val="007B3030"/>
    <w:rsid w:val="007B512A"/>
    <w:rsid w:val="007B5745"/>
    <w:rsid w:val="007B5896"/>
    <w:rsid w:val="007C2097"/>
    <w:rsid w:val="007C2399"/>
    <w:rsid w:val="007D5730"/>
    <w:rsid w:val="007D6A07"/>
    <w:rsid w:val="007E237A"/>
    <w:rsid w:val="007E23AD"/>
    <w:rsid w:val="007E2DD9"/>
    <w:rsid w:val="007E6B17"/>
    <w:rsid w:val="007F1F9B"/>
    <w:rsid w:val="007F7259"/>
    <w:rsid w:val="00802F1E"/>
    <w:rsid w:val="008040A8"/>
    <w:rsid w:val="00807AED"/>
    <w:rsid w:val="00815219"/>
    <w:rsid w:val="00816FC2"/>
    <w:rsid w:val="00826ABB"/>
    <w:rsid w:val="008279FA"/>
    <w:rsid w:val="00834117"/>
    <w:rsid w:val="00837CE8"/>
    <w:rsid w:val="00853E8A"/>
    <w:rsid w:val="00854841"/>
    <w:rsid w:val="008624A6"/>
    <w:rsid w:val="008626E7"/>
    <w:rsid w:val="008634A5"/>
    <w:rsid w:val="0086670A"/>
    <w:rsid w:val="008679BE"/>
    <w:rsid w:val="00870D77"/>
    <w:rsid w:val="00870EE7"/>
    <w:rsid w:val="00872773"/>
    <w:rsid w:val="008834F5"/>
    <w:rsid w:val="00883A74"/>
    <w:rsid w:val="00885340"/>
    <w:rsid w:val="00885792"/>
    <w:rsid w:val="00885EF9"/>
    <w:rsid w:val="00892B67"/>
    <w:rsid w:val="008A45A6"/>
    <w:rsid w:val="008A45E7"/>
    <w:rsid w:val="008A5A70"/>
    <w:rsid w:val="008A5EF4"/>
    <w:rsid w:val="008A6460"/>
    <w:rsid w:val="008B3265"/>
    <w:rsid w:val="008B533F"/>
    <w:rsid w:val="008C270D"/>
    <w:rsid w:val="008C408D"/>
    <w:rsid w:val="008C4CAD"/>
    <w:rsid w:val="008C6284"/>
    <w:rsid w:val="008F3243"/>
    <w:rsid w:val="008F686C"/>
    <w:rsid w:val="0090277E"/>
    <w:rsid w:val="0090496C"/>
    <w:rsid w:val="009148DE"/>
    <w:rsid w:val="00920B5E"/>
    <w:rsid w:val="00933A9B"/>
    <w:rsid w:val="0093465F"/>
    <w:rsid w:val="0094097C"/>
    <w:rsid w:val="00945CA9"/>
    <w:rsid w:val="00952289"/>
    <w:rsid w:val="00954313"/>
    <w:rsid w:val="0095582C"/>
    <w:rsid w:val="009609D8"/>
    <w:rsid w:val="00963EE7"/>
    <w:rsid w:val="00964073"/>
    <w:rsid w:val="00965988"/>
    <w:rsid w:val="009673A1"/>
    <w:rsid w:val="00970119"/>
    <w:rsid w:val="00970639"/>
    <w:rsid w:val="0097777A"/>
    <w:rsid w:val="009777D9"/>
    <w:rsid w:val="0098697A"/>
    <w:rsid w:val="00991703"/>
    <w:rsid w:val="00991B88"/>
    <w:rsid w:val="00997426"/>
    <w:rsid w:val="009A037D"/>
    <w:rsid w:val="009A2903"/>
    <w:rsid w:val="009A44A7"/>
    <w:rsid w:val="009A5753"/>
    <w:rsid w:val="009A579D"/>
    <w:rsid w:val="009A5A11"/>
    <w:rsid w:val="009B02BE"/>
    <w:rsid w:val="009B046B"/>
    <w:rsid w:val="009B2095"/>
    <w:rsid w:val="009B38BD"/>
    <w:rsid w:val="009C0A3B"/>
    <w:rsid w:val="009C1376"/>
    <w:rsid w:val="009E3297"/>
    <w:rsid w:val="009F4B9C"/>
    <w:rsid w:val="009F6878"/>
    <w:rsid w:val="009F734F"/>
    <w:rsid w:val="00A04186"/>
    <w:rsid w:val="00A105C7"/>
    <w:rsid w:val="00A146D5"/>
    <w:rsid w:val="00A1584A"/>
    <w:rsid w:val="00A1733B"/>
    <w:rsid w:val="00A246B6"/>
    <w:rsid w:val="00A26FE4"/>
    <w:rsid w:val="00A30FF5"/>
    <w:rsid w:val="00A31216"/>
    <w:rsid w:val="00A33642"/>
    <w:rsid w:val="00A36EFF"/>
    <w:rsid w:val="00A410EE"/>
    <w:rsid w:val="00A46CE1"/>
    <w:rsid w:val="00A47E70"/>
    <w:rsid w:val="00A50CF0"/>
    <w:rsid w:val="00A5401D"/>
    <w:rsid w:val="00A55E03"/>
    <w:rsid w:val="00A60227"/>
    <w:rsid w:val="00A6050F"/>
    <w:rsid w:val="00A611CB"/>
    <w:rsid w:val="00A61384"/>
    <w:rsid w:val="00A6220C"/>
    <w:rsid w:val="00A73E96"/>
    <w:rsid w:val="00A7671C"/>
    <w:rsid w:val="00A77B83"/>
    <w:rsid w:val="00A931AE"/>
    <w:rsid w:val="00AA2CBC"/>
    <w:rsid w:val="00AA6ECB"/>
    <w:rsid w:val="00AA7920"/>
    <w:rsid w:val="00AB41B0"/>
    <w:rsid w:val="00AC0EFB"/>
    <w:rsid w:val="00AC5820"/>
    <w:rsid w:val="00AC725F"/>
    <w:rsid w:val="00AD0E08"/>
    <w:rsid w:val="00AD1CD8"/>
    <w:rsid w:val="00AD3398"/>
    <w:rsid w:val="00AD791E"/>
    <w:rsid w:val="00AE01F9"/>
    <w:rsid w:val="00AE4DBA"/>
    <w:rsid w:val="00AF28CF"/>
    <w:rsid w:val="00AF2B57"/>
    <w:rsid w:val="00AF6173"/>
    <w:rsid w:val="00B04173"/>
    <w:rsid w:val="00B10EE6"/>
    <w:rsid w:val="00B1173E"/>
    <w:rsid w:val="00B1659E"/>
    <w:rsid w:val="00B16956"/>
    <w:rsid w:val="00B20AFA"/>
    <w:rsid w:val="00B22990"/>
    <w:rsid w:val="00B258BB"/>
    <w:rsid w:val="00B3122D"/>
    <w:rsid w:val="00B32A6B"/>
    <w:rsid w:val="00B40B80"/>
    <w:rsid w:val="00B52BDD"/>
    <w:rsid w:val="00B53574"/>
    <w:rsid w:val="00B555EB"/>
    <w:rsid w:val="00B60390"/>
    <w:rsid w:val="00B64BC3"/>
    <w:rsid w:val="00B65DB1"/>
    <w:rsid w:val="00B67B97"/>
    <w:rsid w:val="00B75E8A"/>
    <w:rsid w:val="00B76DA0"/>
    <w:rsid w:val="00B77B26"/>
    <w:rsid w:val="00B82715"/>
    <w:rsid w:val="00B859D4"/>
    <w:rsid w:val="00B86743"/>
    <w:rsid w:val="00B87471"/>
    <w:rsid w:val="00B95823"/>
    <w:rsid w:val="00B959C1"/>
    <w:rsid w:val="00B968C8"/>
    <w:rsid w:val="00BA1D7F"/>
    <w:rsid w:val="00BA3EC5"/>
    <w:rsid w:val="00BA51D9"/>
    <w:rsid w:val="00BA5F9D"/>
    <w:rsid w:val="00BB5DFC"/>
    <w:rsid w:val="00BC26FD"/>
    <w:rsid w:val="00BC38E8"/>
    <w:rsid w:val="00BD279D"/>
    <w:rsid w:val="00BD6BB8"/>
    <w:rsid w:val="00BE455F"/>
    <w:rsid w:val="00BE68ED"/>
    <w:rsid w:val="00BF2AB8"/>
    <w:rsid w:val="00C0018D"/>
    <w:rsid w:val="00C05A5F"/>
    <w:rsid w:val="00C06C4D"/>
    <w:rsid w:val="00C1491D"/>
    <w:rsid w:val="00C150A0"/>
    <w:rsid w:val="00C20626"/>
    <w:rsid w:val="00C222BC"/>
    <w:rsid w:val="00C22DD8"/>
    <w:rsid w:val="00C2548A"/>
    <w:rsid w:val="00C32741"/>
    <w:rsid w:val="00C32B07"/>
    <w:rsid w:val="00C32C66"/>
    <w:rsid w:val="00C3457C"/>
    <w:rsid w:val="00C3488A"/>
    <w:rsid w:val="00C433A4"/>
    <w:rsid w:val="00C53CCA"/>
    <w:rsid w:val="00C53F2B"/>
    <w:rsid w:val="00C609F1"/>
    <w:rsid w:val="00C64A3D"/>
    <w:rsid w:val="00C66BA2"/>
    <w:rsid w:val="00C72194"/>
    <w:rsid w:val="00C7221C"/>
    <w:rsid w:val="00C77E16"/>
    <w:rsid w:val="00C82F55"/>
    <w:rsid w:val="00C84071"/>
    <w:rsid w:val="00C84B3F"/>
    <w:rsid w:val="00C85921"/>
    <w:rsid w:val="00C90AF5"/>
    <w:rsid w:val="00C920FA"/>
    <w:rsid w:val="00C95985"/>
    <w:rsid w:val="00C96DFF"/>
    <w:rsid w:val="00CA06E7"/>
    <w:rsid w:val="00CA11FC"/>
    <w:rsid w:val="00CA6756"/>
    <w:rsid w:val="00CB0B0A"/>
    <w:rsid w:val="00CB0E05"/>
    <w:rsid w:val="00CB5EB3"/>
    <w:rsid w:val="00CB66AA"/>
    <w:rsid w:val="00CB7517"/>
    <w:rsid w:val="00CC5026"/>
    <w:rsid w:val="00CC68D0"/>
    <w:rsid w:val="00CC6D17"/>
    <w:rsid w:val="00CD0483"/>
    <w:rsid w:val="00CD7769"/>
    <w:rsid w:val="00CF4141"/>
    <w:rsid w:val="00D00BA7"/>
    <w:rsid w:val="00D00E64"/>
    <w:rsid w:val="00D03F9A"/>
    <w:rsid w:val="00D04601"/>
    <w:rsid w:val="00D04750"/>
    <w:rsid w:val="00D05437"/>
    <w:rsid w:val="00D05C84"/>
    <w:rsid w:val="00D06D51"/>
    <w:rsid w:val="00D10659"/>
    <w:rsid w:val="00D115E4"/>
    <w:rsid w:val="00D216EF"/>
    <w:rsid w:val="00D2369E"/>
    <w:rsid w:val="00D24991"/>
    <w:rsid w:val="00D24B52"/>
    <w:rsid w:val="00D3056B"/>
    <w:rsid w:val="00D3410A"/>
    <w:rsid w:val="00D34E2A"/>
    <w:rsid w:val="00D35DE9"/>
    <w:rsid w:val="00D418E1"/>
    <w:rsid w:val="00D45299"/>
    <w:rsid w:val="00D46FFC"/>
    <w:rsid w:val="00D50153"/>
    <w:rsid w:val="00D50255"/>
    <w:rsid w:val="00D51097"/>
    <w:rsid w:val="00D53F10"/>
    <w:rsid w:val="00D61972"/>
    <w:rsid w:val="00D61DF2"/>
    <w:rsid w:val="00D6281C"/>
    <w:rsid w:val="00D655B9"/>
    <w:rsid w:val="00D715EE"/>
    <w:rsid w:val="00D731C0"/>
    <w:rsid w:val="00D7378C"/>
    <w:rsid w:val="00D8435C"/>
    <w:rsid w:val="00DA03BF"/>
    <w:rsid w:val="00DA0FCC"/>
    <w:rsid w:val="00DA4CF8"/>
    <w:rsid w:val="00DB6064"/>
    <w:rsid w:val="00DC0AE1"/>
    <w:rsid w:val="00DC0BC8"/>
    <w:rsid w:val="00DC42AA"/>
    <w:rsid w:val="00DD513F"/>
    <w:rsid w:val="00DD71FF"/>
    <w:rsid w:val="00DE34CF"/>
    <w:rsid w:val="00DF7D8D"/>
    <w:rsid w:val="00E00D5D"/>
    <w:rsid w:val="00E07427"/>
    <w:rsid w:val="00E079D2"/>
    <w:rsid w:val="00E12880"/>
    <w:rsid w:val="00E13F3D"/>
    <w:rsid w:val="00E174E2"/>
    <w:rsid w:val="00E2027D"/>
    <w:rsid w:val="00E221E8"/>
    <w:rsid w:val="00E255B8"/>
    <w:rsid w:val="00E26504"/>
    <w:rsid w:val="00E27971"/>
    <w:rsid w:val="00E30469"/>
    <w:rsid w:val="00E34898"/>
    <w:rsid w:val="00E34B21"/>
    <w:rsid w:val="00E44EBC"/>
    <w:rsid w:val="00E575BB"/>
    <w:rsid w:val="00E57786"/>
    <w:rsid w:val="00E57AEC"/>
    <w:rsid w:val="00E65161"/>
    <w:rsid w:val="00E8059D"/>
    <w:rsid w:val="00E8663A"/>
    <w:rsid w:val="00E9134F"/>
    <w:rsid w:val="00E9175E"/>
    <w:rsid w:val="00E95365"/>
    <w:rsid w:val="00E95732"/>
    <w:rsid w:val="00E97BA1"/>
    <w:rsid w:val="00EA1039"/>
    <w:rsid w:val="00EA10E6"/>
    <w:rsid w:val="00EA25EB"/>
    <w:rsid w:val="00EA41FD"/>
    <w:rsid w:val="00EA51EB"/>
    <w:rsid w:val="00EA5326"/>
    <w:rsid w:val="00EA665B"/>
    <w:rsid w:val="00EA7B9A"/>
    <w:rsid w:val="00EB09B7"/>
    <w:rsid w:val="00EB2407"/>
    <w:rsid w:val="00EB30F8"/>
    <w:rsid w:val="00EB7A68"/>
    <w:rsid w:val="00ED0911"/>
    <w:rsid w:val="00ED2D12"/>
    <w:rsid w:val="00ED3C1C"/>
    <w:rsid w:val="00EE1601"/>
    <w:rsid w:val="00EE3566"/>
    <w:rsid w:val="00EE3DC4"/>
    <w:rsid w:val="00EE5667"/>
    <w:rsid w:val="00EE7D7C"/>
    <w:rsid w:val="00EF46B6"/>
    <w:rsid w:val="00EF5E5C"/>
    <w:rsid w:val="00EF69F8"/>
    <w:rsid w:val="00EF7E15"/>
    <w:rsid w:val="00F0426B"/>
    <w:rsid w:val="00F05472"/>
    <w:rsid w:val="00F06047"/>
    <w:rsid w:val="00F22CD4"/>
    <w:rsid w:val="00F25D98"/>
    <w:rsid w:val="00F300FB"/>
    <w:rsid w:val="00F36BA5"/>
    <w:rsid w:val="00F36D9B"/>
    <w:rsid w:val="00F36E5C"/>
    <w:rsid w:val="00F400FF"/>
    <w:rsid w:val="00F41CDC"/>
    <w:rsid w:val="00F420E9"/>
    <w:rsid w:val="00F427FD"/>
    <w:rsid w:val="00F45886"/>
    <w:rsid w:val="00F46062"/>
    <w:rsid w:val="00F558C5"/>
    <w:rsid w:val="00F714C5"/>
    <w:rsid w:val="00F724EA"/>
    <w:rsid w:val="00F80140"/>
    <w:rsid w:val="00F82949"/>
    <w:rsid w:val="00F831C3"/>
    <w:rsid w:val="00F96CC3"/>
    <w:rsid w:val="00FA5896"/>
    <w:rsid w:val="00FB064F"/>
    <w:rsid w:val="00FB6386"/>
    <w:rsid w:val="00FC7911"/>
    <w:rsid w:val="00FD49F6"/>
    <w:rsid w:val="00FE0D91"/>
    <w:rsid w:val="00FE15F7"/>
    <w:rsid w:val="00FE64EC"/>
    <w:rsid w:val="00FF1F35"/>
    <w:rsid w:val="00FF5391"/>
    <w:rsid w:val="00FF79E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AE7BD"/>
  <w15:docId w15:val="{19550C5F-4DF6-425E-9ACE-20A2FFC1E1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character" w:customStyle="1" w:styleId="TALChar">
    <w:name w:val="TAL Char"/>
    <w:link w:val="TAL"/>
    <w:rsid w:val="00807AED"/>
    <w:rPr>
      <w:rFonts w:ascii="Arial" w:hAnsi="Arial"/>
      <w:sz w:val="18"/>
      <w:lang w:val="en-GB" w:eastAsia="en-US"/>
    </w:rPr>
  </w:style>
  <w:style w:type="character" w:customStyle="1" w:styleId="B1Char">
    <w:name w:val="B1 Char"/>
    <w:link w:val="B1"/>
    <w:rsid w:val="00807AED"/>
    <w:rPr>
      <w:rFonts w:ascii="Times New Roman" w:hAnsi="Times New Roman"/>
      <w:lang w:val="en-GB" w:eastAsia="en-US"/>
    </w:rPr>
  </w:style>
  <w:style w:type="character" w:customStyle="1" w:styleId="THChar">
    <w:name w:val="TH Char"/>
    <w:link w:val="TH"/>
    <w:rsid w:val="00807AED"/>
    <w:rPr>
      <w:rFonts w:ascii="Arial" w:hAnsi="Arial"/>
      <w:b/>
      <w:lang w:val="en-GB" w:eastAsia="en-US"/>
    </w:rPr>
  </w:style>
  <w:style w:type="character" w:customStyle="1" w:styleId="TFChar">
    <w:name w:val="TF Char"/>
    <w:link w:val="TF"/>
    <w:rsid w:val="00807AED"/>
    <w:rPr>
      <w:rFonts w:ascii="Arial" w:hAnsi="Arial"/>
      <w:b/>
      <w:lang w:val="en-GB" w:eastAsia="en-US"/>
    </w:rPr>
  </w:style>
  <w:style w:type="character" w:customStyle="1" w:styleId="EditorsNoteChar">
    <w:name w:val="Editor's Note Char"/>
    <w:link w:val="EditorsNote"/>
    <w:rsid w:val="00807AED"/>
    <w:rPr>
      <w:rFonts w:ascii="Times New Roman" w:hAnsi="Times New Roman"/>
      <w:color w:val="FF0000"/>
      <w:lang w:val="en-GB" w:eastAsia="en-US"/>
    </w:rPr>
  </w:style>
  <w:style w:type="character" w:customStyle="1" w:styleId="NOChar">
    <w:name w:val="NO Char"/>
    <w:link w:val="NO"/>
    <w:rsid w:val="00853E8A"/>
    <w:rPr>
      <w:rFonts w:ascii="Times New Roman" w:hAnsi="Times New Roman"/>
      <w:lang w:val="en-GB" w:eastAsia="en-US"/>
    </w:rPr>
  </w:style>
  <w:style w:type="character" w:customStyle="1" w:styleId="TAHCar">
    <w:name w:val="TAH Car"/>
    <w:link w:val="TAH"/>
    <w:rsid w:val="00683B41"/>
    <w:rPr>
      <w:rFonts w:ascii="Arial" w:hAnsi="Arial"/>
      <w:b/>
      <w:sz w:val="18"/>
      <w:lang w:val="en-GB" w:eastAsia="en-US"/>
    </w:rPr>
  </w:style>
  <w:style w:type="paragraph" w:customStyle="1" w:styleId="TAJ">
    <w:name w:val="TAJ"/>
    <w:basedOn w:val="TH"/>
    <w:rsid w:val="002D6C3F"/>
  </w:style>
  <w:style w:type="paragraph" w:customStyle="1" w:styleId="Guidance">
    <w:name w:val="Guidance"/>
    <w:basedOn w:val="Normal"/>
    <w:rsid w:val="002D6C3F"/>
    <w:rPr>
      <w:i/>
      <w:color w:val="0000FF"/>
    </w:rPr>
  </w:style>
  <w:style w:type="character" w:customStyle="1" w:styleId="BalloonTextChar">
    <w:name w:val="Balloon Text Char"/>
    <w:link w:val="BalloonText"/>
    <w:rsid w:val="002D6C3F"/>
    <w:rPr>
      <w:rFonts w:ascii="Tahoma" w:hAnsi="Tahoma" w:cs="Tahoma"/>
      <w:sz w:val="16"/>
      <w:szCs w:val="16"/>
      <w:lang w:val="en-GB" w:eastAsia="en-US"/>
    </w:rPr>
  </w:style>
  <w:style w:type="table" w:styleId="TableGrid">
    <w:name w:val="Table Grid"/>
    <w:basedOn w:val="TableNormal"/>
    <w:rsid w:val="002D6C3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D6C3F"/>
    <w:rPr>
      <w:color w:val="605E5C"/>
      <w:shd w:val="clear" w:color="auto" w:fill="E1DFDD"/>
    </w:rPr>
  </w:style>
  <w:style w:type="character" w:customStyle="1" w:styleId="EXChar">
    <w:name w:val="EX Char"/>
    <w:link w:val="EX"/>
    <w:locked/>
    <w:rsid w:val="002D6C3F"/>
    <w:rPr>
      <w:rFonts w:ascii="Times New Roman" w:hAnsi="Times New Roman"/>
      <w:lang w:val="en-GB" w:eastAsia="en-US"/>
    </w:rPr>
  </w:style>
  <w:style w:type="character" w:customStyle="1" w:styleId="Heading1Char">
    <w:name w:val="Heading 1 Char"/>
    <w:link w:val="Heading1"/>
    <w:rsid w:val="002D6C3F"/>
    <w:rPr>
      <w:rFonts w:ascii="Arial" w:hAnsi="Arial"/>
      <w:sz w:val="36"/>
      <w:lang w:val="en-GB" w:eastAsia="en-US"/>
    </w:rPr>
  </w:style>
  <w:style w:type="character" w:customStyle="1" w:styleId="Heading2Char">
    <w:name w:val="Heading 2 Char"/>
    <w:link w:val="Heading2"/>
    <w:rsid w:val="002D6C3F"/>
    <w:rPr>
      <w:rFonts w:ascii="Arial" w:hAnsi="Arial"/>
      <w:sz w:val="32"/>
      <w:lang w:val="en-GB" w:eastAsia="en-US"/>
    </w:rPr>
  </w:style>
  <w:style w:type="character" w:customStyle="1" w:styleId="Heading3Char">
    <w:name w:val="Heading 3 Char"/>
    <w:link w:val="Heading3"/>
    <w:rsid w:val="002D6C3F"/>
    <w:rPr>
      <w:rFonts w:ascii="Arial" w:hAnsi="Arial"/>
      <w:sz w:val="28"/>
      <w:lang w:val="en-GB" w:eastAsia="en-US"/>
    </w:rPr>
  </w:style>
  <w:style w:type="character" w:customStyle="1" w:styleId="Heading4Char">
    <w:name w:val="Heading 4 Char"/>
    <w:link w:val="Heading4"/>
    <w:rsid w:val="002D6C3F"/>
    <w:rPr>
      <w:rFonts w:ascii="Arial" w:hAnsi="Arial"/>
      <w:sz w:val="24"/>
      <w:lang w:val="en-GB" w:eastAsia="en-US"/>
    </w:rPr>
  </w:style>
  <w:style w:type="character" w:customStyle="1" w:styleId="Heading5Char">
    <w:name w:val="Heading 5 Char"/>
    <w:link w:val="Heading5"/>
    <w:rsid w:val="002D6C3F"/>
    <w:rPr>
      <w:rFonts w:ascii="Arial" w:hAnsi="Arial"/>
      <w:sz w:val="22"/>
      <w:lang w:val="en-GB" w:eastAsia="en-US"/>
    </w:rPr>
  </w:style>
  <w:style w:type="character" w:customStyle="1" w:styleId="Heading9Char">
    <w:name w:val="Heading 9 Char"/>
    <w:link w:val="Heading9"/>
    <w:rsid w:val="002D6C3F"/>
    <w:rPr>
      <w:rFonts w:ascii="Arial" w:hAnsi="Arial"/>
      <w:sz w:val="36"/>
      <w:lang w:val="en-GB" w:eastAsia="en-US"/>
    </w:rPr>
  </w:style>
  <w:style w:type="character" w:customStyle="1" w:styleId="HeaderChar">
    <w:name w:val="Header Char"/>
    <w:link w:val="Header"/>
    <w:rsid w:val="002D6C3F"/>
    <w:rPr>
      <w:rFonts w:ascii="Arial" w:hAnsi="Arial"/>
      <w:b/>
      <w:noProof/>
      <w:sz w:val="18"/>
      <w:lang w:val="en-GB" w:eastAsia="en-US"/>
    </w:rPr>
  </w:style>
  <w:style w:type="character" w:customStyle="1" w:styleId="B2Char">
    <w:name w:val="B2 Char"/>
    <w:link w:val="B2"/>
    <w:rsid w:val="002D6C3F"/>
    <w:rPr>
      <w:rFonts w:ascii="Times New Roman" w:hAnsi="Times New Roman"/>
      <w:lang w:val="en-GB" w:eastAsia="en-US"/>
    </w:rPr>
  </w:style>
  <w:style w:type="paragraph" w:customStyle="1" w:styleId="HO">
    <w:name w:val="HO"/>
    <w:basedOn w:val="Normal"/>
    <w:rsid w:val="002D6C3F"/>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2D6C3F"/>
    <w:pPr>
      <w:spacing w:before="100" w:beforeAutospacing="1" w:after="100" w:afterAutospacing="1"/>
    </w:pPr>
    <w:rPr>
      <w:sz w:val="24"/>
      <w:szCs w:val="24"/>
      <w:lang w:val="en-US"/>
    </w:rPr>
  </w:style>
  <w:style w:type="paragraph" w:customStyle="1" w:styleId="AP">
    <w:name w:val="AP"/>
    <w:basedOn w:val="Normal"/>
    <w:rsid w:val="002D6C3F"/>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2D6C3F"/>
    <w:rPr>
      <w:rFonts w:ascii="Times New Roman" w:hAnsi="Times New Roman"/>
      <w:lang w:val="en-GB" w:eastAsia="en-US"/>
    </w:rPr>
  </w:style>
  <w:style w:type="paragraph" w:styleId="TOCHeading">
    <w:name w:val="TOC Heading"/>
    <w:basedOn w:val="Heading1"/>
    <w:next w:val="Normal"/>
    <w:uiPriority w:val="39"/>
    <w:unhideWhenUsed/>
    <w:qFormat/>
    <w:rsid w:val="002D6C3F"/>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2D6C3F"/>
    <w:rPr>
      <w:color w:val="2B579A"/>
      <w:shd w:val="clear" w:color="auto" w:fill="E6E6E6"/>
    </w:rPr>
  </w:style>
  <w:style w:type="paragraph" w:customStyle="1" w:styleId="ZC">
    <w:name w:val="ZC"/>
    <w:rsid w:val="002D6C3F"/>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2D6C3F"/>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2D6C3F"/>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3.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vsdx"/><Relationship Id="rId63" Type="http://schemas.openxmlformats.org/officeDocument/2006/relationships/image" Target="media/image26.emf"/><Relationship Id="rId68" Type="http://schemas.openxmlformats.org/officeDocument/2006/relationships/oleObject" Target="embeddings/oleObject14.bin"/><Relationship Id="rId84" Type="http://schemas.openxmlformats.org/officeDocument/2006/relationships/oleObject" Target="embeddings/Microsoft_Visio_2003-2010_Drawing11.vsd"/><Relationship Id="rId89" Type="http://schemas.openxmlformats.org/officeDocument/2006/relationships/image" Target="media/image39.emf"/><Relationship Id="rId112" Type="http://schemas.openxmlformats.org/officeDocument/2006/relationships/package" Target="embeddings/Microsoft_Visio_Drawing7.vsdx"/><Relationship Id="rId133" Type="http://schemas.microsoft.com/office/2011/relationships/people" Target="people.xml"/><Relationship Id="rId16" Type="http://schemas.openxmlformats.org/officeDocument/2006/relationships/oleObject" Target="embeddings/oleObject1.bin"/><Relationship Id="rId107" Type="http://schemas.openxmlformats.org/officeDocument/2006/relationships/image" Target="media/image48.emf"/><Relationship Id="rId11" Type="http://schemas.openxmlformats.org/officeDocument/2006/relationships/hyperlink" Target="http://www.3gpp.org/3G_Specs/CRs.htm" TargetMode="External"/><Relationship Id="rId32" Type="http://schemas.openxmlformats.org/officeDocument/2006/relationships/image" Target="media/image10.emf"/><Relationship Id="rId37" Type="http://schemas.openxmlformats.org/officeDocument/2006/relationships/oleObject" Target="embeddings/Microsoft_Visio_2003-2010_Drawing1.vsd"/><Relationship Id="rId53" Type="http://schemas.openxmlformats.org/officeDocument/2006/relationships/oleObject" Target="embeddings/Microsoft_Visio_2003-2010_Drawing6.vsd"/><Relationship Id="rId58" Type="http://schemas.openxmlformats.org/officeDocument/2006/relationships/image" Target="media/image23.emf"/><Relationship Id="rId74" Type="http://schemas.openxmlformats.org/officeDocument/2006/relationships/oleObject" Target="embeddings/oleObject17.bin"/><Relationship Id="rId79" Type="http://schemas.openxmlformats.org/officeDocument/2006/relationships/image" Target="media/image34.emf"/><Relationship Id="rId102" Type="http://schemas.openxmlformats.org/officeDocument/2006/relationships/package" Target="embeddings/Microsoft_Word_Document.docx"/><Relationship Id="rId123" Type="http://schemas.openxmlformats.org/officeDocument/2006/relationships/image" Target="media/image56.emf"/><Relationship Id="rId128" Type="http://schemas.openxmlformats.org/officeDocument/2006/relationships/package" Target="embeddings/Microsoft_Visio_Drawing13.vsdx"/><Relationship Id="rId5" Type="http://schemas.openxmlformats.org/officeDocument/2006/relationships/customXml" Target="../customXml/item4.xml"/><Relationship Id="rId90" Type="http://schemas.openxmlformats.org/officeDocument/2006/relationships/oleObject" Target="embeddings/oleObject19.bin"/><Relationship Id="rId95" Type="http://schemas.openxmlformats.org/officeDocument/2006/relationships/image" Target="media/image42.emf"/><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oleObject" Target="embeddings/oleObject6.bin"/><Relationship Id="rId30" Type="http://schemas.openxmlformats.org/officeDocument/2006/relationships/image" Target="media/image9.emf"/><Relationship Id="rId35" Type="http://schemas.openxmlformats.org/officeDocument/2006/relationships/oleObject" Target="embeddings/Microsoft_Visio_2003-2010_Drawing.vsd"/><Relationship Id="rId43" Type="http://schemas.openxmlformats.org/officeDocument/2006/relationships/oleObject" Target="embeddings/Microsoft_Visio_2003-2010_Drawing4.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oleObject" Target="embeddings/oleObject12.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oleObject21.bin"/><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Visio_2003-2010_Drawing18.vsd"/><Relationship Id="rId126" Type="http://schemas.openxmlformats.org/officeDocument/2006/relationships/package" Target="embeddings/Microsoft_Visio_Drawing12.vsdx"/><Relationship Id="rId13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10.bin"/><Relationship Id="rId72" Type="http://schemas.openxmlformats.org/officeDocument/2006/relationships/oleObject" Target="embeddings/oleObject16.bin"/><Relationship Id="rId80" Type="http://schemas.openxmlformats.org/officeDocument/2006/relationships/oleObject" Target="embeddings/Microsoft_Visio_2003-2010_Drawing9.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oleObject20.bin"/><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2.vsdx"/><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oleObject22.bin"/><Relationship Id="rId116" Type="http://schemas.openxmlformats.org/officeDocument/2006/relationships/oleObject" Target="embeddings/Microsoft_Visio_2003-2010_Drawing17.vsd"/><Relationship Id="rId124" Type="http://schemas.openxmlformats.org/officeDocument/2006/relationships/package" Target="embeddings/Microsoft_Visio_Drawing11.vsdx"/><Relationship Id="rId129" Type="http://schemas.openxmlformats.org/officeDocument/2006/relationships/header" Target="header2.xml"/><Relationship Id="rId20" Type="http://schemas.openxmlformats.org/officeDocument/2006/relationships/image" Target="media/image4.emf"/><Relationship Id="rId41" Type="http://schemas.openxmlformats.org/officeDocument/2006/relationships/oleObject" Target="embeddings/Microsoft_Visio_2003-2010_Drawing3.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oleObject" Target="embeddings/oleObject15.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13.vsd"/><Relationship Id="rId91" Type="http://schemas.openxmlformats.org/officeDocument/2006/relationships/image" Target="media/image40.emf"/><Relationship Id="rId96" Type="http://schemas.openxmlformats.org/officeDocument/2006/relationships/oleObject" Target="embeddings/Microsoft_Visio_2003-2010_Drawing15.vsd"/><Relationship Id="rId111" Type="http://schemas.openxmlformats.org/officeDocument/2006/relationships/image" Target="media/image50.emf"/><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vsdx"/><Relationship Id="rId57" Type="http://schemas.openxmlformats.org/officeDocument/2006/relationships/oleObject" Target="embeddings/oleObject11.bin"/><Relationship Id="rId106" Type="http://schemas.openxmlformats.org/officeDocument/2006/relationships/oleObject" Target="embeddings/Microsoft_Visio_2003-2010_Drawing16.vsd"/><Relationship Id="rId114" Type="http://schemas.openxmlformats.org/officeDocument/2006/relationships/package" Target="embeddings/Microsoft_Visio_Drawing8.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endnotes" Target="endnotes.xml"/><Relationship Id="rId31" Type="http://schemas.openxmlformats.org/officeDocument/2006/relationships/oleObject" Target="embeddings/oleObject8.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8.vsd"/><Relationship Id="rId81" Type="http://schemas.openxmlformats.org/officeDocument/2006/relationships/image" Target="media/image35.emf"/><Relationship Id="rId86" Type="http://schemas.openxmlformats.org/officeDocument/2006/relationships/oleObject" Target="embeddings/Microsoft_Visio_2003-2010_Drawing12.vsd"/><Relationship Id="rId94" Type="http://schemas.openxmlformats.org/officeDocument/2006/relationships/package" Target="embeddings/Microsoft_Visio_Drawing4.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10.vsdx"/><Relationship Id="rId130"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39" Type="http://schemas.openxmlformats.org/officeDocument/2006/relationships/oleObject" Target="embeddings/Microsoft_Visio_2003-2010_Drawing2.vsd"/><Relationship Id="rId109" Type="http://schemas.openxmlformats.org/officeDocument/2006/relationships/image" Target="media/image49.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Microsoft_Visio_2003-2010_Drawing7.vsd"/><Relationship Id="rId76" Type="http://schemas.openxmlformats.org/officeDocument/2006/relationships/oleObject" Target="embeddings/oleObject18.bin"/><Relationship Id="rId97" Type="http://schemas.openxmlformats.org/officeDocument/2006/relationships/image" Target="media/image43.emf"/><Relationship Id="rId104" Type="http://schemas.openxmlformats.org/officeDocument/2006/relationships/package" Target="embeddings/Microsoft_Word_Document5.docx"/><Relationship Id="rId120" Type="http://schemas.openxmlformats.org/officeDocument/2006/relationships/package" Target="embeddings/Microsoft_Visio_Drawing9.vsdx"/><Relationship Id="rId125" Type="http://schemas.openxmlformats.org/officeDocument/2006/relationships/image" Target="media/image57.emf"/><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Microsoft_Visio_2003-2010_Drawing5.vsd"/><Relationship Id="rId66" Type="http://schemas.openxmlformats.org/officeDocument/2006/relationships/oleObject" Target="embeddings/oleObject13.bin"/><Relationship Id="rId87" Type="http://schemas.openxmlformats.org/officeDocument/2006/relationships/image" Target="media/image38.emf"/><Relationship Id="rId110" Type="http://schemas.openxmlformats.org/officeDocument/2006/relationships/package" Target="embeddings/Microsoft_Visio_Drawing6.vsdx"/><Relationship Id="rId115" Type="http://schemas.openxmlformats.org/officeDocument/2006/relationships/image" Target="media/image52.emf"/><Relationship Id="rId131" Type="http://schemas.openxmlformats.org/officeDocument/2006/relationships/header" Target="header4.xml"/><Relationship Id="rId61" Type="http://schemas.openxmlformats.org/officeDocument/2006/relationships/package" Target="embeddings/Microsoft_Visio_Drawing3.vsdx"/><Relationship Id="rId82" Type="http://schemas.openxmlformats.org/officeDocument/2006/relationships/oleObject" Target="embeddings/Microsoft_Visio_2003-2010_Drawing10.vsd"/><Relationship Id="rId19"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61C280-BE1A-48D0-8A51-C9D911038C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B5C37A0-5504-4B11-98DA-8E729060C58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44CCCB6-693B-46DD-946D-FED1F4FC74F8}">
  <ds:schemaRefs>
    <ds:schemaRef ds:uri="http://schemas.microsoft.com/sharepoint/v3/contenttype/forms"/>
  </ds:schemaRefs>
</ds:datastoreItem>
</file>

<file path=customXml/itemProps4.xml><?xml version="1.0" encoding="utf-8"?>
<ds:datastoreItem xmlns:ds="http://schemas.openxmlformats.org/officeDocument/2006/customXml" ds:itemID="{922F488E-BA26-4BA6-9ED7-54FEF9CFD4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233</Pages>
  <Words>106732</Words>
  <Characters>565681</Characters>
  <Application>Microsoft Office Word</Application>
  <DocSecurity>0</DocSecurity>
  <Lines>4714</Lines>
  <Paragraphs>1342</Paragraphs>
  <ScaleCrop>false</ScaleCrop>
  <HeadingPairs>
    <vt:vector size="6" baseType="variant">
      <vt:variant>
        <vt:lpstr>Title</vt:lpstr>
      </vt:variant>
      <vt:variant>
        <vt:i4>1</vt:i4>
      </vt:variant>
      <vt:variant>
        <vt:lpstr>Titre</vt:lpstr>
      </vt:variant>
      <vt:variant>
        <vt:i4>1</vt:i4>
      </vt:variant>
      <vt:variant>
        <vt:lpstr>제목</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671071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Ericsson User</dc:creator>
  <cp:keywords/>
  <dc:description/>
  <cp:lastModifiedBy>Change-14</cp:lastModifiedBy>
  <cp:revision>3</cp:revision>
  <cp:lastPrinted>1900-01-01T05:00:00Z</cp:lastPrinted>
  <dcterms:created xsi:type="dcterms:W3CDTF">2020-11-24T18:29:00Z</dcterms:created>
  <dcterms:modified xsi:type="dcterms:W3CDTF">2020-11-24T18:29:00Z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0x0101003AA7AC0C743A294CADF60F661720E3E6</vt:lpwstr>
  </property>
  <property fmtid="{D5CDD505-2E9C-101B-9397-08002B2CF9AE}" pid="22" name="NSCPROP_SA">
    <vt:lpwstr>C:\Users\Samsung\Downloads\S2-200xxxx_23502-Mega-CR_r03.docx</vt:lpwstr>
  </property>
</Properties>
</file>